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9EE" w:rsidRDefault="00573E30" w:rsidP="005E39EE">
      <w:pPr>
        <w:pStyle w:val="Ttulo1"/>
        <w:shd w:val="clear" w:color="auto" w:fill="auto"/>
        <w:spacing w:before="0" w:after="0" w:line="240" w:lineRule="auto"/>
        <w:jc w:val="center"/>
        <w:rPr>
          <w:rFonts w:cs="Arial"/>
          <w:color w:val="FF0000"/>
          <w:sz w:val="22"/>
          <w:szCs w:val="22"/>
        </w:rPr>
      </w:pPr>
      <w:bookmarkStart w:id="0" w:name="_Toc436213029"/>
      <w:r>
        <w:rPr>
          <w:rFonts w:cs="Arial"/>
          <w:sz w:val="22"/>
          <w:szCs w:val="22"/>
        </w:rPr>
        <w:t xml:space="preserve"> </w:t>
      </w:r>
      <w:r w:rsidR="0092064B">
        <w:rPr>
          <w:rFonts w:cs="Arial"/>
          <w:sz w:val="22"/>
          <w:szCs w:val="22"/>
        </w:rPr>
        <w:t xml:space="preserve"> </w:t>
      </w:r>
      <w:r w:rsidR="005E39EE" w:rsidRPr="005E39EE">
        <w:rPr>
          <w:rFonts w:cs="Arial"/>
          <w:sz w:val="22"/>
          <w:szCs w:val="22"/>
        </w:rPr>
        <w:t>E</w:t>
      </w:r>
      <w:r>
        <w:rPr>
          <w:rFonts w:cs="Arial"/>
          <w:sz w:val="22"/>
          <w:szCs w:val="22"/>
        </w:rPr>
        <w:t xml:space="preserve">DITAL DA </w:t>
      </w:r>
      <w:r w:rsidR="005E39EE" w:rsidRPr="005E39EE">
        <w:rPr>
          <w:rFonts w:cs="Arial"/>
          <w:sz w:val="22"/>
          <w:szCs w:val="22"/>
        </w:rPr>
        <w:t xml:space="preserve">TOMADA DE </w:t>
      </w:r>
      <w:r w:rsidR="00476BE9">
        <w:rPr>
          <w:rFonts w:cs="Arial"/>
          <w:sz w:val="22"/>
          <w:szCs w:val="22"/>
        </w:rPr>
        <w:t>PREÇOS Nº01</w:t>
      </w:r>
      <w:r w:rsidR="005E39EE" w:rsidRPr="00F25E16">
        <w:rPr>
          <w:rFonts w:cs="Arial"/>
          <w:sz w:val="22"/>
          <w:szCs w:val="22"/>
        </w:rPr>
        <w:t>/2016</w:t>
      </w:r>
      <w:bookmarkEnd w:id="0"/>
    </w:p>
    <w:p w:rsidR="00573E30" w:rsidRPr="00573E30" w:rsidRDefault="00573E30" w:rsidP="00573E30">
      <w:pPr>
        <w:rPr>
          <w:lang w:eastAsia="pt-BR"/>
        </w:rPr>
      </w:pPr>
    </w:p>
    <w:p w:rsidR="005E39EE" w:rsidRPr="005E39EE" w:rsidRDefault="005E39EE" w:rsidP="005E39EE">
      <w:pPr>
        <w:spacing w:after="0" w:line="240" w:lineRule="auto"/>
        <w:jc w:val="center"/>
        <w:rPr>
          <w:rFonts w:ascii="Arial" w:hAnsi="Arial" w:cs="Arial"/>
          <w:b/>
        </w:rPr>
      </w:pPr>
      <w:r w:rsidRPr="005E39EE">
        <w:rPr>
          <w:rFonts w:ascii="Arial" w:hAnsi="Arial" w:cs="Arial"/>
          <w:b/>
        </w:rPr>
        <w:t>1 – DO PREÂMBULO</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1.1.</w:t>
      </w:r>
      <w:r w:rsidRPr="005E39EE">
        <w:rPr>
          <w:rFonts w:ascii="Arial" w:hAnsi="Arial" w:cs="Arial"/>
        </w:rPr>
        <w:t xml:space="preserve"> A </w:t>
      </w:r>
      <w:r w:rsidRPr="005E39EE">
        <w:rPr>
          <w:rFonts w:ascii="Arial" w:hAnsi="Arial" w:cs="Arial"/>
          <w:b/>
          <w:bCs/>
        </w:rPr>
        <w:t>CÂMARA MUNICIPAL DE CÁCERES</w:t>
      </w:r>
      <w:r w:rsidRPr="005E39EE">
        <w:rPr>
          <w:rFonts w:ascii="Arial" w:hAnsi="Arial" w:cs="Arial"/>
        </w:rPr>
        <w:t>, pessoa jurídica de direito público interno, com sede</w:t>
      </w:r>
      <w:r w:rsidR="00F25E16">
        <w:rPr>
          <w:rFonts w:ascii="Arial" w:hAnsi="Arial" w:cs="Arial"/>
        </w:rPr>
        <w:t xml:space="preserve"> temporária</w:t>
      </w:r>
      <w:proofErr w:type="gramStart"/>
      <w:r w:rsidR="00F25E16">
        <w:rPr>
          <w:rFonts w:ascii="Arial" w:hAnsi="Arial" w:cs="Arial"/>
        </w:rPr>
        <w:t xml:space="preserve">  </w:t>
      </w:r>
      <w:proofErr w:type="gramEnd"/>
      <w:r w:rsidR="00F25E16">
        <w:rPr>
          <w:rFonts w:ascii="Arial" w:hAnsi="Arial" w:cs="Arial"/>
        </w:rPr>
        <w:t>na R</w:t>
      </w:r>
      <w:r w:rsidRPr="005E39EE">
        <w:rPr>
          <w:rFonts w:ascii="Arial" w:hAnsi="Arial" w:cs="Arial"/>
        </w:rPr>
        <w:t>ua</w:t>
      </w:r>
      <w:r w:rsidR="00476BE9">
        <w:rPr>
          <w:rFonts w:ascii="Arial" w:hAnsi="Arial" w:cs="Arial"/>
        </w:rPr>
        <w:t xml:space="preserve"> Costa Marques, 891,</w:t>
      </w:r>
      <w:r w:rsidR="00F25E16">
        <w:rPr>
          <w:rFonts w:ascii="Arial" w:hAnsi="Arial" w:cs="Arial"/>
        </w:rPr>
        <w:t xml:space="preserve"> C</w:t>
      </w:r>
      <w:r w:rsidRPr="005E39EE">
        <w:rPr>
          <w:rFonts w:ascii="Arial" w:hAnsi="Arial" w:cs="Arial"/>
        </w:rPr>
        <w:t xml:space="preserve">entro – cidade de Cáceres/MT, inscrita no CNPJ sob o Nº. 03.960.333.0001/50, mediante a </w:t>
      </w:r>
      <w:r w:rsidRPr="005E39EE">
        <w:rPr>
          <w:rFonts w:ascii="Arial" w:hAnsi="Arial" w:cs="Arial"/>
          <w:b/>
        </w:rPr>
        <w:t>COMISSÃO DE LICITAÇÃO</w:t>
      </w:r>
      <w:r w:rsidRPr="005E39EE">
        <w:rPr>
          <w:rFonts w:ascii="Arial" w:hAnsi="Arial" w:cs="Arial"/>
        </w:rPr>
        <w:t>,</w:t>
      </w:r>
      <w:r w:rsidR="007F0DF8">
        <w:rPr>
          <w:rFonts w:ascii="Arial" w:hAnsi="Arial" w:cs="Arial"/>
        </w:rPr>
        <w:t xml:space="preserve"> designada pelas Portarias nº</w:t>
      </w:r>
      <w:r w:rsidR="007F3061">
        <w:rPr>
          <w:rFonts w:ascii="Arial" w:hAnsi="Arial" w:cs="Arial"/>
        </w:rPr>
        <w:t xml:space="preserve"> 101</w:t>
      </w:r>
      <w:proofErr w:type="gramStart"/>
      <w:r w:rsidR="007F0DF8">
        <w:rPr>
          <w:rFonts w:ascii="Arial" w:hAnsi="Arial" w:cs="Arial"/>
        </w:rPr>
        <w:t xml:space="preserve">  </w:t>
      </w:r>
      <w:proofErr w:type="gramEnd"/>
      <w:r w:rsidR="007F0DF8">
        <w:rPr>
          <w:rFonts w:ascii="Arial" w:hAnsi="Arial" w:cs="Arial"/>
        </w:rPr>
        <w:t xml:space="preserve">de </w:t>
      </w:r>
      <w:r w:rsidR="007F3061">
        <w:rPr>
          <w:rFonts w:ascii="Arial" w:hAnsi="Arial" w:cs="Arial"/>
        </w:rPr>
        <w:t>26 de Junho de 2017</w:t>
      </w:r>
      <w:r w:rsidRPr="005E39EE">
        <w:rPr>
          <w:rFonts w:ascii="Arial" w:hAnsi="Arial" w:cs="Arial"/>
        </w:rPr>
        <w:t xml:space="preserve">, torna público, para conhecimento de todos os interessados, que fará realizar licitação na modalidade de </w:t>
      </w:r>
      <w:r w:rsidRPr="005E39EE">
        <w:rPr>
          <w:rFonts w:ascii="Arial" w:hAnsi="Arial" w:cs="Arial"/>
          <w:b/>
        </w:rPr>
        <w:t>TOMADA DE PREÇO</w:t>
      </w:r>
      <w:r w:rsidRPr="005E39EE">
        <w:rPr>
          <w:rFonts w:ascii="Arial" w:hAnsi="Arial" w:cs="Arial"/>
        </w:rPr>
        <w:t xml:space="preserve">, do tipo </w:t>
      </w:r>
      <w:r w:rsidRPr="005E39EE">
        <w:rPr>
          <w:rFonts w:ascii="Arial" w:hAnsi="Arial" w:cs="Arial"/>
          <w:b/>
        </w:rPr>
        <w:t>EMPREITADA POR PREÇO GLOBAL</w:t>
      </w:r>
      <w:r w:rsidRPr="005E39EE">
        <w:rPr>
          <w:rFonts w:ascii="Arial" w:hAnsi="Arial" w:cs="Arial"/>
        </w:rPr>
        <w:t xml:space="preserve">, conforme descrito neste edital e seus anexos, de conformidade com as Leis 8.666/93, 123/2006 e suas alterações e subsidiariamente pela Lei nº 8.078/90 (CDC), e legislação pertinente, bem como pelas disposições estabelecidas neste Edital e seus anexos.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 xml:space="preserve">1.2. </w:t>
      </w:r>
      <w:r w:rsidRPr="005E39EE">
        <w:rPr>
          <w:rFonts w:ascii="Arial" w:hAnsi="Arial" w:cs="Arial"/>
        </w:rPr>
        <w:t xml:space="preserve">Maiores informações sobre este processo licitatório poderão ser solicitadas junto ao Setor de Licitações– CPL, pelos telefones </w:t>
      </w:r>
      <w:r w:rsidR="00DA4A11">
        <w:rPr>
          <w:rFonts w:ascii="Arial" w:hAnsi="Arial" w:cs="Arial"/>
        </w:rPr>
        <w:t xml:space="preserve">temporariamente </w:t>
      </w:r>
      <w:r w:rsidRPr="005E39EE">
        <w:rPr>
          <w:rFonts w:ascii="Arial" w:hAnsi="Arial" w:cs="Arial"/>
        </w:rPr>
        <w:t xml:space="preserve">(65) </w:t>
      </w:r>
      <w:r w:rsidR="00DA4A11">
        <w:rPr>
          <w:rFonts w:ascii="Arial" w:hAnsi="Arial" w:cs="Arial"/>
        </w:rPr>
        <w:t>99818-2918</w:t>
      </w:r>
      <w:r w:rsidRPr="005E39EE">
        <w:rPr>
          <w:rFonts w:ascii="Arial" w:hAnsi="Arial" w:cs="Arial"/>
        </w:rPr>
        <w:t>, no horário das 07h00minh às 13h00minh, de segunda a sexta-feira. O Edital e seus Anexos</w:t>
      </w:r>
      <w:proofErr w:type="gramStart"/>
      <w:r w:rsidRPr="005E39EE">
        <w:rPr>
          <w:rFonts w:ascii="Arial" w:hAnsi="Arial" w:cs="Arial"/>
        </w:rPr>
        <w:t>, poderão</w:t>
      </w:r>
      <w:proofErr w:type="gramEnd"/>
      <w:r w:rsidRPr="005E39EE">
        <w:rPr>
          <w:rFonts w:ascii="Arial" w:hAnsi="Arial" w:cs="Arial"/>
        </w:rPr>
        <w:t xml:space="preserve"> ser retirados no Site da Câmara Municipal de Cáceres </w:t>
      </w:r>
      <w:hyperlink r:id="rId8" w:history="1">
        <w:r w:rsidRPr="005E39EE">
          <w:rPr>
            <w:rStyle w:val="Hyperlink"/>
            <w:rFonts w:ascii="Arial" w:hAnsi="Arial" w:cs="Arial"/>
          </w:rPr>
          <w:t>www.caceres.mt.leg.br</w:t>
        </w:r>
      </w:hyperlink>
      <w:r w:rsidRPr="005E39EE">
        <w:rPr>
          <w:rFonts w:ascii="Arial" w:hAnsi="Arial" w:cs="Arial"/>
        </w:rPr>
        <w:t>.</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center"/>
        <w:rPr>
          <w:rFonts w:ascii="Arial" w:hAnsi="Arial" w:cs="Arial"/>
        </w:rPr>
      </w:pPr>
      <w:r w:rsidRPr="005E39EE">
        <w:rPr>
          <w:rFonts w:ascii="Arial" w:hAnsi="Arial" w:cs="Arial"/>
          <w:b/>
        </w:rPr>
        <w:t>2 –</w:t>
      </w:r>
      <w:r w:rsidRPr="005E39EE">
        <w:rPr>
          <w:rFonts w:ascii="Arial" w:hAnsi="Arial" w:cs="Arial"/>
        </w:rPr>
        <w:t xml:space="preserve"> </w:t>
      </w:r>
      <w:r w:rsidRPr="005E39EE">
        <w:rPr>
          <w:rFonts w:ascii="Arial" w:hAnsi="Arial" w:cs="Arial"/>
          <w:b/>
        </w:rPr>
        <w:t>DO LOCAL E DATA</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2.1.</w:t>
      </w:r>
      <w:r w:rsidRPr="005E39EE">
        <w:rPr>
          <w:rFonts w:ascii="Arial" w:hAnsi="Arial" w:cs="Arial"/>
        </w:rPr>
        <w:t xml:space="preserve"> A sessão de recepção dos envelopes de “HABILITACAO" e “PROPOSTAS DE PRECOS” </w:t>
      </w:r>
      <w:r w:rsidRPr="00FB1315">
        <w:rPr>
          <w:rFonts w:ascii="Arial" w:hAnsi="Arial" w:cs="Arial"/>
        </w:rPr>
        <w:t xml:space="preserve">terá início às </w:t>
      </w:r>
      <w:proofErr w:type="gramStart"/>
      <w:r w:rsidRPr="00FB1315">
        <w:rPr>
          <w:rFonts w:ascii="Arial" w:hAnsi="Arial" w:cs="Arial"/>
          <w:b/>
        </w:rPr>
        <w:t>09:00</w:t>
      </w:r>
      <w:proofErr w:type="gramEnd"/>
      <w:r w:rsidRPr="00FB1315">
        <w:rPr>
          <w:rFonts w:ascii="Arial" w:hAnsi="Arial" w:cs="Arial"/>
          <w:b/>
        </w:rPr>
        <w:t xml:space="preserve"> horas, do dia </w:t>
      </w:r>
      <w:r w:rsidR="00476BE9">
        <w:rPr>
          <w:rFonts w:ascii="Arial" w:hAnsi="Arial" w:cs="Arial"/>
          <w:b/>
        </w:rPr>
        <w:t xml:space="preserve">24 </w:t>
      </w:r>
      <w:r w:rsidRPr="00FB1315">
        <w:rPr>
          <w:rFonts w:ascii="Arial" w:hAnsi="Arial" w:cs="Arial"/>
          <w:b/>
        </w:rPr>
        <w:t xml:space="preserve">de </w:t>
      </w:r>
      <w:r w:rsidR="001E6B5B">
        <w:rPr>
          <w:rFonts w:ascii="Arial" w:hAnsi="Arial" w:cs="Arial"/>
          <w:b/>
        </w:rPr>
        <w:t>Jul</w:t>
      </w:r>
      <w:r w:rsidR="00FB1315" w:rsidRPr="00FB1315">
        <w:rPr>
          <w:rFonts w:ascii="Arial" w:hAnsi="Arial" w:cs="Arial"/>
          <w:b/>
        </w:rPr>
        <w:t>h</w:t>
      </w:r>
      <w:r w:rsidR="00A524CD" w:rsidRPr="00FB1315">
        <w:rPr>
          <w:rFonts w:ascii="Arial" w:hAnsi="Arial" w:cs="Arial"/>
          <w:b/>
        </w:rPr>
        <w:t>o</w:t>
      </w:r>
      <w:r w:rsidRPr="00FB1315">
        <w:rPr>
          <w:rFonts w:ascii="Arial" w:hAnsi="Arial" w:cs="Arial"/>
          <w:b/>
        </w:rPr>
        <w:t xml:space="preserve"> de 201</w:t>
      </w:r>
      <w:r w:rsidR="00A524CD" w:rsidRPr="00FB1315">
        <w:rPr>
          <w:rFonts w:ascii="Arial" w:hAnsi="Arial" w:cs="Arial"/>
          <w:b/>
        </w:rPr>
        <w:t>7</w:t>
      </w:r>
      <w:r w:rsidRPr="005E39EE">
        <w:rPr>
          <w:rFonts w:ascii="Arial" w:hAnsi="Arial" w:cs="Arial"/>
        </w:rPr>
        <w:t>, na Sede</w:t>
      </w:r>
      <w:r w:rsidR="00FB1315">
        <w:rPr>
          <w:rFonts w:ascii="Arial" w:hAnsi="Arial" w:cs="Arial"/>
        </w:rPr>
        <w:t xml:space="preserve"> temporária</w:t>
      </w:r>
      <w:r w:rsidRPr="005E39EE">
        <w:rPr>
          <w:rFonts w:ascii="Arial" w:hAnsi="Arial" w:cs="Arial"/>
        </w:rPr>
        <w:t xml:space="preserve"> da Câmara Municipal de Cáceres – sito na Rua Co</w:t>
      </w:r>
      <w:r w:rsidR="00FB1315">
        <w:rPr>
          <w:rFonts w:ascii="Arial" w:hAnsi="Arial" w:cs="Arial"/>
        </w:rPr>
        <w:t xml:space="preserve">sta Marques, </w:t>
      </w:r>
      <w:r w:rsidRPr="005E39EE">
        <w:rPr>
          <w:rFonts w:ascii="Arial" w:hAnsi="Arial" w:cs="Arial"/>
        </w:rPr>
        <w:t>nº</w:t>
      </w:r>
      <w:r w:rsidR="001E6B5B">
        <w:rPr>
          <w:rFonts w:ascii="Arial" w:hAnsi="Arial" w:cs="Arial"/>
        </w:rPr>
        <w:t>891</w:t>
      </w:r>
      <w:r w:rsidRPr="005E39EE">
        <w:rPr>
          <w:rFonts w:ascii="Arial" w:hAnsi="Arial" w:cs="Arial"/>
        </w:rPr>
        <w:t xml:space="preserve">, </w:t>
      </w:r>
      <w:r w:rsidR="00FB1315">
        <w:rPr>
          <w:rFonts w:ascii="Arial" w:hAnsi="Arial" w:cs="Arial"/>
        </w:rPr>
        <w:t xml:space="preserve">Centro, (prédio da antiga Igreja Batista), </w:t>
      </w:r>
      <w:r w:rsidRPr="005E39EE">
        <w:rPr>
          <w:rFonts w:ascii="Arial" w:hAnsi="Arial" w:cs="Arial"/>
        </w:rPr>
        <w:t xml:space="preserve">Cáceres-MT, CEP 78.200-000. </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2.2.</w:t>
      </w:r>
      <w:r w:rsidRPr="005E39EE">
        <w:rPr>
          <w:rFonts w:ascii="Arial" w:hAnsi="Arial" w:cs="Arial"/>
        </w:rPr>
        <w:t xml:space="preserve"> Se não houver expediente na data acima, especificada, a abertura da licitação ficará, automaticamente, adiada para o dia útil subsequente, no mesmo horário e local.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center"/>
        <w:rPr>
          <w:rFonts w:ascii="Arial" w:hAnsi="Arial" w:cs="Arial"/>
          <w:b/>
        </w:rPr>
      </w:pPr>
      <w:r w:rsidRPr="005E39EE">
        <w:rPr>
          <w:rFonts w:ascii="Arial" w:hAnsi="Arial" w:cs="Arial"/>
          <w:b/>
        </w:rPr>
        <w:t>3 – DO OBJETO</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3.1.</w:t>
      </w:r>
      <w:r w:rsidRPr="005E39EE">
        <w:rPr>
          <w:rFonts w:ascii="Arial" w:hAnsi="Arial" w:cs="Arial"/>
        </w:rPr>
        <w:t xml:space="preserve"> A presente licitação tem como o objeto TOMADA DE PREÇO para contratação de empresa especializada, </w:t>
      </w:r>
      <w:proofErr w:type="gramStart"/>
      <w:r w:rsidRPr="005E39EE">
        <w:rPr>
          <w:rFonts w:ascii="Arial" w:hAnsi="Arial" w:cs="Arial"/>
        </w:rPr>
        <w:t>sob regime</w:t>
      </w:r>
      <w:proofErr w:type="gramEnd"/>
      <w:r w:rsidRPr="005E39EE">
        <w:rPr>
          <w:rFonts w:ascii="Arial" w:hAnsi="Arial" w:cs="Arial"/>
        </w:rPr>
        <w:t xml:space="preserve"> de EMPREITADA POR PREÇO GLOBAL, compreendendo, material, mão-de-obra e equipamentos, execução de serviços de instalação de Sistema de Proteção contra Descargas Atmosféricas-SPDA, Reformula</w:t>
      </w:r>
      <w:r w:rsidR="00305047">
        <w:rPr>
          <w:rFonts w:ascii="Arial" w:hAnsi="Arial" w:cs="Arial"/>
        </w:rPr>
        <w:t xml:space="preserve">ção das Instalações Elétricas </w:t>
      </w:r>
      <w:r w:rsidRPr="005E39EE">
        <w:rPr>
          <w:rFonts w:ascii="Arial" w:hAnsi="Arial" w:cs="Arial"/>
        </w:rPr>
        <w:t xml:space="preserve"> no Edifício-Sede da Câmara Municipal de Cáceres-MT.</w:t>
      </w:r>
    </w:p>
    <w:p w:rsidR="005E39EE" w:rsidRPr="005E39EE" w:rsidRDefault="005E39EE" w:rsidP="005E39EE">
      <w:pPr>
        <w:spacing w:after="0" w:line="240" w:lineRule="auto"/>
        <w:jc w:val="both"/>
        <w:rPr>
          <w:rFonts w:ascii="Arial" w:hAnsi="Arial" w:cs="Arial"/>
        </w:rPr>
      </w:pPr>
      <w:r w:rsidRPr="005E39EE">
        <w:rPr>
          <w:rFonts w:ascii="Arial" w:hAnsi="Arial" w:cs="Arial"/>
        </w:rPr>
        <w:t xml:space="preserve"> </w:t>
      </w:r>
    </w:p>
    <w:p w:rsidR="005E39EE" w:rsidRPr="005E39EE" w:rsidRDefault="005E39EE" w:rsidP="005E39EE">
      <w:pPr>
        <w:spacing w:after="0" w:line="240" w:lineRule="auto"/>
        <w:jc w:val="center"/>
        <w:rPr>
          <w:rFonts w:ascii="Arial" w:hAnsi="Arial" w:cs="Arial"/>
        </w:rPr>
      </w:pPr>
      <w:r w:rsidRPr="005E39EE">
        <w:rPr>
          <w:rFonts w:ascii="Arial" w:hAnsi="Arial" w:cs="Arial"/>
          <w:b/>
        </w:rPr>
        <w:t>3.2.</w:t>
      </w:r>
      <w:r w:rsidRPr="005E39EE">
        <w:rPr>
          <w:rFonts w:ascii="Arial" w:hAnsi="Arial" w:cs="Arial"/>
        </w:rPr>
        <w:t xml:space="preserve"> </w:t>
      </w:r>
      <w:r w:rsidRPr="005E39EE">
        <w:rPr>
          <w:rFonts w:ascii="Arial" w:hAnsi="Arial" w:cs="Arial"/>
          <w:b/>
        </w:rPr>
        <w:t>DESCRIÇÃO DO OBJETO</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lastRenderedPageBreak/>
        <w:t>3.2.1.</w:t>
      </w:r>
      <w:r w:rsidRPr="005E39EE">
        <w:rPr>
          <w:rFonts w:ascii="Arial" w:hAnsi="Arial" w:cs="Arial"/>
        </w:rPr>
        <w:t xml:space="preserve">  De acordo Com o projeto, Memorial Descritivo, Planilha Orçamentária e Cronograma Físico-</w:t>
      </w:r>
      <w:proofErr w:type="gramStart"/>
      <w:r w:rsidRPr="005E39EE">
        <w:rPr>
          <w:rFonts w:ascii="Arial" w:hAnsi="Arial" w:cs="Arial"/>
        </w:rPr>
        <w:t xml:space="preserve">Financeiro e </w:t>
      </w:r>
      <w:r w:rsidR="00F814D9">
        <w:rPr>
          <w:rFonts w:ascii="Arial" w:hAnsi="Arial" w:cs="Arial"/>
        </w:rPr>
        <w:t>demais anexos</w:t>
      </w:r>
      <w:proofErr w:type="gramEnd"/>
      <w:r w:rsidR="00F814D9">
        <w:rPr>
          <w:rFonts w:ascii="Arial" w:hAnsi="Arial" w:cs="Arial"/>
        </w:rPr>
        <w:t xml:space="preserve">, e </w:t>
      </w:r>
      <w:r w:rsidRPr="005E39EE">
        <w:rPr>
          <w:rFonts w:ascii="Arial" w:hAnsi="Arial" w:cs="Arial"/>
        </w:rPr>
        <w:t xml:space="preserve">pelas condições estabelecidas no Termo de Referência.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center"/>
        <w:rPr>
          <w:rFonts w:ascii="Arial" w:hAnsi="Arial" w:cs="Arial"/>
          <w:b/>
        </w:rPr>
      </w:pPr>
      <w:r w:rsidRPr="005E39EE">
        <w:rPr>
          <w:rFonts w:ascii="Arial" w:hAnsi="Arial" w:cs="Arial"/>
          <w:b/>
        </w:rPr>
        <w:t>4 – DO SUPORTE LEGAL</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 xml:space="preserve">4.1. </w:t>
      </w:r>
      <w:r w:rsidRPr="005E39EE">
        <w:rPr>
          <w:rFonts w:ascii="Arial" w:hAnsi="Arial" w:cs="Arial"/>
        </w:rPr>
        <w:t xml:space="preserve">Esta Licitação tem fundamento legal nas Leis n.º 8.666, de 21 de junho de 1993 e alterações subsequentes, e 123/2006 e alterações. </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4.2.</w:t>
      </w:r>
      <w:r w:rsidRPr="005E39EE">
        <w:rPr>
          <w:rFonts w:ascii="Arial" w:hAnsi="Arial" w:cs="Arial"/>
        </w:rPr>
        <w:t xml:space="preserve"> Esta licitação foi regularmente autorizada pelo ordenador de Despesas da</w:t>
      </w:r>
      <w:r w:rsidR="008E570D">
        <w:rPr>
          <w:rFonts w:ascii="Arial" w:hAnsi="Arial" w:cs="Arial"/>
        </w:rPr>
        <w:t xml:space="preserve"> Câmara Municipal de Cáceres</w:t>
      </w:r>
      <w:r w:rsidRPr="005E39EE">
        <w:rPr>
          <w:rFonts w:ascii="Arial" w:hAnsi="Arial" w:cs="Arial"/>
        </w:rPr>
        <w:t xml:space="preserve"> e submetida a exame e aprovação pela Assessoria Jurídica da Câmara Municipal de Cáceres-MT, conforme art. 38, Parágrafo Único da Lei nº 8.666/93.</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center"/>
        <w:rPr>
          <w:rFonts w:ascii="Arial" w:hAnsi="Arial" w:cs="Arial"/>
          <w:b/>
        </w:rPr>
      </w:pPr>
      <w:r w:rsidRPr="005E39EE">
        <w:rPr>
          <w:rFonts w:ascii="Arial" w:hAnsi="Arial" w:cs="Arial"/>
          <w:b/>
        </w:rPr>
        <w:t>5 – DO TIPO E REGIME DA LICITAÇÃO</w:t>
      </w:r>
    </w:p>
    <w:p w:rsidR="005E39EE" w:rsidRPr="005E39EE" w:rsidRDefault="005E39EE" w:rsidP="005E39EE">
      <w:pPr>
        <w:spacing w:after="0" w:line="240" w:lineRule="auto"/>
        <w:jc w:val="both"/>
        <w:rPr>
          <w:rFonts w:ascii="Arial" w:hAnsi="Arial" w:cs="Arial"/>
          <w:b/>
        </w:rPr>
      </w:pPr>
    </w:p>
    <w:p w:rsidR="005E39EE" w:rsidRDefault="005E39EE" w:rsidP="005E39EE">
      <w:pPr>
        <w:spacing w:after="0" w:line="240" w:lineRule="auto"/>
        <w:jc w:val="both"/>
        <w:rPr>
          <w:rFonts w:ascii="Arial" w:hAnsi="Arial" w:cs="Arial"/>
        </w:rPr>
      </w:pPr>
      <w:r w:rsidRPr="005E39EE">
        <w:rPr>
          <w:rFonts w:ascii="Arial" w:hAnsi="Arial" w:cs="Arial"/>
          <w:b/>
        </w:rPr>
        <w:t>5.1.</w:t>
      </w:r>
      <w:r w:rsidRPr="005E39EE">
        <w:rPr>
          <w:rFonts w:ascii="Arial" w:hAnsi="Arial" w:cs="Arial"/>
        </w:rPr>
        <w:t xml:space="preserve"> </w:t>
      </w:r>
      <w:proofErr w:type="gramStart"/>
      <w:r w:rsidRPr="005E39EE">
        <w:rPr>
          <w:rFonts w:ascii="Arial" w:hAnsi="Arial" w:cs="Arial"/>
        </w:rPr>
        <w:t>A presente</w:t>
      </w:r>
      <w:proofErr w:type="gramEnd"/>
      <w:r w:rsidRPr="005E39EE">
        <w:rPr>
          <w:rFonts w:ascii="Arial" w:hAnsi="Arial" w:cs="Arial"/>
        </w:rPr>
        <w:t xml:space="preserve"> Tomada de Preço obedecerá ao</w:t>
      </w:r>
      <w:r w:rsidR="00D4787A">
        <w:rPr>
          <w:rFonts w:ascii="Arial" w:hAnsi="Arial" w:cs="Arial"/>
        </w:rPr>
        <w:t xml:space="preserve"> tipo</w:t>
      </w:r>
      <w:r w:rsidRPr="005E39EE">
        <w:rPr>
          <w:rFonts w:ascii="Arial" w:hAnsi="Arial" w:cs="Arial"/>
        </w:rPr>
        <w:t xml:space="preserve"> “Menor Preço Global”, regime de empreitada por preço “Global”, conforme artigo 10, do inciso II, da alínea “a”, e artigo 45, § 1º, inciso I, da Lei nº. 8.666, de 21 de junho de 1993. </w:t>
      </w:r>
    </w:p>
    <w:p w:rsidR="00D4787A" w:rsidRDefault="00D4787A" w:rsidP="005E39EE">
      <w:pPr>
        <w:spacing w:after="0" w:line="240" w:lineRule="auto"/>
        <w:jc w:val="both"/>
        <w:rPr>
          <w:rFonts w:ascii="Arial" w:hAnsi="Arial" w:cs="Arial"/>
        </w:rPr>
      </w:pPr>
    </w:p>
    <w:p w:rsidR="00D4787A" w:rsidRDefault="00D4787A" w:rsidP="005E39EE">
      <w:pPr>
        <w:spacing w:after="0" w:line="240" w:lineRule="auto"/>
        <w:jc w:val="both"/>
        <w:rPr>
          <w:rFonts w:ascii="Arial" w:hAnsi="Arial" w:cs="Arial"/>
        </w:rPr>
      </w:pPr>
      <w:r w:rsidRPr="00D4787A">
        <w:rPr>
          <w:rFonts w:ascii="Arial" w:hAnsi="Arial" w:cs="Arial"/>
          <w:b/>
        </w:rPr>
        <w:t xml:space="preserve">5.2. </w:t>
      </w:r>
      <w:r w:rsidR="00D738B5" w:rsidRPr="00D738B5">
        <w:rPr>
          <w:rFonts w:ascii="Arial" w:hAnsi="Arial" w:cs="Arial"/>
        </w:rPr>
        <w:t>A licitação se dará por empreitada global em razão do objeto licit</w:t>
      </w:r>
      <w:r w:rsidR="00FA34DE">
        <w:rPr>
          <w:rFonts w:ascii="Arial" w:hAnsi="Arial" w:cs="Arial"/>
        </w:rPr>
        <w:t>ado estar previamente definido no projeto apresentado pelo responsável técnico, com definição dos quantitativos dos serviços a serem executados.</w:t>
      </w:r>
    </w:p>
    <w:p w:rsidR="00FA34DE" w:rsidRDefault="00FA34DE" w:rsidP="005E39EE">
      <w:pPr>
        <w:spacing w:after="0" w:line="240" w:lineRule="auto"/>
        <w:jc w:val="both"/>
        <w:rPr>
          <w:rFonts w:ascii="Arial" w:hAnsi="Arial" w:cs="Arial"/>
        </w:rPr>
      </w:pPr>
    </w:p>
    <w:p w:rsidR="00FA34DE" w:rsidRPr="00FA34DE" w:rsidRDefault="00FA34DE" w:rsidP="005E39EE">
      <w:pPr>
        <w:spacing w:after="0" w:line="240" w:lineRule="auto"/>
        <w:jc w:val="both"/>
        <w:rPr>
          <w:rFonts w:ascii="Arial" w:hAnsi="Arial" w:cs="Arial"/>
        </w:rPr>
      </w:pPr>
      <w:r w:rsidRPr="00FA34DE">
        <w:rPr>
          <w:rFonts w:ascii="Arial" w:hAnsi="Arial" w:cs="Arial"/>
          <w:b/>
        </w:rPr>
        <w:t>5.3.</w:t>
      </w:r>
      <w:r>
        <w:rPr>
          <w:rFonts w:ascii="Arial" w:hAnsi="Arial" w:cs="Arial"/>
          <w:b/>
        </w:rPr>
        <w:t xml:space="preserve"> </w:t>
      </w:r>
      <w:r>
        <w:rPr>
          <w:rFonts w:ascii="Arial" w:hAnsi="Arial" w:cs="Arial"/>
        </w:rPr>
        <w:t>Como se justifica</w:t>
      </w:r>
      <w:r w:rsidRPr="00FA34DE">
        <w:rPr>
          <w:rFonts w:ascii="Arial" w:hAnsi="Arial" w:cs="Arial"/>
        </w:rPr>
        <w:t>, tal regime será aplicado considerando que o objeto a ser contratado trata-se de projeto técnico especifico, que deverá ser executado somente por profissionais</w:t>
      </w:r>
      <w:r>
        <w:rPr>
          <w:rFonts w:ascii="Arial" w:hAnsi="Arial" w:cs="Arial"/>
        </w:rPr>
        <w:t xml:space="preserve"> da área, ficando a empresa vencedora responsável por toda execução do projeto, sendo de inteira responsabilidade da licitante que sagrar-se vencedora</w:t>
      </w:r>
      <w:r w:rsidR="009963B2">
        <w:rPr>
          <w:rFonts w:ascii="Arial" w:hAnsi="Arial" w:cs="Arial"/>
        </w:rPr>
        <w:t>.</w:t>
      </w:r>
    </w:p>
    <w:p w:rsidR="005E39EE" w:rsidRPr="00FA34D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center"/>
        <w:rPr>
          <w:rFonts w:ascii="Arial" w:hAnsi="Arial" w:cs="Arial"/>
          <w:b/>
        </w:rPr>
      </w:pPr>
      <w:r w:rsidRPr="005E39EE">
        <w:rPr>
          <w:rFonts w:ascii="Arial" w:hAnsi="Arial" w:cs="Arial"/>
          <w:b/>
        </w:rPr>
        <w:t>6 - DAS CONDIÇÕES PARA PARTICIPAÇÃO NA LICITAÇÃO</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6.1.</w:t>
      </w:r>
      <w:r w:rsidRPr="005E39EE">
        <w:rPr>
          <w:rFonts w:ascii="Arial" w:hAnsi="Arial" w:cs="Arial"/>
        </w:rPr>
        <w:t xml:space="preserve"> A participação na presente licitação se efetivará mediante a apresentação, na data, hora e local expressamente indicado no Preâmbulo deste Edital, da Documentação e da (s) Proposta (s) de Preços, endereçadas à Tomada de Preço nº 01/2016 – Câmara Municipal de Cáceres-MT.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6.1.1.</w:t>
      </w:r>
      <w:r w:rsidRPr="005E39EE">
        <w:rPr>
          <w:rFonts w:ascii="Arial" w:hAnsi="Arial" w:cs="Arial"/>
        </w:rPr>
        <w:t xml:space="preserve"> Poderão participar desta licitação as empresas que: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6.1.1.1.</w:t>
      </w:r>
      <w:r w:rsidRPr="005E39EE">
        <w:rPr>
          <w:rFonts w:ascii="Arial" w:hAnsi="Arial" w:cs="Arial"/>
        </w:rPr>
        <w:t xml:space="preserve"> Não estejam </w:t>
      </w:r>
      <w:proofErr w:type="gramStart"/>
      <w:r w:rsidRPr="005E39EE">
        <w:rPr>
          <w:rFonts w:ascii="Arial" w:hAnsi="Arial" w:cs="Arial"/>
        </w:rPr>
        <w:t>sob processo</w:t>
      </w:r>
      <w:proofErr w:type="gramEnd"/>
      <w:r w:rsidRPr="005E39EE">
        <w:rPr>
          <w:rFonts w:ascii="Arial" w:hAnsi="Arial" w:cs="Arial"/>
        </w:rPr>
        <w:t xml:space="preserve"> de recuperação judicial, concurso de credores, dissolução, liquidação ou não hajam sido suspensas de licitar no âmbito da União, do Estado de Mato Grosso e/ou não tenham sido declaradas inidôneas por Órgão Público Estadual.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lastRenderedPageBreak/>
        <w:t>6.1.1.2.</w:t>
      </w:r>
      <w:r w:rsidRPr="005E39EE">
        <w:rPr>
          <w:rFonts w:ascii="Arial" w:hAnsi="Arial" w:cs="Arial"/>
        </w:rPr>
        <w:t xml:space="preserve"> Que entre Diretores, Responsáveis Técnicos ou Sócios não figure como funcionário, servidor público ou ocupante de cargo comissionado em qualquer esfera do Legislativo Municipal.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 xml:space="preserve">6.1.1.3 </w:t>
      </w:r>
      <w:r w:rsidRPr="005E39EE">
        <w:rPr>
          <w:rFonts w:ascii="Arial" w:hAnsi="Arial" w:cs="Arial"/>
        </w:rPr>
        <w:t>Não será admitida a participação de consórcios, conforme possibilidade legal de decisão discricionária da autoridade prevista no Art. 33 da Lei nº. 8.666 de 21/06/1993. Considerando a complexidade dos requisitos previstos no artigo citado, o custo total da obra e o cronograma físico-financeiro. Tal decisão se funda no acórdão n° 1165/2012-Plenário TCU.</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6.2.</w:t>
      </w:r>
      <w:r w:rsidRPr="005E39EE">
        <w:rPr>
          <w:rFonts w:ascii="Arial" w:hAnsi="Arial" w:cs="Arial"/>
        </w:rPr>
        <w:t xml:space="preserve"> No caso de </w:t>
      </w:r>
      <w:r w:rsidRPr="005E39EE">
        <w:rPr>
          <w:rFonts w:ascii="Arial" w:hAnsi="Arial" w:cs="Arial"/>
          <w:b/>
        </w:rPr>
        <w:t>MICROEMPRESAS E EMPRESAS DE PEQUENO PORTE</w:t>
      </w:r>
      <w:r w:rsidRPr="005E39EE">
        <w:rPr>
          <w:rFonts w:ascii="Arial" w:hAnsi="Arial" w:cs="Arial"/>
        </w:rPr>
        <w:t xml:space="preserve"> as quais queiram participar do certame beneficiando-se do sistema diferenciado elencado na Lei Complementar nº. 123 de 14 de Dezembro de 2006 e sua complementar nº 147/2014, deverão apresentar: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6.2.1.</w:t>
      </w:r>
      <w:r w:rsidRPr="005E39EE">
        <w:rPr>
          <w:rFonts w:ascii="Arial" w:hAnsi="Arial" w:cs="Arial"/>
        </w:rPr>
        <w:t xml:space="preserve"> REQUERIMENTO, assinado pelo representante/sócio da empresa, conforme Anexo VII.</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6.2.2.</w:t>
      </w:r>
      <w:r w:rsidRPr="005E39EE">
        <w:rPr>
          <w:rFonts w:ascii="Arial" w:hAnsi="Arial" w:cs="Arial"/>
        </w:rPr>
        <w:t xml:space="preserve"> Declaração de que não se encontra em nenhuma das situações do § 4º do art. 3º da LC 123/2006.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6.2.3.</w:t>
      </w:r>
      <w:r w:rsidRPr="005E39EE">
        <w:rPr>
          <w:rFonts w:ascii="Arial" w:hAnsi="Arial" w:cs="Arial"/>
        </w:rPr>
        <w:t xml:space="preserve"> Quando optante pelo SIMPLES NACIONAL: </w:t>
      </w:r>
    </w:p>
    <w:p w:rsidR="005E39EE" w:rsidRPr="005E39EE" w:rsidRDefault="005E39EE" w:rsidP="005E39EE">
      <w:pPr>
        <w:spacing w:after="0" w:line="240" w:lineRule="auto"/>
        <w:jc w:val="both"/>
        <w:rPr>
          <w:rFonts w:ascii="Arial" w:hAnsi="Arial" w:cs="Arial"/>
        </w:rPr>
      </w:pPr>
    </w:p>
    <w:p w:rsidR="005E39EE" w:rsidRPr="005E39EE" w:rsidRDefault="005E39EE" w:rsidP="005E39EE">
      <w:pPr>
        <w:numPr>
          <w:ilvl w:val="0"/>
          <w:numId w:val="18"/>
        </w:numPr>
        <w:spacing w:after="0" w:line="240" w:lineRule="auto"/>
        <w:ind w:hanging="436"/>
        <w:jc w:val="both"/>
        <w:rPr>
          <w:rFonts w:ascii="Arial" w:hAnsi="Arial" w:cs="Arial"/>
        </w:rPr>
      </w:pPr>
      <w:r w:rsidRPr="005E39EE">
        <w:rPr>
          <w:rFonts w:ascii="Arial" w:hAnsi="Arial" w:cs="Arial"/>
        </w:rPr>
        <w:t xml:space="preserve">Comprovante de opção pelo SIMPLES obtido no sítio da Secretaria da Receita Federal. </w:t>
      </w:r>
    </w:p>
    <w:p w:rsidR="005E39EE" w:rsidRPr="005E39EE" w:rsidRDefault="005E39EE" w:rsidP="005E39EE">
      <w:pPr>
        <w:numPr>
          <w:ilvl w:val="0"/>
          <w:numId w:val="18"/>
        </w:numPr>
        <w:spacing w:after="0" w:line="240" w:lineRule="auto"/>
        <w:ind w:hanging="436"/>
        <w:jc w:val="both"/>
        <w:rPr>
          <w:rFonts w:ascii="Arial" w:hAnsi="Arial" w:cs="Arial"/>
        </w:rPr>
      </w:pPr>
      <w:r w:rsidRPr="005E39EE">
        <w:rPr>
          <w:rFonts w:ascii="Arial" w:hAnsi="Arial" w:cs="Arial"/>
        </w:rPr>
        <w:t>Declaração de que não se encontra em nenhuma das situações do § 4º, art. 3º, da Lei Complementar Federal 123/2006 /147/2014.</w:t>
      </w:r>
    </w:p>
    <w:p w:rsidR="005E39EE" w:rsidRPr="005E39EE" w:rsidRDefault="005E39EE" w:rsidP="005E39EE">
      <w:pPr>
        <w:numPr>
          <w:ilvl w:val="0"/>
          <w:numId w:val="18"/>
        </w:numPr>
        <w:spacing w:after="0" w:line="240" w:lineRule="auto"/>
        <w:ind w:hanging="436"/>
        <w:jc w:val="both"/>
        <w:rPr>
          <w:rFonts w:ascii="Arial" w:hAnsi="Arial" w:cs="Arial"/>
        </w:rPr>
      </w:pPr>
      <w:r w:rsidRPr="005E39EE">
        <w:rPr>
          <w:rFonts w:ascii="Arial" w:hAnsi="Arial" w:cs="Arial"/>
        </w:rPr>
        <w:t>Certidão da Junta Comercial atualizada.</w:t>
      </w:r>
    </w:p>
    <w:p w:rsidR="005E39EE" w:rsidRPr="005E39EE" w:rsidRDefault="005E39EE" w:rsidP="005E39EE">
      <w:pPr>
        <w:spacing w:after="0" w:line="240" w:lineRule="auto"/>
        <w:ind w:hanging="436"/>
        <w:jc w:val="both"/>
        <w:rPr>
          <w:rFonts w:ascii="Arial" w:hAnsi="Arial" w:cs="Arial"/>
        </w:rPr>
      </w:pPr>
      <w:r w:rsidRPr="005E39EE">
        <w:rPr>
          <w:rFonts w:ascii="Arial" w:hAnsi="Arial" w:cs="Arial"/>
        </w:rPr>
        <w:t xml:space="preserve"> </w:t>
      </w:r>
    </w:p>
    <w:p w:rsidR="005E39EE" w:rsidRPr="005E39EE" w:rsidRDefault="005E39EE" w:rsidP="005E39EE">
      <w:pPr>
        <w:spacing w:after="0" w:line="240" w:lineRule="auto"/>
        <w:jc w:val="both"/>
        <w:rPr>
          <w:rFonts w:ascii="Arial" w:hAnsi="Arial" w:cs="Arial"/>
        </w:rPr>
      </w:pPr>
      <w:r w:rsidRPr="005E39EE">
        <w:rPr>
          <w:rFonts w:ascii="Arial" w:hAnsi="Arial" w:cs="Arial"/>
          <w:b/>
        </w:rPr>
        <w:t>6.2.4.</w:t>
      </w:r>
      <w:r w:rsidRPr="005E39EE">
        <w:rPr>
          <w:rFonts w:ascii="Arial" w:hAnsi="Arial" w:cs="Arial"/>
        </w:rPr>
        <w:t xml:space="preserve"> Quando não optante pelo SIMPLES NACIONAL: </w:t>
      </w:r>
    </w:p>
    <w:p w:rsidR="005E39EE" w:rsidRPr="005E39EE" w:rsidRDefault="005E39EE" w:rsidP="005E39EE">
      <w:pPr>
        <w:spacing w:after="0" w:line="240" w:lineRule="auto"/>
        <w:jc w:val="both"/>
        <w:rPr>
          <w:rFonts w:ascii="Arial" w:hAnsi="Arial" w:cs="Arial"/>
        </w:rPr>
      </w:pPr>
    </w:p>
    <w:p w:rsidR="005E39EE" w:rsidRPr="005E39EE" w:rsidRDefault="005E39EE" w:rsidP="005E39EE">
      <w:pPr>
        <w:numPr>
          <w:ilvl w:val="0"/>
          <w:numId w:val="15"/>
        </w:numPr>
        <w:spacing w:after="0" w:line="240" w:lineRule="auto"/>
        <w:ind w:hanging="436"/>
        <w:jc w:val="both"/>
        <w:rPr>
          <w:rFonts w:ascii="Arial" w:hAnsi="Arial" w:cs="Arial"/>
        </w:rPr>
      </w:pPr>
      <w:r w:rsidRPr="005E39EE">
        <w:rPr>
          <w:rFonts w:ascii="Arial" w:hAnsi="Arial" w:cs="Arial"/>
        </w:rPr>
        <w:t xml:space="preserve">Balanço patrimonial e demonstração do resultado do exercício - DRE, comprovando ter receita bruta dentro dos limites estabelecidos nos incisos I e II do art. 3º da LC 123/2006. </w:t>
      </w:r>
    </w:p>
    <w:p w:rsidR="005E39EE" w:rsidRPr="005E39EE" w:rsidRDefault="005E39EE" w:rsidP="005E39EE">
      <w:pPr>
        <w:numPr>
          <w:ilvl w:val="0"/>
          <w:numId w:val="15"/>
        </w:numPr>
        <w:spacing w:after="0" w:line="240" w:lineRule="auto"/>
        <w:ind w:hanging="436"/>
        <w:jc w:val="both"/>
        <w:rPr>
          <w:rFonts w:ascii="Arial" w:hAnsi="Arial" w:cs="Arial"/>
        </w:rPr>
      </w:pPr>
      <w:r w:rsidRPr="005E39EE">
        <w:rPr>
          <w:rFonts w:ascii="Arial" w:hAnsi="Arial" w:cs="Arial"/>
        </w:rPr>
        <w:t>Declaração de que não se encontra em nenhuma das situações do § 4º, art. 3º da LC 123/2006/147/2014.</w:t>
      </w:r>
    </w:p>
    <w:p w:rsidR="005E39EE" w:rsidRPr="005E39EE" w:rsidRDefault="005E39EE" w:rsidP="005E39EE">
      <w:pPr>
        <w:numPr>
          <w:ilvl w:val="0"/>
          <w:numId w:val="15"/>
        </w:numPr>
        <w:spacing w:after="0" w:line="240" w:lineRule="auto"/>
        <w:ind w:hanging="436"/>
        <w:jc w:val="both"/>
        <w:rPr>
          <w:rFonts w:ascii="Arial" w:hAnsi="Arial" w:cs="Arial"/>
        </w:rPr>
      </w:pPr>
      <w:r w:rsidRPr="005E39EE">
        <w:rPr>
          <w:rFonts w:ascii="Arial" w:hAnsi="Arial" w:cs="Arial"/>
        </w:rPr>
        <w:t>Certidão da Junta Comercial atualizada.</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6.3.</w:t>
      </w:r>
      <w:r w:rsidRPr="005E39EE">
        <w:rPr>
          <w:rFonts w:ascii="Arial" w:hAnsi="Arial" w:cs="Arial"/>
        </w:rPr>
        <w:t xml:space="preserve"> Somente poderão participar da presente licitação empresas que tenham objeto social compatível com o da presente licitação e que satisfaçam plenamente todas as condições do presente Edital e seus anexos. </w:t>
      </w:r>
    </w:p>
    <w:p w:rsidR="005E39EE" w:rsidRPr="005E39EE" w:rsidRDefault="005E39EE" w:rsidP="005E39EE">
      <w:pPr>
        <w:spacing w:after="0" w:line="240" w:lineRule="auto"/>
        <w:jc w:val="both"/>
        <w:rPr>
          <w:rFonts w:ascii="Arial" w:hAnsi="Arial" w:cs="Arial"/>
        </w:rPr>
      </w:pPr>
    </w:p>
    <w:p w:rsidR="00561B28" w:rsidRDefault="005E39EE" w:rsidP="005E39EE">
      <w:pPr>
        <w:spacing w:after="0" w:line="240" w:lineRule="auto"/>
        <w:jc w:val="both"/>
        <w:rPr>
          <w:rFonts w:ascii="Arial" w:hAnsi="Arial" w:cs="Arial"/>
        </w:rPr>
      </w:pPr>
      <w:r w:rsidRPr="005E39EE">
        <w:rPr>
          <w:rFonts w:ascii="Arial" w:hAnsi="Arial" w:cs="Arial"/>
          <w:b/>
        </w:rPr>
        <w:t>6.4.</w:t>
      </w:r>
      <w:r w:rsidRPr="005E39EE">
        <w:rPr>
          <w:rFonts w:ascii="Arial" w:hAnsi="Arial" w:cs="Arial"/>
        </w:rPr>
        <w:t xml:space="preserve"> A participação na licitação implica na integral e incondicional aceitação de todos os termos, cláusulas e condições deste Edital e de seus anexos, ressalvado o disposto no parágrafo 3º do Art. 41, da Lei nº 8.666/93, e suas alterações posteriores.</w:t>
      </w:r>
    </w:p>
    <w:p w:rsidR="00561B28" w:rsidRDefault="00561B28" w:rsidP="005E39EE">
      <w:pPr>
        <w:spacing w:after="0" w:line="240" w:lineRule="auto"/>
        <w:jc w:val="both"/>
        <w:rPr>
          <w:rFonts w:ascii="Arial" w:hAnsi="Arial" w:cs="Arial"/>
        </w:rPr>
      </w:pPr>
    </w:p>
    <w:p w:rsidR="005E39EE" w:rsidRDefault="00561B28" w:rsidP="005E39EE">
      <w:pPr>
        <w:spacing w:after="0" w:line="240" w:lineRule="auto"/>
        <w:jc w:val="both"/>
        <w:rPr>
          <w:rFonts w:ascii="Arial" w:hAnsi="Arial" w:cs="Arial"/>
          <w:b/>
        </w:rPr>
      </w:pPr>
      <w:r w:rsidRPr="00561B28">
        <w:rPr>
          <w:rFonts w:ascii="Arial" w:hAnsi="Arial" w:cs="Arial"/>
          <w:b/>
        </w:rPr>
        <w:t>7. DO CADASTRAMENTO</w:t>
      </w:r>
      <w:r w:rsidR="005E39EE" w:rsidRPr="00561B28">
        <w:rPr>
          <w:rFonts w:ascii="Arial" w:hAnsi="Arial" w:cs="Arial"/>
          <w:b/>
        </w:rPr>
        <w:t xml:space="preserve"> </w:t>
      </w:r>
    </w:p>
    <w:p w:rsidR="00561B28" w:rsidRDefault="00561B28" w:rsidP="005E39EE">
      <w:pPr>
        <w:spacing w:after="0" w:line="240" w:lineRule="auto"/>
        <w:jc w:val="both"/>
        <w:rPr>
          <w:rFonts w:ascii="Arial" w:hAnsi="Arial" w:cs="Arial"/>
          <w:b/>
        </w:rPr>
      </w:pPr>
    </w:p>
    <w:p w:rsidR="00062028" w:rsidRPr="00062028" w:rsidRDefault="00561B28" w:rsidP="00062028">
      <w:pPr>
        <w:spacing w:after="0" w:line="240" w:lineRule="auto"/>
        <w:jc w:val="both"/>
        <w:rPr>
          <w:rFonts w:ascii="Arial" w:hAnsi="Arial" w:cs="Arial"/>
        </w:rPr>
      </w:pPr>
      <w:r>
        <w:rPr>
          <w:rFonts w:ascii="Arial" w:hAnsi="Arial" w:cs="Arial"/>
          <w:b/>
        </w:rPr>
        <w:t xml:space="preserve">7.1.  </w:t>
      </w:r>
      <w:r w:rsidRPr="00D66D51">
        <w:rPr>
          <w:rFonts w:ascii="Arial" w:hAnsi="Arial" w:cs="Arial"/>
        </w:rPr>
        <w:t xml:space="preserve">As empresas interessadas deverão cadastrar-se junto a </w:t>
      </w:r>
      <w:r w:rsidR="00AF266D" w:rsidRPr="00D66D51">
        <w:rPr>
          <w:rFonts w:ascii="Arial" w:hAnsi="Arial" w:cs="Arial"/>
        </w:rPr>
        <w:t>Câmara</w:t>
      </w:r>
      <w:r w:rsidRPr="00D66D51">
        <w:rPr>
          <w:rFonts w:ascii="Arial" w:hAnsi="Arial" w:cs="Arial"/>
        </w:rPr>
        <w:t xml:space="preserve"> Municipal de Cáceres, </w:t>
      </w:r>
      <w:r w:rsidR="00062028">
        <w:rPr>
          <w:rFonts w:ascii="Arial" w:hAnsi="Arial" w:cs="Arial"/>
        </w:rPr>
        <w:t>Com base no Art. 22,</w:t>
      </w:r>
      <w:proofErr w:type="gramStart"/>
      <w:r w:rsidR="00062028">
        <w:rPr>
          <w:rFonts w:ascii="Arial" w:hAnsi="Arial" w:cs="Arial"/>
        </w:rPr>
        <w:t xml:space="preserve"> </w:t>
      </w:r>
      <w:r w:rsidR="00062028" w:rsidRPr="00561B28">
        <w:rPr>
          <w:rFonts w:ascii="Times New Roman" w:hAnsi="Times New Roman" w:cs="Times New Roman"/>
          <w:b/>
          <w:sz w:val="24"/>
          <w:szCs w:val="24"/>
        </w:rPr>
        <w:t xml:space="preserve"> </w:t>
      </w:r>
      <w:proofErr w:type="gramEnd"/>
      <w:r w:rsidR="00AF266D">
        <w:rPr>
          <w:rStyle w:val="Forte"/>
          <w:rFonts w:ascii="Times New Roman" w:hAnsi="Times New Roman" w:cs="Times New Roman"/>
          <w:b w:val="0"/>
          <w:color w:val="222222"/>
          <w:sz w:val="24"/>
          <w:szCs w:val="24"/>
          <w:bdr w:val="none" w:sz="0" w:space="0" w:color="auto" w:frame="1"/>
          <w:shd w:val="clear" w:color="auto" w:fill="FAFAFA"/>
        </w:rPr>
        <w:t>§ 2º da lei nº 8666/93, onde</w:t>
      </w:r>
      <w:r w:rsidR="00062028" w:rsidRPr="00062028">
        <w:rPr>
          <w:rStyle w:val="Forte"/>
          <w:rFonts w:ascii="Times New Roman" w:hAnsi="Times New Roman" w:cs="Times New Roman"/>
          <w:b w:val="0"/>
          <w:color w:val="222222"/>
          <w:sz w:val="24"/>
          <w:szCs w:val="24"/>
          <w:bdr w:val="none" w:sz="0" w:space="0" w:color="auto" w:frame="1"/>
          <w:shd w:val="clear" w:color="auto" w:fill="FAFAFA"/>
        </w:rPr>
        <w:t xml:space="preserve"> diz que a</w:t>
      </w:r>
      <w:r w:rsidR="00062028" w:rsidRPr="00561B28">
        <w:rPr>
          <w:rStyle w:val="apple-converted-space"/>
          <w:rFonts w:ascii="Times New Roman" w:hAnsi="Times New Roman" w:cs="Times New Roman"/>
          <w:color w:val="222222"/>
          <w:sz w:val="24"/>
          <w:szCs w:val="24"/>
          <w:shd w:val="clear" w:color="auto" w:fill="FAFAFA"/>
        </w:rPr>
        <w:t> </w:t>
      </w:r>
      <w:r w:rsidR="00062028" w:rsidRPr="00561B28">
        <w:rPr>
          <w:rFonts w:ascii="Times New Roman" w:hAnsi="Times New Roman" w:cs="Times New Roman"/>
          <w:color w:val="222222"/>
          <w:sz w:val="24"/>
          <w:szCs w:val="24"/>
          <w:shd w:val="clear" w:color="auto" w:fill="FAFAFA"/>
        </w:rPr>
        <w:t>Tomada de preços é a modalidade de licitação entre interessados devidamente cadastrados ou que atenderem a todas as condições exigidas para cadastramento até o terceiro dia anterior à data do recebimento das propostas, observada a necessária qualificação</w:t>
      </w:r>
    </w:p>
    <w:p w:rsidR="00D66D51" w:rsidRDefault="00561B28" w:rsidP="005E39EE">
      <w:pPr>
        <w:spacing w:after="0" w:line="240" w:lineRule="auto"/>
        <w:jc w:val="both"/>
        <w:rPr>
          <w:rFonts w:ascii="Arial" w:hAnsi="Arial" w:cs="Arial"/>
        </w:rPr>
      </w:pPr>
      <w:proofErr w:type="gramStart"/>
      <w:r w:rsidRPr="00D66D51">
        <w:rPr>
          <w:rFonts w:ascii="Arial" w:hAnsi="Arial" w:cs="Arial"/>
        </w:rPr>
        <w:t>devendo</w:t>
      </w:r>
      <w:proofErr w:type="gramEnd"/>
      <w:r w:rsidRPr="00D66D51">
        <w:rPr>
          <w:rFonts w:ascii="Arial" w:hAnsi="Arial" w:cs="Arial"/>
        </w:rPr>
        <w:t xml:space="preserve"> para isso apresentarem os seguintes documentos: </w:t>
      </w:r>
    </w:p>
    <w:p w:rsidR="00D66D51" w:rsidRDefault="00D66D51" w:rsidP="005E39EE">
      <w:pPr>
        <w:spacing w:after="0" w:line="240" w:lineRule="auto"/>
        <w:jc w:val="both"/>
        <w:rPr>
          <w:rFonts w:ascii="Arial" w:hAnsi="Arial" w:cs="Arial"/>
        </w:rPr>
      </w:pPr>
    </w:p>
    <w:p w:rsidR="00D66D51" w:rsidRDefault="00D66D51" w:rsidP="005E39EE">
      <w:pPr>
        <w:spacing w:after="0" w:line="240" w:lineRule="auto"/>
        <w:jc w:val="both"/>
        <w:rPr>
          <w:rFonts w:ascii="Arial" w:hAnsi="Arial" w:cs="Arial"/>
        </w:rPr>
      </w:pPr>
      <w:r>
        <w:rPr>
          <w:rFonts w:ascii="Arial" w:hAnsi="Arial" w:cs="Arial"/>
        </w:rPr>
        <w:t xml:space="preserve">7.1.1 Habilitação </w:t>
      </w:r>
      <w:r w:rsidR="00AF266D">
        <w:rPr>
          <w:rFonts w:ascii="Arial" w:hAnsi="Arial" w:cs="Arial"/>
        </w:rPr>
        <w:t>Jurídica</w:t>
      </w:r>
      <w:r>
        <w:rPr>
          <w:rFonts w:ascii="Arial" w:hAnsi="Arial" w:cs="Arial"/>
        </w:rPr>
        <w:t xml:space="preserve"> e Regularidade fiscal, sendo suficientes que para cadastro apenas apresente as seguintes documentações:</w:t>
      </w:r>
    </w:p>
    <w:p w:rsidR="00FD1DA4" w:rsidRPr="005E39EE" w:rsidRDefault="00FD1DA4" w:rsidP="00FD1DA4">
      <w:pPr>
        <w:numPr>
          <w:ilvl w:val="0"/>
          <w:numId w:val="21"/>
        </w:numPr>
        <w:spacing w:after="0" w:line="240" w:lineRule="auto"/>
        <w:ind w:left="709"/>
        <w:jc w:val="both"/>
        <w:rPr>
          <w:rFonts w:ascii="Arial" w:hAnsi="Arial" w:cs="Arial"/>
        </w:rPr>
      </w:pPr>
      <w:r w:rsidRPr="005E39EE">
        <w:rPr>
          <w:rFonts w:ascii="Arial" w:hAnsi="Arial" w:cs="Arial"/>
        </w:rPr>
        <w:t xml:space="preserve">Prova de inscrição no Cadastro Nacional de Pessoas Jurídicas – CNPJ, podendo ser retiradas no site: </w:t>
      </w:r>
      <w:hyperlink r:id="rId9" w:history="1">
        <w:r w:rsidRPr="005E39EE">
          <w:rPr>
            <w:rStyle w:val="Hyperlink"/>
            <w:rFonts w:ascii="Arial" w:hAnsi="Arial" w:cs="Arial"/>
          </w:rPr>
          <w:t>www.receita.fazenda.gov.br</w:t>
        </w:r>
      </w:hyperlink>
      <w:r w:rsidRPr="005E39EE">
        <w:rPr>
          <w:rFonts w:ascii="Arial" w:hAnsi="Arial" w:cs="Arial"/>
        </w:rPr>
        <w:t>;</w:t>
      </w:r>
    </w:p>
    <w:p w:rsidR="00FD1DA4" w:rsidRPr="005E39EE" w:rsidRDefault="00FD1DA4" w:rsidP="00FD1DA4">
      <w:pPr>
        <w:numPr>
          <w:ilvl w:val="0"/>
          <w:numId w:val="21"/>
        </w:numPr>
        <w:spacing w:after="0" w:line="240" w:lineRule="auto"/>
        <w:ind w:left="709"/>
        <w:jc w:val="both"/>
        <w:rPr>
          <w:rFonts w:ascii="Arial" w:hAnsi="Arial" w:cs="Arial"/>
        </w:rPr>
      </w:pPr>
      <w:r w:rsidRPr="005E39EE">
        <w:rPr>
          <w:rFonts w:ascii="Arial" w:hAnsi="Arial" w:cs="Arial"/>
        </w:rPr>
        <w:t xml:space="preserve">Certidão Conjunta de Tributos Federais e Dívida Ativa da União, podendo ser retirada no site: www.receita.fazenda.gov.br; </w:t>
      </w:r>
    </w:p>
    <w:p w:rsidR="00FD1DA4" w:rsidRPr="005E39EE" w:rsidRDefault="00FD1DA4" w:rsidP="00FD1DA4">
      <w:pPr>
        <w:numPr>
          <w:ilvl w:val="0"/>
          <w:numId w:val="21"/>
        </w:numPr>
        <w:spacing w:after="0" w:line="240" w:lineRule="auto"/>
        <w:ind w:left="709"/>
        <w:jc w:val="both"/>
        <w:rPr>
          <w:rFonts w:ascii="Arial" w:hAnsi="Arial" w:cs="Arial"/>
        </w:rPr>
      </w:pPr>
      <w:r w:rsidRPr="005E39EE">
        <w:rPr>
          <w:rFonts w:ascii="Arial" w:hAnsi="Arial" w:cs="Arial"/>
        </w:rPr>
        <w:t xml:space="preserve"> Certidão de Regularidade relativa ao Fundo de Garantia por Tempo de Serviço – FGTS, emitida pela Caixa Econômica Federal, podendo ser retirada no site: www.caixa.gov.br; </w:t>
      </w:r>
    </w:p>
    <w:p w:rsidR="00FD1DA4" w:rsidRPr="005E39EE" w:rsidRDefault="00FD1DA4" w:rsidP="00FD1DA4">
      <w:pPr>
        <w:numPr>
          <w:ilvl w:val="0"/>
          <w:numId w:val="21"/>
        </w:numPr>
        <w:spacing w:after="0" w:line="240" w:lineRule="auto"/>
        <w:ind w:left="709"/>
        <w:jc w:val="both"/>
        <w:rPr>
          <w:rFonts w:ascii="Arial" w:hAnsi="Arial" w:cs="Arial"/>
        </w:rPr>
      </w:pPr>
      <w:r w:rsidRPr="005E39EE">
        <w:rPr>
          <w:rFonts w:ascii="Arial" w:hAnsi="Arial" w:cs="Arial"/>
        </w:rPr>
        <w:t xml:space="preserve">Certidão Negativa de Débito Fiscal Estadual (CND) específica para participar de licitações, do respectivo domicílio tributário, nos termos do Decreto nº 4.397, de 17/11/2004, ou equivalente, na hipótese da licitante ser estabelecida em outra Unidade da Federação; </w:t>
      </w:r>
    </w:p>
    <w:p w:rsidR="00FD1DA4" w:rsidRPr="005E39EE" w:rsidRDefault="00FD1DA4" w:rsidP="00FD1DA4">
      <w:pPr>
        <w:numPr>
          <w:ilvl w:val="0"/>
          <w:numId w:val="21"/>
        </w:numPr>
        <w:spacing w:after="0" w:line="240" w:lineRule="auto"/>
        <w:ind w:left="709"/>
        <w:jc w:val="both"/>
        <w:rPr>
          <w:rFonts w:ascii="Arial" w:hAnsi="Arial" w:cs="Arial"/>
        </w:rPr>
      </w:pPr>
      <w:r w:rsidRPr="005E39EE">
        <w:rPr>
          <w:rFonts w:ascii="Arial" w:hAnsi="Arial" w:cs="Arial"/>
        </w:rPr>
        <w:t xml:space="preserve">Certidão Negativa da Dívida Ativa do Estado de Mato Grosso, emitida pela Procuradoria Geral do Estado de Mato Grosso – PGE/MT, ou equivalente na hipótese da licitante ser estabelecida em outra Unidade da Federação; </w:t>
      </w:r>
    </w:p>
    <w:p w:rsidR="00FD1DA4" w:rsidRPr="005E39EE" w:rsidRDefault="00FD1DA4" w:rsidP="00FD1DA4">
      <w:pPr>
        <w:numPr>
          <w:ilvl w:val="0"/>
          <w:numId w:val="21"/>
        </w:numPr>
        <w:spacing w:after="0" w:line="240" w:lineRule="auto"/>
        <w:ind w:left="709"/>
        <w:jc w:val="both"/>
        <w:rPr>
          <w:rFonts w:ascii="Arial" w:hAnsi="Arial" w:cs="Arial"/>
        </w:rPr>
      </w:pPr>
      <w:r w:rsidRPr="005E39EE">
        <w:rPr>
          <w:rFonts w:ascii="Arial" w:hAnsi="Arial" w:cs="Arial"/>
        </w:rPr>
        <w:t xml:space="preserve">Certidão Negativa de Débito Municipal, expedida pela prefeitura do respectivo domicílio tributário; </w:t>
      </w:r>
    </w:p>
    <w:p w:rsidR="00FD1DA4" w:rsidRDefault="00FD1DA4" w:rsidP="00FD1DA4">
      <w:pPr>
        <w:numPr>
          <w:ilvl w:val="0"/>
          <w:numId w:val="21"/>
        </w:numPr>
        <w:spacing w:after="0" w:line="240" w:lineRule="auto"/>
        <w:ind w:left="709"/>
        <w:jc w:val="both"/>
        <w:rPr>
          <w:rFonts w:ascii="Arial" w:hAnsi="Arial" w:cs="Arial"/>
        </w:rPr>
      </w:pPr>
      <w:r w:rsidRPr="005E39EE">
        <w:rPr>
          <w:rFonts w:ascii="Arial" w:hAnsi="Arial" w:cs="Arial"/>
        </w:rPr>
        <w:t xml:space="preserve">Certidão Negativa de Débitos Trabalhistas, expedida pela Justiça do Trabalho, de acordo com o Art. 29 da Lei 8.666/93 alterada pelo Art. 3º da Lei 12.440 de 7/07/2011. </w:t>
      </w:r>
    </w:p>
    <w:p w:rsidR="00D66D51" w:rsidRDefault="00D66D51" w:rsidP="00FD1DA4">
      <w:pPr>
        <w:numPr>
          <w:ilvl w:val="0"/>
          <w:numId w:val="21"/>
        </w:numPr>
        <w:spacing w:after="0" w:line="240" w:lineRule="auto"/>
        <w:ind w:left="709"/>
        <w:jc w:val="both"/>
        <w:rPr>
          <w:rFonts w:ascii="Arial" w:hAnsi="Arial" w:cs="Arial"/>
        </w:rPr>
      </w:pPr>
      <w:r w:rsidRPr="00FD1DA4">
        <w:rPr>
          <w:rFonts w:ascii="Arial" w:hAnsi="Arial" w:cs="Arial"/>
        </w:rPr>
        <w:t>Contrato social em nome da empresa e suas alterações;</w:t>
      </w:r>
    </w:p>
    <w:p w:rsidR="00062028" w:rsidRDefault="00062028" w:rsidP="00FD1DA4">
      <w:pPr>
        <w:numPr>
          <w:ilvl w:val="0"/>
          <w:numId w:val="21"/>
        </w:numPr>
        <w:spacing w:after="0" w:line="240" w:lineRule="auto"/>
        <w:ind w:left="709"/>
        <w:jc w:val="both"/>
        <w:rPr>
          <w:rFonts w:ascii="Arial" w:hAnsi="Arial" w:cs="Arial"/>
        </w:rPr>
      </w:pPr>
      <w:r>
        <w:rPr>
          <w:rFonts w:ascii="Arial" w:hAnsi="Arial" w:cs="Arial"/>
        </w:rPr>
        <w:t>Certidão simplificada da Junta Comercial;</w:t>
      </w:r>
    </w:p>
    <w:p w:rsidR="00062028" w:rsidRDefault="00062028" w:rsidP="00FD1DA4">
      <w:pPr>
        <w:numPr>
          <w:ilvl w:val="0"/>
          <w:numId w:val="21"/>
        </w:numPr>
        <w:spacing w:after="0" w:line="240" w:lineRule="auto"/>
        <w:ind w:left="709"/>
        <w:jc w:val="both"/>
        <w:rPr>
          <w:rFonts w:ascii="Arial" w:hAnsi="Arial" w:cs="Arial"/>
        </w:rPr>
      </w:pPr>
      <w:r>
        <w:rPr>
          <w:rFonts w:ascii="Arial" w:hAnsi="Arial" w:cs="Arial"/>
        </w:rPr>
        <w:t xml:space="preserve">Requerimento para cadastramento, devidamente assinado pelo representante legal da empresa. (em caso de procurador, anexar copia </w:t>
      </w:r>
      <w:proofErr w:type="gramStart"/>
      <w:r>
        <w:rPr>
          <w:rFonts w:ascii="Arial" w:hAnsi="Arial" w:cs="Arial"/>
        </w:rPr>
        <w:t>autenticada</w:t>
      </w:r>
      <w:proofErr w:type="gramEnd"/>
      <w:r>
        <w:rPr>
          <w:rFonts w:ascii="Arial" w:hAnsi="Arial" w:cs="Arial"/>
        </w:rPr>
        <w:t xml:space="preserve"> da procuração)</w:t>
      </w:r>
    </w:p>
    <w:p w:rsidR="00062028" w:rsidRPr="00FD1DA4" w:rsidRDefault="00062028" w:rsidP="00062028">
      <w:pPr>
        <w:spacing w:after="0" w:line="240" w:lineRule="auto"/>
        <w:jc w:val="both"/>
        <w:rPr>
          <w:rFonts w:ascii="Arial" w:hAnsi="Arial" w:cs="Arial"/>
        </w:rPr>
      </w:pPr>
    </w:p>
    <w:p w:rsidR="005E39EE" w:rsidRDefault="00062028" w:rsidP="005E39EE">
      <w:pPr>
        <w:spacing w:after="0" w:line="240" w:lineRule="auto"/>
        <w:jc w:val="both"/>
        <w:rPr>
          <w:rFonts w:ascii="Arial" w:hAnsi="Arial" w:cs="Arial"/>
        </w:rPr>
      </w:pPr>
      <w:r>
        <w:rPr>
          <w:rFonts w:ascii="Arial" w:hAnsi="Arial" w:cs="Arial"/>
        </w:rPr>
        <w:t>7.1.2. Toda documentação devera ser apresentada em sua via autenticada, salvo as certidões emitidas pela internet.</w:t>
      </w:r>
    </w:p>
    <w:p w:rsidR="00062028" w:rsidRDefault="00062028" w:rsidP="005E39EE">
      <w:pPr>
        <w:spacing w:after="0" w:line="240" w:lineRule="auto"/>
        <w:jc w:val="both"/>
        <w:rPr>
          <w:rFonts w:ascii="Arial" w:hAnsi="Arial" w:cs="Arial"/>
        </w:rPr>
      </w:pPr>
    </w:p>
    <w:p w:rsidR="00062028" w:rsidRPr="00062028" w:rsidRDefault="00062028" w:rsidP="005E39EE">
      <w:pPr>
        <w:spacing w:after="0" w:line="240" w:lineRule="auto"/>
        <w:jc w:val="both"/>
        <w:rPr>
          <w:rFonts w:ascii="Arial" w:hAnsi="Arial" w:cs="Arial"/>
          <w:b/>
        </w:rPr>
      </w:pPr>
      <w:r w:rsidRPr="00062028">
        <w:rPr>
          <w:rFonts w:ascii="Arial" w:hAnsi="Arial" w:cs="Arial"/>
          <w:b/>
        </w:rPr>
        <w:t>7.1.3. O cadastramento realizado, em nenhum momento eximira a empresa licitante de apresentar toda documentação exigida na fase de habilitação.</w:t>
      </w:r>
    </w:p>
    <w:p w:rsidR="00062028" w:rsidRPr="005E39EE" w:rsidRDefault="00062028" w:rsidP="005E39EE">
      <w:pPr>
        <w:spacing w:after="0" w:line="240" w:lineRule="auto"/>
        <w:jc w:val="both"/>
        <w:rPr>
          <w:rFonts w:ascii="Arial" w:hAnsi="Arial" w:cs="Arial"/>
        </w:rPr>
      </w:pPr>
    </w:p>
    <w:p w:rsidR="005E39EE" w:rsidRPr="005E39EE" w:rsidRDefault="005E39EE" w:rsidP="00561B28">
      <w:pPr>
        <w:spacing w:after="0" w:line="240" w:lineRule="auto"/>
        <w:rPr>
          <w:rFonts w:ascii="Arial" w:hAnsi="Arial" w:cs="Arial"/>
          <w:b/>
        </w:rPr>
      </w:pPr>
      <w:r w:rsidRPr="005E39EE">
        <w:rPr>
          <w:rFonts w:ascii="Arial" w:hAnsi="Arial" w:cs="Arial"/>
          <w:b/>
        </w:rPr>
        <w:t>7.</w:t>
      </w:r>
      <w:r w:rsidR="00561B28">
        <w:rPr>
          <w:rFonts w:ascii="Arial" w:hAnsi="Arial" w:cs="Arial"/>
          <w:b/>
        </w:rPr>
        <w:t>2</w:t>
      </w:r>
      <w:r w:rsidRPr="005E39EE">
        <w:rPr>
          <w:rFonts w:ascii="Arial" w:hAnsi="Arial" w:cs="Arial"/>
          <w:b/>
        </w:rPr>
        <w:t xml:space="preserve"> DO CREDENCIAMENTO:</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7.</w:t>
      </w:r>
      <w:r w:rsidR="00561B28">
        <w:rPr>
          <w:rFonts w:ascii="Arial" w:hAnsi="Arial" w:cs="Arial"/>
          <w:b/>
        </w:rPr>
        <w:t>2.</w:t>
      </w:r>
      <w:r w:rsidRPr="005E39EE">
        <w:rPr>
          <w:rFonts w:ascii="Arial" w:hAnsi="Arial" w:cs="Arial"/>
          <w:b/>
        </w:rPr>
        <w:t>1.</w:t>
      </w:r>
      <w:r w:rsidRPr="005E39EE">
        <w:rPr>
          <w:rFonts w:ascii="Arial" w:hAnsi="Arial" w:cs="Arial"/>
        </w:rPr>
        <w:t xml:space="preserve"> O Credenciamento dos representantes das empresas participantes poderá ser realizado an</w:t>
      </w:r>
      <w:r w:rsidR="00CB2A54">
        <w:rPr>
          <w:rFonts w:ascii="Arial" w:hAnsi="Arial" w:cs="Arial"/>
        </w:rPr>
        <w:t>tes da abertura dos envelopes, precedendo</w:t>
      </w:r>
      <w:r w:rsidRPr="005E39EE">
        <w:rPr>
          <w:rFonts w:ascii="Arial" w:hAnsi="Arial" w:cs="Arial"/>
        </w:rPr>
        <w:t xml:space="preserve"> o início da sessão pública que ocorrerá na Sede </w:t>
      </w:r>
      <w:r w:rsidR="00CB2A54">
        <w:rPr>
          <w:rFonts w:ascii="Arial" w:hAnsi="Arial" w:cs="Arial"/>
        </w:rPr>
        <w:t xml:space="preserve">temporária </w:t>
      </w:r>
      <w:r w:rsidRPr="005E39EE">
        <w:rPr>
          <w:rFonts w:ascii="Arial" w:hAnsi="Arial" w:cs="Arial"/>
        </w:rPr>
        <w:t xml:space="preserve">da Câmara Municipal de Cáceres – sito na Rua </w:t>
      </w:r>
      <w:r w:rsidR="00CB2A54">
        <w:rPr>
          <w:rFonts w:ascii="Arial" w:hAnsi="Arial" w:cs="Arial"/>
        </w:rPr>
        <w:t>Costa Marques</w:t>
      </w:r>
      <w:r w:rsidRPr="005E39EE">
        <w:rPr>
          <w:rFonts w:ascii="Arial" w:hAnsi="Arial" w:cs="Arial"/>
        </w:rPr>
        <w:t>,</w:t>
      </w:r>
      <w:r w:rsidR="00AF266D">
        <w:rPr>
          <w:rFonts w:ascii="Arial" w:hAnsi="Arial" w:cs="Arial"/>
        </w:rPr>
        <w:t xml:space="preserve"> </w:t>
      </w:r>
      <w:proofErr w:type="gramStart"/>
      <w:r w:rsidR="00AF266D">
        <w:rPr>
          <w:rFonts w:ascii="Arial" w:hAnsi="Arial" w:cs="Arial"/>
        </w:rPr>
        <w:t>s/n</w:t>
      </w:r>
      <w:r w:rsidR="00CB2A54">
        <w:rPr>
          <w:rFonts w:ascii="Arial" w:hAnsi="Arial" w:cs="Arial"/>
        </w:rPr>
        <w:t xml:space="preserve"> ,</w:t>
      </w:r>
      <w:proofErr w:type="gramEnd"/>
      <w:r w:rsidR="00CB2A54">
        <w:rPr>
          <w:rFonts w:ascii="Arial" w:hAnsi="Arial" w:cs="Arial"/>
        </w:rPr>
        <w:t xml:space="preserve"> Centro, </w:t>
      </w:r>
      <w:r w:rsidRPr="005E39EE">
        <w:rPr>
          <w:rFonts w:ascii="Arial" w:hAnsi="Arial" w:cs="Arial"/>
        </w:rPr>
        <w:t xml:space="preserve">Cáceres-MT, CEP 78.200-000. No horário definido no presente edital. As informações administrativas relativas a esta Tomada de Preço poderão ser obtidas junto à CPL no endereço retro citado.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7.2.</w:t>
      </w:r>
      <w:r w:rsidRPr="005E39EE">
        <w:rPr>
          <w:rFonts w:ascii="Arial" w:hAnsi="Arial" w:cs="Arial"/>
        </w:rPr>
        <w:t xml:space="preserve"> Antes do início da sessão, cada empresa licitante poderá credenciar apenas um representante, o qual deverá identificar-se junto a Comissão de Licitação, quando solicitado, exibindo a respectiva cédula de identidade ou documento equivalente com respectiva cópia e comprovando, por meio de instrumento próprio, poderes para formulação de propostas, oferta de descontos e para a prática dos demais atos inerentes ao certame.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7.3.</w:t>
      </w:r>
      <w:r w:rsidRPr="005E39EE">
        <w:rPr>
          <w:rFonts w:ascii="Arial" w:hAnsi="Arial" w:cs="Arial"/>
        </w:rPr>
        <w:t xml:space="preserve"> Se a empresa se fizer representar por procurador, faz-se necessário o credenciamento através de outorga por instrumento público ou particular, neste último caso, com firma reconhecida em cartório, com menção expressa de que lhe confere amplos poderes, inclusive para formular preços, para recebimento de intimações e notificações, desistência ou não de recursos, bem como demais atos pertinentes ao certame.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7.4.</w:t>
      </w:r>
      <w:r w:rsidRPr="005E39EE">
        <w:rPr>
          <w:rFonts w:ascii="Arial" w:hAnsi="Arial" w:cs="Arial"/>
        </w:rPr>
        <w:t xml:space="preserve"> Fazendo-se representar a licitante pelo seu sócio-gerente, diretor ou proprietário, deverá comprovar ser o responsável legal, por meio do ato constitutivo da empresa com respectiva cópia, podendo assim assumir obrigações em decorrência de tal investidura.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7.5.</w:t>
      </w:r>
      <w:r w:rsidRPr="005E39EE">
        <w:rPr>
          <w:rFonts w:ascii="Arial" w:hAnsi="Arial" w:cs="Arial"/>
        </w:rPr>
        <w:t xml:space="preserve"> Os documentos que credenciam o representante deverão ser entregues separadamente dos envelopes de números 01 (Documentos de Habilitação) e 02 (Proposta de Preços).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7.6.</w:t>
      </w:r>
      <w:r w:rsidRPr="005E39EE">
        <w:rPr>
          <w:rFonts w:ascii="Arial" w:hAnsi="Arial" w:cs="Arial"/>
        </w:rPr>
        <w:t xml:space="preserve"> A falta ou incorreção dos documentos mencionados nos itens 7.2, 7.3, não implicará na exclusão da empresa em participar do certame, mas impedirá o</w:t>
      </w:r>
      <w:r w:rsidR="000736B0">
        <w:rPr>
          <w:rFonts w:ascii="Arial" w:hAnsi="Arial" w:cs="Arial"/>
        </w:rPr>
        <w:t xml:space="preserve"> representant</w:t>
      </w:r>
      <w:r w:rsidR="0051759D">
        <w:rPr>
          <w:rFonts w:ascii="Arial" w:hAnsi="Arial" w:cs="Arial"/>
        </w:rPr>
        <w:t xml:space="preserve">e de </w:t>
      </w:r>
      <w:r w:rsidR="00073F2E">
        <w:rPr>
          <w:rFonts w:ascii="Arial" w:hAnsi="Arial" w:cs="Arial"/>
        </w:rPr>
        <w:t>manifestarem-se</w:t>
      </w:r>
      <w:r w:rsidR="0051759D">
        <w:rPr>
          <w:rFonts w:ascii="Arial" w:hAnsi="Arial" w:cs="Arial"/>
        </w:rPr>
        <w:t xml:space="preserve"> nas</w:t>
      </w:r>
      <w:r w:rsidRPr="005E39EE">
        <w:rPr>
          <w:rFonts w:ascii="Arial" w:hAnsi="Arial" w:cs="Arial"/>
        </w:rPr>
        <w:t xml:space="preserve"> demais fases do </w:t>
      </w:r>
      <w:r w:rsidR="0051759D">
        <w:rPr>
          <w:rFonts w:ascii="Arial" w:hAnsi="Arial" w:cs="Arial"/>
        </w:rPr>
        <w:t>procedimento licitatório, fato esse impossível de correção após abertura</w:t>
      </w:r>
      <w:r w:rsidR="00073F2E">
        <w:rPr>
          <w:rFonts w:ascii="Arial" w:hAnsi="Arial" w:cs="Arial"/>
        </w:rPr>
        <w:t xml:space="preserve"> dos envelopes</w:t>
      </w:r>
      <w:r w:rsidRPr="005E39EE">
        <w:rPr>
          <w:rFonts w:ascii="Arial" w:hAnsi="Arial" w:cs="Arial"/>
        </w:rPr>
        <w:t xml:space="preserve">.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7.7.</w:t>
      </w:r>
      <w:r w:rsidRPr="005E39EE">
        <w:rPr>
          <w:rFonts w:ascii="Arial" w:hAnsi="Arial" w:cs="Arial"/>
        </w:rPr>
        <w:t xml:space="preserve"> Após o credenciamento, cada licitante (ou representante) apresentará fora dos envelopes de proposta e habilitação: </w:t>
      </w:r>
    </w:p>
    <w:p w:rsidR="005E39EE" w:rsidRPr="005E39EE" w:rsidRDefault="005E39EE" w:rsidP="005E39EE">
      <w:pPr>
        <w:spacing w:after="0" w:line="240" w:lineRule="auto"/>
        <w:jc w:val="both"/>
        <w:rPr>
          <w:rFonts w:ascii="Arial" w:hAnsi="Arial" w:cs="Arial"/>
        </w:rPr>
      </w:pPr>
    </w:p>
    <w:p w:rsidR="005E39EE" w:rsidRPr="002B2B00" w:rsidRDefault="005E39EE" w:rsidP="005E39EE">
      <w:pPr>
        <w:spacing w:after="0" w:line="240" w:lineRule="auto"/>
        <w:ind w:left="567" w:hanging="283"/>
        <w:jc w:val="both"/>
        <w:rPr>
          <w:rFonts w:ascii="Arial" w:hAnsi="Arial" w:cs="Arial"/>
        </w:rPr>
      </w:pPr>
      <w:r w:rsidRPr="005E39EE">
        <w:rPr>
          <w:rFonts w:ascii="Arial" w:hAnsi="Arial" w:cs="Arial"/>
          <w:b/>
        </w:rPr>
        <w:t>a)</w:t>
      </w:r>
      <w:r w:rsidRPr="005E39EE">
        <w:rPr>
          <w:rFonts w:ascii="Arial" w:hAnsi="Arial" w:cs="Arial"/>
        </w:rPr>
        <w:t xml:space="preserve"> Declaração escrita de que conhece todo o conteúdo do edital e que cumpre plenamente os requisitos de habilitação e experiência na execução do objeto contratado </w:t>
      </w:r>
      <w:r w:rsidRPr="002B2B00">
        <w:rPr>
          <w:rFonts w:ascii="Arial" w:hAnsi="Arial" w:cs="Arial"/>
        </w:rPr>
        <w:t>(Anexo – V)</w:t>
      </w:r>
    </w:p>
    <w:p w:rsidR="005E39EE" w:rsidRPr="005E39EE" w:rsidRDefault="005E39EE" w:rsidP="005E39EE">
      <w:pPr>
        <w:spacing w:after="0" w:line="240" w:lineRule="auto"/>
        <w:ind w:left="567" w:hanging="283"/>
        <w:jc w:val="both"/>
        <w:rPr>
          <w:rFonts w:ascii="Arial" w:hAnsi="Arial" w:cs="Arial"/>
        </w:rPr>
      </w:pPr>
      <w:r w:rsidRPr="005E39EE">
        <w:rPr>
          <w:rFonts w:ascii="Arial" w:hAnsi="Arial" w:cs="Arial"/>
          <w:b/>
        </w:rPr>
        <w:t>b)</w:t>
      </w:r>
      <w:r w:rsidRPr="005E39EE">
        <w:rPr>
          <w:rFonts w:ascii="Arial" w:hAnsi="Arial" w:cs="Arial"/>
        </w:rPr>
        <w:t xml:space="preserve"> Declaração de Capacidade Técnica (</w:t>
      </w:r>
      <w:r w:rsidRPr="002B2B00">
        <w:rPr>
          <w:rFonts w:ascii="Arial" w:hAnsi="Arial" w:cs="Arial"/>
        </w:rPr>
        <w:t xml:space="preserve">Anexo - VI). </w:t>
      </w:r>
    </w:p>
    <w:p w:rsidR="005E39EE" w:rsidRPr="005E39EE" w:rsidRDefault="005E39EE" w:rsidP="005E39EE">
      <w:pPr>
        <w:spacing w:after="0" w:line="240" w:lineRule="auto"/>
        <w:jc w:val="both"/>
        <w:rPr>
          <w:rFonts w:ascii="Arial" w:hAnsi="Arial" w:cs="Arial"/>
        </w:rPr>
      </w:pPr>
    </w:p>
    <w:p w:rsidR="005E39EE" w:rsidRDefault="005E39EE" w:rsidP="005E39EE">
      <w:pPr>
        <w:spacing w:after="0" w:line="240" w:lineRule="auto"/>
        <w:jc w:val="both"/>
        <w:rPr>
          <w:rFonts w:ascii="Arial" w:hAnsi="Arial" w:cs="Arial"/>
        </w:rPr>
      </w:pPr>
      <w:r w:rsidRPr="005E39EE">
        <w:rPr>
          <w:rFonts w:ascii="Arial" w:hAnsi="Arial" w:cs="Arial"/>
          <w:b/>
        </w:rPr>
        <w:lastRenderedPageBreak/>
        <w:t>7.8.</w:t>
      </w:r>
      <w:r w:rsidRPr="005E39EE">
        <w:rPr>
          <w:rFonts w:ascii="Arial" w:hAnsi="Arial" w:cs="Arial"/>
        </w:rPr>
        <w:t xml:space="preserve"> As participantes que enviarem seus envelopes pelo Correio, sem representantes credenciados, renunciam expressamente ao direito de interpor recurso e ao prazo respectivo relativo à fase de habilitação, concordando com o prosseguimento deste certame licitatório, enviando, juntamente com os documentos de Habilitação, Envelope “01”, o Termo de Renúncia, conforme modelo </w:t>
      </w:r>
      <w:r w:rsidRPr="005E39EE">
        <w:rPr>
          <w:rFonts w:ascii="Arial" w:hAnsi="Arial" w:cs="Arial"/>
          <w:b/>
        </w:rPr>
        <w:t>Anexo XII</w:t>
      </w:r>
      <w:r w:rsidRPr="005E39EE">
        <w:rPr>
          <w:rFonts w:ascii="Arial" w:hAnsi="Arial" w:cs="Arial"/>
        </w:rPr>
        <w:t xml:space="preserve">, desta Tomada de preço. </w:t>
      </w:r>
    </w:p>
    <w:p w:rsidR="00BA4603" w:rsidRDefault="00BA4603" w:rsidP="005E39EE">
      <w:pPr>
        <w:spacing w:after="0" w:line="240" w:lineRule="auto"/>
        <w:jc w:val="both"/>
        <w:rPr>
          <w:rFonts w:ascii="Arial" w:hAnsi="Arial" w:cs="Arial"/>
        </w:rPr>
      </w:pPr>
    </w:p>
    <w:p w:rsidR="00BA4603" w:rsidRDefault="00BA4603" w:rsidP="005E39EE">
      <w:pPr>
        <w:spacing w:after="0" w:line="240" w:lineRule="auto"/>
        <w:jc w:val="both"/>
        <w:rPr>
          <w:rFonts w:ascii="Arial" w:hAnsi="Arial" w:cs="Arial"/>
        </w:rPr>
      </w:pPr>
      <w:r w:rsidRPr="008B0C68">
        <w:rPr>
          <w:rFonts w:ascii="Arial" w:hAnsi="Arial" w:cs="Arial"/>
          <w:b/>
        </w:rPr>
        <w:t>7.9</w:t>
      </w:r>
      <w:r>
        <w:rPr>
          <w:rFonts w:ascii="Arial" w:hAnsi="Arial" w:cs="Arial"/>
        </w:rPr>
        <w:t xml:space="preserve">. Após a fase de credenciamento, </w:t>
      </w:r>
      <w:r w:rsidR="00CC0991">
        <w:rPr>
          <w:rFonts w:ascii="Arial" w:hAnsi="Arial" w:cs="Arial"/>
        </w:rPr>
        <w:t xml:space="preserve">todos os licitantes já devidamente credenciados, e demais participantes da sessão deverão obrigatoriamente manter seus celulares desligados, não sendo permitido o uso dos mesmos enquanto estiver em andamento a sessão. Na ocasião, todos os aparelhos serão recolhidos pela Comissão de Licitação, identificados, e somente devolvidos após termino da sessão. </w:t>
      </w:r>
    </w:p>
    <w:p w:rsidR="008B0C68" w:rsidRDefault="008B0C68" w:rsidP="005E39EE">
      <w:pPr>
        <w:spacing w:after="0" w:line="240" w:lineRule="auto"/>
        <w:jc w:val="both"/>
        <w:rPr>
          <w:rFonts w:ascii="Arial" w:hAnsi="Arial" w:cs="Arial"/>
        </w:rPr>
      </w:pPr>
    </w:p>
    <w:p w:rsidR="008B0C68" w:rsidRDefault="008B0C68" w:rsidP="005E39EE">
      <w:pPr>
        <w:spacing w:after="0" w:line="240" w:lineRule="auto"/>
        <w:jc w:val="both"/>
        <w:rPr>
          <w:rFonts w:ascii="Arial" w:hAnsi="Arial" w:cs="Arial"/>
        </w:rPr>
      </w:pPr>
      <w:r>
        <w:rPr>
          <w:rFonts w:ascii="Arial" w:hAnsi="Arial" w:cs="Arial"/>
        </w:rPr>
        <w:t xml:space="preserve">7.10. Fica a partir desse momento, proibido a comunicação entre os licitantes presentes, podendo apenas dirigir-se a Presidente para </w:t>
      </w:r>
      <w:proofErr w:type="gramStart"/>
      <w:r>
        <w:rPr>
          <w:rFonts w:ascii="Arial" w:hAnsi="Arial" w:cs="Arial"/>
        </w:rPr>
        <w:t>quaisquer esclarecimento</w:t>
      </w:r>
      <w:proofErr w:type="gramEnd"/>
      <w:r>
        <w:rPr>
          <w:rFonts w:ascii="Arial" w:hAnsi="Arial" w:cs="Arial"/>
        </w:rPr>
        <w:t xml:space="preserve"> que entender necessário. </w:t>
      </w:r>
    </w:p>
    <w:p w:rsidR="00E00A98" w:rsidRDefault="00E00A98" w:rsidP="005E39EE">
      <w:pPr>
        <w:spacing w:after="0" w:line="240" w:lineRule="auto"/>
        <w:jc w:val="both"/>
        <w:rPr>
          <w:rFonts w:ascii="Arial" w:hAnsi="Arial" w:cs="Arial"/>
        </w:rPr>
      </w:pPr>
    </w:p>
    <w:p w:rsidR="00E00A98" w:rsidRDefault="00E00A98" w:rsidP="005E39EE">
      <w:pPr>
        <w:spacing w:after="0" w:line="240" w:lineRule="auto"/>
        <w:jc w:val="both"/>
        <w:rPr>
          <w:rFonts w:ascii="Arial" w:hAnsi="Arial" w:cs="Arial"/>
        </w:rPr>
      </w:pPr>
      <w:r w:rsidRPr="00E00A98">
        <w:rPr>
          <w:rFonts w:ascii="Arial" w:hAnsi="Arial" w:cs="Arial"/>
          <w:b/>
        </w:rPr>
        <w:t>7.11</w:t>
      </w:r>
      <w:r>
        <w:rPr>
          <w:rFonts w:ascii="Arial" w:hAnsi="Arial" w:cs="Arial"/>
        </w:rPr>
        <w:t xml:space="preserve">. Em nenhum momento será permitido </w:t>
      </w:r>
      <w:proofErr w:type="gramStart"/>
      <w:r>
        <w:rPr>
          <w:rFonts w:ascii="Arial" w:hAnsi="Arial" w:cs="Arial"/>
        </w:rPr>
        <w:t>a</w:t>
      </w:r>
      <w:proofErr w:type="gramEnd"/>
      <w:r>
        <w:rPr>
          <w:rFonts w:ascii="Arial" w:hAnsi="Arial" w:cs="Arial"/>
        </w:rPr>
        <w:t xml:space="preserve"> discussão entre os licitantes, devendo duvidas serem esclarecidas na fase oportuna, anterior a licitação, ou ser utilizado o momento para recursos, sendo inadmissível qualquer tumulto durante a sessão, podendo ser retirado da sessão o licitante que proceder em desacordo com as normas do edital. </w:t>
      </w:r>
    </w:p>
    <w:p w:rsidR="00E00A98" w:rsidRDefault="00E00A98" w:rsidP="005E39EE">
      <w:pPr>
        <w:spacing w:after="0" w:line="240" w:lineRule="auto"/>
        <w:jc w:val="both"/>
        <w:rPr>
          <w:rFonts w:ascii="Arial" w:hAnsi="Arial" w:cs="Arial"/>
        </w:rPr>
      </w:pPr>
    </w:p>
    <w:p w:rsidR="00E00A98" w:rsidRPr="005E39EE" w:rsidRDefault="00E00A98" w:rsidP="005E39EE">
      <w:pPr>
        <w:spacing w:after="0" w:line="240" w:lineRule="auto"/>
        <w:jc w:val="both"/>
        <w:rPr>
          <w:rFonts w:ascii="Arial" w:hAnsi="Arial" w:cs="Arial"/>
        </w:rPr>
      </w:pPr>
      <w:r w:rsidRPr="00E00A98">
        <w:rPr>
          <w:rFonts w:ascii="Arial" w:hAnsi="Arial" w:cs="Arial"/>
          <w:b/>
        </w:rPr>
        <w:t>7.12</w:t>
      </w:r>
      <w:r>
        <w:rPr>
          <w:rFonts w:ascii="Arial" w:hAnsi="Arial" w:cs="Arial"/>
        </w:rPr>
        <w:t>. Caso o licitante haja em desacordo com as normas do bom funcionamento da sessão, o mesmo será retirado da sessão, prosseguindo seus envelopes na disputa.</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center"/>
        <w:rPr>
          <w:rFonts w:ascii="Arial" w:hAnsi="Arial" w:cs="Arial"/>
          <w:b/>
        </w:rPr>
      </w:pPr>
      <w:r w:rsidRPr="005E39EE">
        <w:rPr>
          <w:rFonts w:ascii="Arial" w:hAnsi="Arial" w:cs="Arial"/>
          <w:b/>
        </w:rPr>
        <w:t>8 – DOS CUSTOS DA LICITAÇÃO</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8.1.</w:t>
      </w:r>
      <w:r w:rsidRPr="005E39EE">
        <w:rPr>
          <w:rFonts w:ascii="Arial" w:hAnsi="Arial" w:cs="Arial"/>
        </w:rPr>
        <w:t xml:space="preserve"> A Licitante deverá arcar com todos os custos associados à preparação e apresentação de sua proposta. A Câmara Municipal de Cáceres em nenhuma hipótese será responsável por tais custos, quaisquer que sejam os procedimentos seguidos na licitação ou os resultados desta.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center"/>
        <w:rPr>
          <w:rFonts w:ascii="Arial" w:hAnsi="Arial" w:cs="Arial"/>
          <w:b/>
        </w:rPr>
      </w:pPr>
      <w:r w:rsidRPr="005E39EE">
        <w:rPr>
          <w:rFonts w:ascii="Arial" w:hAnsi="Arial" w:cs="Arial"/>
          <w:b/>
        </w:rPr>
        <w:t>9 - DO EDITAL</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9.1.</w:t>
      </w:r>
      <w:r w:rsidRPr="005E39EE">
        <w:rPr>
          <w:rFonts w:ascii="Arial" w:hAnsi="Arial" w:cs="Arial"/>
        </w:rPr>
        <w:t xml:space="preserve"> A Licitante deverá examinar cuidadosamente todas as instruções, condições, documentos, exigências, decretos, normas e especificações citadas neste Edital e em seus anexos.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9.2.</w:t>
      </w:r>
      <w:r w:rsidRPr="005E39EE">
        <w:rPr>
          <w:rFonts w:ascii="Arial" w:hAnsi="Arial" w:cs="Arial"/>
        </w:rPr>
        <w:t xml:space="preserve"> Qualquer cidadão é parte legítima para impugnar edital de licitação por irregularidade na aplicação desta Lei, devendo protocolar o pedido até 05 (cinco) dias úteis antes da data fixada para a abertura dos envelopes de habilitação, devendo a Administração julgar e responder à impugnação em até 05 (cinco) dias úteis, sem prejuízo da faculdade prevista nos incisos I e II e no § 3º do art. 109 da Lei 8.666/93.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lastRenderedPageBreak/>
        <w:t>9.2.1.</w:t>
      </w:r>
      <w:r w:rsidRPr="005E39EE">
        <w:rPr>
          <w:rFonts w:ascii="Arial" w:hAnsi="Arial" w:cs="Arial"/>
        </w:rPr>
        <w:t xml:space="preserve"> Os pedidos de esclarecimento poderão ser encaminhados através do protocolo local ou por meio eletrônico, desde que no prazo estabelecido no item 9.2.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9.2.2.</w:t>
      </w:r>
      <w:r w:rsidRPr="005E39EE">
        <w:rPr>
          <w:rFonts w:ascii="Arial" w:hAnsi="Arial" w:cs="Arial"/>
        </w:rPr>
        <w:t xml:space="preserve"> A petição de impugnação deverá ser dirigida a Comissão de Licitação e protocolada na Câmara Municipal de Cáceres, localizado no endereço indicado no Preâmbulo deste Edital. A impugnação feita tempestivamente pela licitante não a impedirá de participar desta licitação até o trânsito em julgado da decisão a ela pertinente.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color w:val="FF0000"/>
        </w:rPr>
      </w:pPr>
      <w:r w:rsidRPr="005E39EE">
        <w:rPr>
          <w:rFonts w:ascii="Arial" w:hAnsi="Arial" w:cs="Arial"/>
          <w:b/>
        </w:rPr>
        <w:t>9.3.</w:t>
      </w:r>
      <w:r w:rsidRPr="005E39EE">
        <w:rPr>
          <w:rFonts w:ascii="Arial" w:hAnsi="Arial" w:cs="Arial"/>
        </w:rPr>
        <w:t xml:space="preserve"> A Câmara Municipal de Cáceres disponibilizará ao licitante</w:t>
      </w:r>
      <w:r w:rsidRPr="005E39EE">
        <w:rPr>
          <w:rFonts w:ascii="Arial" w:hAnsi="Arial" w:cs="Arial"/>
          <w:color w:val="000000"/>
        </w:rPr>
        <w:t xml:space="preserve"> interessado, e a todos os demais licitantes, no portal da Câmara Municipal de Cáceres - MT </w:t>
      </w:r>
      <w:hyperlink r:id="rId10" w:history="1">
        <w:r w:rsidRPr="005E39EE">
          <w:rPr>
            <w:rStyle w:val="Hyperlink"/>
            <w:rFonts w:ascii="Arial" w:hAnsi="Arial" w:cs="Arial"/>
          </w:rPr>
          <w:t>www.caceres.mt.leg.br</w:t>
        </w:r>
      </w:hyperlink>
      <w:proofErr w:type="gramStart"/>
      <w:r w:rsidR="008026C8">
        <w:rPr>
          <w:rFonts w:ascii="Arial" w:hAnsi="Arial" w:cs="Arial"/>
          <w:color w:val="FF0000"/>
        </w:rPr>
        <w:t>.,</w:t>
      </w:r>
      <w:proofErr w:type="gramEnd"/>
      <w:r w:rsidR="008026C8">
        <w:rPr>
          <w:rFonts w:ascii="Arial" w:hAnsi="Arial" w:cs="Arial"/>
          <w:color w:val="FF0000"/>
        </w:rPr>
        <w:t xml:space="preserve"> </w:t>
      </w:r>
      <w:r w:rsidR="008026C8" w:rsidRPr="008026C8">
        <w:rPr>
          <w:rFonts w:ascii="Arial" w:hAnsi="Arial" w:cs="Arial"/>
        </w:rPr>
        <w:t>a</w:t>
      </w:r>
      <w:r w:rsidRPr="005E39EE">
        <w:rPr>
          <w:rFonts w:ascii="Arial" w:hAnsi="Arial" w:cs="Arial"/>
          <w:color w:val="000000"/>
        </w:rPr>
        <w:t>s respostas aos Pedidos de Esclarecimentos, que serão considerados partes integrantes deste Edital.</w:t>
      </w:r>
      <w:r w:rsidRPr="005E39EE">
        <w:rPr>
          <w:rFonts w:ascii="Arial" w:hAnsi="Arial" w:cs="Arial"/>
          <w:color w:val="FF0000"/>
        </w:rPr>
        <w:t xml:space="preserve">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9.4.</w:t>
      </w:r>
      <w:r w:rsidRPr="005E39EE">
        <w:rPr>
          <w:rFonts w:ascii="Arial" w:hAnsi="Arial" w:cs="Arial"/>
        </w:rPr>
        <w:t xml:space="preserve"> Retificação dos Documentos - Em qualquer ocasião antecedendo a data de entrega dos envelopes, a Câmara Municipal de Cáceres poderá, por qualquer motivo, por sua iniciativa ou em consequência de respostas fornecidas aos Pedidos de Esclarecimentos, modificar os referidos documentos mediante a emissão de um adendo ao edital, que será disponibilizado no portal da Câmara Municipal de Cáceres: www.caceres.mt.leg.br. </w:t>
      </w:r>
    </w:p>
    <w:p w:rsidR="005E39EE" w:rsidRPr="005E39EE" w:rsidRDefault="005E39EE" w:rsidP="005E39EE">
      <w:pPr>
        <w:spacing w:after="0" w:line="240" w:lineRule="auto"/>
        <w:jc w:val="both"/>
        <w:rPr>
          <w:rFonts w:ascii="Arial" w:hAnsi="Arial" w:cs="Arial"/>
        </w:rPr>
      </w:pPr>
    </w:p>
    <w:p w:rsidR="005E39EE" w:rsidRDefault="005E39EE" w:rsidP="005E39EE">
      <w:pPr>
        <w:spacing w:after="0" w:line="240" w:lineRule="auto"/>
        <w:jc w:val="both"/>
        <w:rPr>
          <w:rFonts w:ascii="Arial" w:hAnsi="Arial" w:cs="Arial"/>
          <w:b/>
          <w:u w:val="single"/>
        </w:rPr>
      </w:pPr>
      <w:r w:rsidRPr="005E39EE">
        <w:rPr>
          <w:rFonts w:ascii="Arial" w:hAnsi="Arial" w:cs="Arial"/>
          <w:b/>
        </w:rPr>
        <w:t>9.4.1.</w:t>
      </w:r>
      <w:r w:rsidRPr="005E39EE">
        <w:rPr>
          <w:rFonts w:ascii="Arial" w:hAnsi="Arial" w:cs="Arial"/>
        </w:rPr>
        <w:t xml:space="preserve"> Visando permitir aos Licitantes um prazo razoável para levarem em conta o adendo ao edital, na preparação da Documentação e Proposta (s) de Preços, a Câmara Municipal de Cáceres deverá publicar o ADENDO no Diário Oficial e prorrogar a entrega das propostas, na forma da Lei, exceto quando, inquestionavelmente, </w:t>
      </w:r>
      <w:r w:rsidRPr="005E39EE">
        <w:rPr>
          <w:rFonts w:ascii="Arial" w:hAnsi="Arial" w:cs="Arial"/>
          <w:b/>
          <w:u w:val="single"/>
        </w:rPr>
        <w:t xml:space="preserve">a alteração não afetar a formulação das propostas (documentação e preço). </w:t>
      </w:r>
    </w:p>
    <w:p w:rsidR="00624E00" w:rsidRDefault="00624E00" w:rsidP="005E39EE">
      <w:pPr>
        <w:spacing w:after="0" w:line="240" w:lineRule="auto"/>
        <w:jc w:val="both"/>
        <w:rPr>
          <w:rFonts w:ascii="Arial" w:hAnsi="Arial" w:cs="Arial"/>
          <w:b/>
          <w:u w:val="single"/>
        </w:rPr>
      </w:pPr>
    </w:p>
    <w:p w:rsidR="00624E00" w:rsidRPr="00624E00" w:rsidRDefault="00624E00" w:rsidP="005E39EE">
      <w:pPr>
        <w:spacing w:after="0" w:line="240" w:lineRule="auto"/>
        <w:jc w:val="both"/>
        <w:rPr>
          <w:rFonts w:ascii="Arial" w:hAnsi="Arial" w:cs="Arial"/>
        </w:rPr>
      </w:pPr>
      <w:r>
        <w:rPr>
          <w:rFonts w:ascii="Arial" w:hAnsi="Arial" w:cs="Arial"/>
          <w:b/>
          <w:u w:val="single"/>
        </w:rPr>
        <w:t xml:space="preserve">9.4.2. </w:t>
      </w:r>
      <w:r>
        <w:rPr>
          <w:rFonts w:ascii="Arial" w:hAnsi="Arial" w:cs="Arial"/>
        </w:rPr>
        <w:t>Os interessados poderão retirar copia do edital na íntegra, direto na sede temporária</w:t>
      </w:r>
      <w:proofErr w:type="gramStart"/>
      <w:r>
        <w:rPr>
          <w:rFonts w:ascii="Arial" w:hAnsi="Arial" w:cs="Arial"/>
        </w:rPr>
        <w:t xml:space="preserve"> </w:t>
      </w:r>
      <w:r w:rsidR="0052772B">
        <w:rPr>
          <w:rFonts w:ascii="Arial" w:hAnsi="Arial" w:cs="Arial"/>
        </w:rPr>
        <w:t xml:space="preserve"> </w:t>
      </w:r>
      <w:proofErr w:type="gramEnd"/>
      <w:r w:rsidR="0052772B">
        <w:rPr>
          <w:rFonts w:ascii="Arial" w:hAnsi="Arial" w:cs="Arial"/>
        </w:rPr>
        <w:t xml:space="preserve">da Câmara Municipal de Cáceres, onde a interessada deverá dispor de um pen drive ou CD para salvar arquivo. Ou retirar pelo site da Câmara ou requerendo pelo </w:t>
      </w:r>
      <w:r w:rsidR="008970EA">
        <w:rPr>
          <w:rFonts w:ascii="Arial" w:hAnsi="Arial" w:cs="Arial"/>
        </w:rPr>
        <w:t>e-mail</w:t>
      </w:r>
      <w:r w:rsidR="0052772B">
        <w:rPr>
          <w:rFonts w:ascii="Arial" w:hAnsi="Arial" w:cs="Arial"/>
        </w:rPr>
        <w:t xml:space="preserve"> </w:t>
      </w:r>
      <w:r w:rsidR="0052772B" w:rsidRPr="0052772B">
        <w:rPr>
          <w:rFonts w:ascii="Arial" w:hAnsi="Arial" w:cs="Arial"/>
          <w:u w:val="single"/>
        </w:rPr>
        <w:t>diretor.geral@caceres.mt.leg.br</w:t>
      </w:r>
      <w:proofErr w:type="gramStart"/>
      <w:r w:rsidR="0052772B">
        <w:rPr>
          <w:rFonts w:ascii="Arial" w:hAnsi="Arial" w:cs="Arial"/>
        </w:rPr>
        <w:t xml:space="preserve"> </w:t>
      </w:r>
      <w:r>
        <w:rPr>
          <w:rFonts w:ascii="Arial" w:hAnsi="Arial" w:cs="Arial"/>
        </w:rPr>
        <w:t xml:space="preserve"> </w:t>
      </w:r>
    </w:p>
    <w:p w:rsidR="005E39EE" w:rsidRPr="005E39EE" w:rsidRDefault="005E39EE" w:rsidP="005E39EE">
      <w:pPr>
        <w:spacing w:after="0" w:line="240" w:lineRule="auto"/>
        <w:jc w:val="both"/>
        <w:rPr>
          <w:rFonts w:ascii="Arial" w:hAnsi="Arial" w:cs="Arial"/>
        </w:rPr>
      </w:pPr>
      <w:proofErr w:type="gramEnd"/>
    </w:p>
    <w:p w:rsidR="005E39EE" w:rsidRPr="005E39EE" w:rsidRDefault="005E39EE" w:rsidP="005E39EE">
      <w:pPr>
        <w:spacing w:after="0" w:line="240" w:lineRule="auto"/>
        <w:jc w:val="center"/>
        <w:rPr>
          <w:rFonts w:ascii="Arial" w:hAnsi="Arial" w:cs="Arial"/>
          <w:b/>
        </w:rPr>
      </w:pPr>
      <w:r w:rsidRPr="005E39EE">
        <w:rPr>
          <w:rFonts w:ascii="Arial" w:hAnsi="Arial" w:cs="Arial"/>
          <w:b/>
        </w:rPr>
        <w:t>10. DA PREPARAÇÃO E FORMA DE APRESENTAÇÃO DOS ENVELOPES</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10.1.</w:t>
      </w:r>
      <w:r w:rsidRPr="005E39EE">
        <w:rPr>
          <w:rFonts w:ascii="Arial" w:hAnsi="Arial" w:cs="Arial"/>
        </w:rPr>
        <w:t xml:space="preserve"> A documentação relativa aos envelopes de </w:t>
      </w:r>
      <w:r w:rsidRPr="005E39EE">
        <w:rPr>
          <w:rFonts w:ascii="Arial" w:hAnsi="Arial" w:cs="Arial"/>
          <w:b/>
        </w:rPr>
        <w:t>“HABILITAÇÃO”</w:t>
      </w:r>
      <w:r w:rsidRPr="005E39EE">
        <w:rPr>
          <w:rFonts w:ascii="Arial" w:hAnsi="Arial" w:cs="Arial"/>
        </w:rPr>
        <w:t xml:space="preserve"> e </w:t>
      </w:r>
      <w:r w:rsidRPr="005E39EE">
        <w:rPr>
          <w:rFonts w:ascii="Arial" w:hAnsi="Arial" w:cs="Arial"/>
          <w:b/>
        </w:rPr>
        <w:t>“PROPOSTA DE PREÇOS”</w:t>
      </w:r>
      <w:r w:rsidRPr="005E39EE">
        <w:rPr>
          <w:rFonts w:ascii="Arial" w:hAnsi="Arial" w:cs="Arial"/>
        </w:rPr>
        <w:t xml:space="preserve"> deverá ser entregue em 01 (uma) via, em dois invólucros distintos e separados, fechados e rubricados no fecho, contendo em suas partes externas em caracteres destacados, além da razão social e endereço do licitante, os seguintes dizeres: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10.1.1.</w:t>
      </w:r>
      <w:r w:rsidRPr="005E39EE">
        <w:rPr>
          <w:rFonts w:ascii="Arial" w:hAnsi="Arial" w:cs="Arial"/>
        </w:rPr>
        <w:t xml:space="preserve"> O “Envelope 01” conterá o título </w:t>
      </w:r>
      <w:r w:rsidRPr="005E39EE">
        <w:rPr>
          <w:rFonts w:ascii="Arial" w:hAnsi="Arial" w:cs="Arial"/>
          <w:b/>
        </w:rPr>
        <w:t>“DOCUMENTOS PARA A HABILITAÇÃO”</w:t>
      </w:r>
      <w:r w:rsidRPr="005E39EE">
        <w:rPr>
          <w:rFonts w:ascii="Arial" w:hAnsi="Arial" w:cs="Arial"/>
        </w:rPr>
        <w:t xml:space="preserve">, e o “Envelope 02”, conterá o título de </w:t>
      </w:r>
      <w:r w:rsidRPr="005E39EE">
        <w:rPr>
          <w:rFonts w:ascii="Arial" w:hAnsi="Arial" w:cs="Arial"/>
          <w:b/>
        </w:rPr>
        <w:t>“PROPOSTA DE PREÇOS”,</w:t>
      </w:r>
      <w:r w:rsidRPr="005E39EE">
        <w:rPr>
          <w:rFonts w:ascii="Arial" w:hAnsi="Arial" w:cs="Arial"/>
        </w:rPr>
        <w:t xml:space="preserve"> especificando da seguinte forma: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ind w:left="851"/>
        <w:jc w:val="both"/>
        <w:rPr>
          <w:rFonts w:ascii="Arial" w:hAnsi="Arial" w:cs="Arial"/>
          <w:b/>
        </w:rPr>
      </w:pPr>
      <w:r w:rsidRPr="005E39EE">
        <w:rPr>
          <w:rFonts w:ascii="Arial" w:hAnsi="Arial" w:cs="Arial"/>
          <w:b/>
        </w:rPr>
        <w:t xml:space="preserve">ENVELOPE 1 - DOCUMENTOS DE HABILITAÇÃO </w:t>
      </w:r>
    </w:p>
    <w:p w:rsidR="005E39EE" w:rsidRPr="005E39EE" w:rsidRDefault="005E39EE" w:rsidP="005E39EE">
      <w:pPr>
        <w:spacing w:after="0" w:line="240" w:lineRule="auto"/>
        <w:ind w:left="851"/>
        <w:jc w:val="both"/>
        <w:rPr>
          <w:rFonts w:ascii="Arial" w:hAnsi="Arial" w:cs="Arial"/>
          <w:b/>
          <w:bCs/>
        </w:rPr>
      </w:pPr>
      <w:r w:rsidRPr="005E39EE">
        <w:rPr>
          <w:rFonts w:ascii="Arial" w:hAnsi="Arial" w:cs="Arial"/>
          <w:b/>
          <w:bCs/>
        </w:rPr>
        <w:lastRenderedPageBreak/>
        <w:t xml:space="preserve">CÂMARA MUNICIPAL DE CÁCERES ESTADO DE MATO GROSSO </w:t>
      </w:r>
    </w:p>
    <w:p w:rsidR="005E39EE" w:rsidRPr="001964CF" w:rsidRDefault="00791D20" w:rsidP="005E39EE">
      <w:pPr>
        <w:spacing w:after="0" w:line="240" w:lineRule="auto"/>
        <w:ind w:left="851"/>
        <w:jc w:val="both"/>
        <w:rPr>
          <w:rFonts w:ascii="Arial" w:hAnsi="Arial" w:cs="Arial"/>
          <w:b/>
        </w:rPr>
      </w:pPr>
      <w:r>
        <w:rPr>
          <w:rFonts w:ascii="Arial" w:hAnsi="Arial" w:cs="Arial"/>
          <w:b/>
        </w:rPr>
        <w:t>TOMADA DE PREÇO N° 01</w:t>
      </w:r>
      <w:r w:rsidR="005E39EE" w:rsidRPr="001964CF">
        <w:rPr>
          <w:rFonts w:ascii="Arial" w:hAnsi="Arial" w:cs="Arial"/>
          <w:b/>
        </w:rPr>
        <w:t xml:space="preserve">/2016/CMC </w:t>
      </w:r>
    </w:p>
    <w:p w:rsidR="005E39EE" w:rsidRPr="005E39EE" w:rsidRDefault="005E39EE" w:rsidP="005E39EE">
      <w:pPr>
        <w:spacing w:after="0" w:line="240" w:lineRule="auto"/>
        <w:ind w:left="851"/>
        <w:jc w:val="both"/>
        <w:rPr>
          <w:rFonts w:ascii="Arial" w:hAnsi="Arial" w:cs="Arial"/>
          <w:b/>
        </w:rPr>
      </w:pPr>
      <w:r w:rsidRPr="005E39EE">
        <w:rPr>
          <w:rFonts w:ascii="Arial" w:hAnsi="Arial" w:cs="Arial"/>
          <w:b/>
        </w:rPr>
        <w:t xml:space="preserve">RAZÃO SOCIAL E N° DO C.N.P.J. DO LICITANTE </w:t>
      </w:r>
    </w:p>
    <w:p w:rsidR="005E39EE" w:rsidRPr="005E39EE" w:rsidRDefault="005E39EE" w:rsidP="005E39EE">
      <w:pPr>
        <w:spacing w:after="0" w:line="240" w:lineRule="auto"/>
        <w:ind w:left="851"/>
        <w:jc w:val="both"/>
        <w:rPr>
          <w:rFonts w:ascii="Arial" w:hAnsi="Arial" w:cs="Arial"/>
          <w:b/>
        </w:rPr>
      </w:pPr>
    </w:p>
    <w:p w:rsidR="005E39EE" w:rsidRPr="005E39EE" w:rsidRDefault="005E39EE" w:rsidP="005E39EE">
      <w:pPr>
        <w:spacing w:after="0" w:line="240" w:lineRule="auto"/>
        <w:ind w:left="851"/>
        <w:jc w:val="both"/>
        <w:rPr>
          <w:rFonts w:ascii="Arial" w:hAnsi="Arial" w:cs="Arial"/>
          <w:b/>
        </w:rPr>
      </w:pPr>
      <w:r w:rsidRPr="005E39EE">
        <w:rPr>
          <w:rFonts w:ascii="Arial" w:hAnsi="Arial" w:cs="Arial"/>
          <w:b/>
        </w:rPr>
        <w:t>ENVELOPE 2 - PROPOSTA DE PREÇOS</w:t>
      </w:r>
    </w:p>
    <w:p w:rsidR="005E39EE" w:rsidRPr="005E39EE" w:rsidRDefault="005E39EE" w:rsidP="005E39EE">
      <w:pPr>
        <w:spacing w:after="0" w:line="240" w:lineRule="auto"/>
        <w:ind w:left="851"/>
        <w:jc w:val="both"/>
        <w:rPr>
          <w:rFonts w:ascii="Arial" w:hAnsi="Arial" w:cs="Arial"/>
          <w:b/>
          <w:bCs/>
        </w:rPr>
      </w:pPr>
      <w:r w:rsidRPr="005E39EE">
        <w:rPr>
          <w:rFonts w:ascii="Arial" w:hAnsi="Arial" w:cs="Arial"/>
          <w:b/>
          <w:bCs/>
        </w:rPr>
        <w:t xml:space="preserve">CÂMARA MUNICIPAL DE CÁCERES ESTADO DE MATO GROSSO </w:t>
      </w:r>
    </w:p>
    <w:p w:rsidR="005E39EE" w:rsidRPr="001964CF" w:rsidRDefault="00791D20" w:rsidP="005E39EE">
      <w:pPr>
        <w:spacing w:after="0" w:line="240" w:lineRule="auto"/>
        <w:ind w:left="851"/>
        <w:jc w:val="both"/>
        <w:rPr>
          <w:rFonts w:ascii="Arial" w:hAnsi="Arial" w:cs="Arial"/>
          <w:b/>
        </w:rPr>
      </w:pPr>
      <w:r>
        <w:rPr>
          <w:rFonts w:ascii="Arial" w:hAnsi="Arial" w:cs="Arial"/>
          <w:b/>
        </w:rPr>
        <w:t>TOMADA DE PREÇO Nº 01</w:t>
      </w:r>
      <w:r w:rsidR="005E39EE" w:rsidRPr="001964CF">
        <w:rPr>
          <w:rFonts w:ascii="Arial" w:hAnsi="Arial" w:cs="Arial"/>
          <w:b/>
        </w:rPr>
        <w:t>/2016/CMC</w:t>
      </w:r>
    </w:p>
    <w:p w:rsidR="005E39EE" w:rsidRPr="005E39EE" w:rsidRDefault="005E39EE" w:rsidP="005E39EE">
      <w:pPr>
        <w:spacing w:after="0" w:line="240" w:lineRule="auto"/>
        <w:ind w:left="851"/>
        <w:jc w:val="both"/>
        <w:rPr>
          <w:rFonts w:ascii="Arial" w:hAnsi="Arial" w:cs="Arial"/>
          <w:b/>
        </w:rPr>
      </w:pPr>
      <w:r w:rsidRPr="005E39EE">
        <w:rPr>
          <w:rFonts w:ascii="Arial" w:hAnsi="Arial" w:cs="Arial"/>
          <w:b/>
        </w:rPr>
        <w:t xml:space="preserve"> RAZÃO SOCIAL E N° DO C.N.P.J. DO LICITANTE </w:t>
      </w:r>
    </w:p>
    <w:p w:rsidR="005E39EE" w:rsidRPr="005E39EE" w:rsidRDefault="005E39EE" w:rsidP="005E39EE">
      <w:pPr>
        <w:spacing w:after="0" w:line="240" w:lineRule="auto"/>
        <w:ind w:left="851"/>
        <w:jc w:val="both"/>
        <w:rPr>
          <w:rFonts w:ascii="Arial" w:hAnsi="Arial" w:cs="Arial"/>
        </w:rPr>
      </w:pP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10.2.</w:t>
      </w:r>
      <w:r w:rsidRPr="005E39EE">
        <w:rPr>
          <w:rFonts w:ascii="Arial" w:hAnsi="Arial" w:cs="Arial"/>
        </w:rPr>
        <w:t xml:space="preserve"> As Propostas, em sua totalidade, deverão ser adequadamente encadernadas, (grampeados ou com espiral) com todas as folhas rubricadas, numeradas mecanicamente ou manualmente e em ordem sequencial, apresentando ao final um termo de encerramento, devendo conter na capa o título do conteúdo, o nome da empresa participante, e o número do Edital;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10.3.</w:t>
      </w:r>
      <w:r w:rsidRPr="005E39EE">
        <w:rPr>
          <w:rFonts w:ascii="Arial" w:hAnsi="Arial" w:cs="Arial"/>
        </w:rPr>
        <w:t xml:space="preserve"> Os licitantes deverão apresentar somente os documentos exigidos, evitando duplicidade e inclusão de documentos supérfluos ou dispensáveis;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10.4.</w:t>
      </w:r>
      <w:r w:rsidRPr="005E39EE">
        <w:rPr>
          <w:rFonts w:ascii="Arial" w:hAnsi="Arial" w:cs="Arial"/>
        </w:rPr>
        <w:t xml:space="preserve"> A entrega dos envelopes, contendo </w:t>
      </w:r>
      <w:r w:rsidRPr="005E39EE">
        <w:rPr>
          <w:rFonts w:ascii="Arial" w:hAnsi="Arial" w:cs="Arial"/>
          <w:b/>
        </w:rPr>
        <w:t>DOCUMENTOS DE HABILITAÇÃO</w:t>
      </w:r>
      <w:r w:rsidRPr="005E39EE">
        <w:rPr>
          <w:rFonts w:ascii="Arial" w:hAnsi="Arial" w:cs="Arial"/>
        </w:rPr>
        <w:t xml:space="preserve"> e </w:t>
      </w:r>
      <w:r w:rsidRPr="005E39EE">
        <w:rPr>
          <w:rFonts w:ascii="Arial" w:hAnsi="Arial" w:cs="Arial"/>
          <w:b/>
        </w:rPr>
        <w:t>PROPOSTA DE PREÇOS</w:t>
      </w:r>
      <w:r w:rsidRPr="005E39EE">
        <w:rPr>
          <w:rFonts w:ascii="Arial" w:hAnsi="Arial" w:cs="Arial"/>
        </w:rPr>
        <w:t xml:space="preserve">, implicará total sujeição do licitante aos termos da presente licitação, inclusive seus anexos.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b/>
        </w:rPr>
      </w:pPr>
      <w:r w:rsidRPr="005E39EE">
        <w:rPr>
          <w:rFonts w:ascii="Arial" w:hAnsi="Arial" w:cs="Arial"/>
          <w:b/>
        </w:rPr>
        <w:t xml:space="preserve">11 – DAS FORMAS DE APRESENTACAO DOS DOCUMENTOS DE HABILITAÇÃO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11.1.</w:t>
      </w:r>
      <w:r w:rsidRPr="005E39EE">
        <w:rPr>
          <w:rFonts w:ascii="Arial" w:hAnsi="Arial" w:cs="Arial"/>
        </w:rPr>
        <w:t xml:space="preserve"> No invólucro de Habilitação, identificado como Envelope “01”, os documentos de habilitação deverão ser apresentados </w:t>
      </w:r>
      <w:r w:rsidRPr="005E39EE">
        <w:rPr>
          <w:rFonts w:ascii="Arial" w:hAnsi="Arial" w:cs="Arial"/>
          <w:b/>
        </w:rPr>
        <w:t>em original ou em cópias autenticadas em cartório</w:t>
      </w:r>
      <w:r w:rsidRPr="005E39EE">
        <w:rPr>
          <w:rFonts w:ascii="Arial" w:hAnsi="Arial" w:cs="Arial"/>
        </w:rPr>
        <w:t xml:space="preserve">, sendo necessário apenas 01 (uma) via;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11.1.1.</w:t>
      </w:r>
      <w:r w:rsidRPr="005E39EE">
        <w:rPr>
          <w:rFonts w:ascii="Arial" w:hAnsi="Arial" w:cs="Arial"/>
        </w:rPr>
        <w:t xml:space="preserve"> Caso o documento apresentado seja expedido por instituição que regulamente a disponibilização do documento pela Internet, a Comissão poderá verificar a autenticidade do mesmo através de consulta eletrônica.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11.1.2</w:t>
      </w:r>
      <w:r w:rsidRPr="005E39EE">
        <w:rPr>
          <w:rFonts w:ascii="Arial" w:hAnsi="Arial" w:cs="Arial"/>
        </w:rPr>
        <w:t xml:space="preserve">. Para a habilitação jurídica, a licitante deverá, nos documentos exigidos neste instrumento convocatório, demonstrar a compatibilidade dos seus objetivos sociais com o objeto da licitação.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11.1.3.</w:t>
      </w:r>
      <w:r w:rsidRPr="005E39EE">
        <w:rPr>
          <w:rFonts w:ascii="Arial" w:hAnsi="Arial" w:cs="Arial"/>
        </w:rPr>
        <w:t xml:space="preserve"> Serão </w:t>
      </w:r>
      <w:r w:rsidRPr="005E39EE">
        <w:rPr>
          <w:rFonts w:ascii="Arial" w:hAnsi="Arial" w:cs="Arial"/>
          <w:b/>
        </w:rPr>
        <w:t>inabilitadas</w:t>
      </w:r>
      <w:r w:rsidRPr="005E39EE">
        <w:rPr>
          <w:rFonts w:ascii="Arial" w:hAnsi="Arial" w:cs="Arial"/>
        </w:rPr>
        <w:t xml:space="preserve"> as licitantes que não atenderem às exigências deste edital referentes à fase de habilitação, bem como apresentarem os documentos defeituosos em seu conteúdo e forma, assim como ilegíveis.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11.1.4.</w:t>
      </w:r>
      <w:r w:rsidRPr="005E39EE">
        <w:rPr>
          <w:rFonts w:ascii="Arial" w:hAnsi="Arial" w:cs="Arial"/>
        </w:rPr>
        <w:t xml:space="preserve"> Os documentos referentes à regularidade fiscal deverão apresentar igualdade de CNPJ, ressalvando-se aquele que o próprio órgão emissor declara expressamente no </w:t>
      </w:r>
      <w:proofErr w:type="gramStart"/>
      <w:r w:rsidRPr="005E39EE">
        <w:rPr>
          <w:rFonts w:ascii="Arial" w:hAnsi="Arial" w:cs="Arial"/>
        </w:rPr>
        <w:t>referido</w:t>
      </w:r>
      <w:proofErr w:type="gramEnd"/>
      <w:r w:rsidRPr="005E39EE">
        <w:rPr>
          <w:rFonts w:ascii="Arial" w:hAnsi="Arial" w:cs="Arial"/>
        </w:rPr>
        <w:t xml:space="preserve"> documento que ele é válido para todos os estabelecimentos - sede e filiais - da licitante.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11.1.5</w:t>
      </w:r>
      <w:r w:rsidRPr="005E39EE">
        <w:rPr>
          <w:rFonts w:ascii="Arial" w:hAnsi="Arial" w:cs="Arial"/>
        </w:rPr>
        <w:t xml:space="preserve">. Caso haja documentos redigidos em idioma estrangeiro, os mesmos somente serão considerados se forem autenticados no respectivo consulado, acompanhados da versão em português, firmada por tradutor juramentado.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11.1.6.</w:t>
      </w:r>
      <w:r w:rsidRPr="005E39EE">
        <w:rPr>
          <w:rFonts w:ascii="Arial" w:hAnsi="Arial" w:cs="Arial"/>
        </w:rPr>
        <w:t xml:space="preserve"> Somente serão aceitos os documentos acondicionados no envelope 01, não sendo admitido posteriormente, o recebimento pela Comissão de Licitação qualquer outro documento, nem permitido à licitante fazer qualquer adendo aos entregues a Comissão de Licitação.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color w:val="000000"/>
        </w:rPr>
      </w:pPr>
      <w:r w:rsidRPr="005E39EE">
        <w:rPr>
          <w:rFonts w:ascii="Arial" w:hAnsi="Arial" w:cs="Arial"/>
          <w:b/>
        </w:rPr>
        <w:t>11.1.7.</w:t>
      </w:r>
      <w:r w:rsidRPr="005E39EE">
        <w:rPr>
          <w:rFonts w:ascii="Arial" w:hAnsi="Arial" w:cs="Arial"/>
        </w:rPr>
        <w:t xml:space="preserve"> As certidões de comprovação de regularidade, bem como as de </w:t>
      </w:r>
      <w:r w:rsidRPr="005E39EE">
        <w:rPr>
          <w:rFonts w:ascii="Arial" w:hAnsi="Arial" w:cs="Arial"/>
          <w:b/>
        </w:rPr>
        <w:t>falência ou recuperação judicial</w:t>
      </w:r>
      <w:r w:rsidRPr="005E39EE">
        <w:rPr>
          <w:rFonts w:ascii="Arial" w:hAnsi="Arial" w:cs="Arial"/>
        </w:rPr>
        <w:t xml:space="preserve"> exigidas neste edital, que não apresentarem expressamente o seu período de validade deverão ter sido emitidas nos </w:t>
      </w:r>
      <w:r w:rsidR="00E55947">
        <w:rPr>
          <w:rFonts w:ascii="Arial" w:hAnsi="Arial" w:cs="Arial"/>
          <w:color w:val="000000"/>
        </w:rPr>
        <w:t>6</w:t>
      </w:r>
      <w:r w:rsidRPr="005E39EE">
        <w:rPr>
          <w:rFonts w:ascii="Arial" w:hAnsi="Arial" w:cs="Arial"/>
          <w:color w:val="000000"/>
        </w:rPr>
        <w:t>0 (</w:t>
      </w:r>
      <w:r w:rsidR="00E55947">
        <w:rPr>
          <w:rFonts w:ascii="Arial" w:hAnsi="Arial" w:cs="Arial"/>
          <w:color w:val="000000"/>
        </w:rPr>
        <w:t>sessen</w:t>
      </w:r>
      <w:r w:rsidRPr="005E39EE">
        <w:rPr>
          <w:rFonts w:ascii="Arial" w:hAnsi="Arial" w:cs="Arial"/>
          <w:color w:val="000000"/>
        </w:rPr>
        <w:t xml:space="preserve">ta) dias anteriores à data marcada para recebimento dos envelopes.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11.1.8.</w:t>
      </w:r>
      <w:r w:rsidRPr="005E39EE">
        <w:rPr>
          <w:rFonts w:ascii="Arial" w:hAnsi="Arial" w:cs="Arial"/>
        </w:rPr>
        <w:t xml:space="preserve"> A Comissão de Licitação poderá, também, solicitar original de documentos já autenticados, para fim de verificação, sendo a licitante obrigada a apresentá-los no prazo máximo de 02 (dois) dias contados a partir da solicitação, </w:t>
      </w:r>
      <w:proofErr w:type="gramStart"/>
      <w:r w:rsidRPr="005E39EE">
        <w:rPr>
          <w:rFonts w:ascii="Arial" w:hAnsi="Arial" w:cs="Arial"/>
        </w:rPr>
        <w:t>sob pena</w:t>
      </w:r>
      <w:proofErr w:type="gramEnd"/>
      <w:r w:rsidRPr="005E39EE">
        <w:rPr>
          <w:rFonts w:ascii="Arial" w:hAnsi="Arial" w:cs="Arial"/>
        </w:rPr>
        <w:t xml:space="preserve"> de, não o fazendo, ser inabilitada.</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11.1.9.</w:t>
      </w:r>
      <w:r w:rsidRPr="005E39EE">
        <w:rPr>
          <w:rFonts w:ascii="Arial" w:hAnsi="Arial" w:cs="Arial"/>
        </w:rPr>
        <w:t xml:space="preserve"> Caso a solicitação seja feita durante a sessão de habilitação, o caso deverá ser registrado em Ata, nela constando o prazo máximo referido no item acima.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11.1.10.</w:t>
      </w:r>
      <w:r w:rsidRPr="005E39EE">
        <w:rPr>
          <w:rFonts w:ascii="Arial" w:hAnsi="Arial" w:cs="Arial"/>
        </w:rPr>
        <w:t xml:space="preserve"> Quando todas as licitantes forem inabilitadas, é facultada a Comissão, mediante autorização expressa do ordenador da despesa, fixar o prazo de 08 (oito) dias úteis, para a apresentação de documentação escoimada das causas que provocaram a inabilitação. </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center"/>
        <w:rPr>
          <w:rFonts w:ascii="Arial" w:hAnsi="Arial" w:cs="Arial"/>
          <w:b/>
        </w:rPr>
      </w:pPr>
      <w:r w:rsidRPr="005E39EE">
        <w:rPr>
          <w:rFonts w:ascii="Arial" w:hAnsi="Arial" w:cs="Arial"/>
          <w:b/>
        </w:rPr>
        <w:t>12. DA ABERTURA DOS ENVELOPES</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12.1.</w:t>
      </w:r>
      <w:r w:rsidRPr="005E39EE">
        <w:rPr>
          <w:rFonts w:ascii="Arial" w:hAnsi="Arial" w:cs="Arial"/>
        </w:rPr>
        <w:t xml:space="preserve"> No dia, hora e local previstos neste Edital, reunir-se-á a Comissão de Licitação, que terá a incumbência de lavrar as atas de recepção dos </w:t>
      </w:r>
      <w:r w:rsidRPr="005E39EE">
        <w:rPr>
          <w:rFonts w:ascii="Arial" w:hAnsi="Arial" w:cs="Arial"/>
          <w:b/>
        </w:rPr>
        <w:t>“Envelopes 01” - DOCUMENTOS DE HABILITAÇÃO</w:t>
      </w:r>
      <w:r w:rsidRPr="005E39EE">
        <w:rPr>
          <w:rFonts w:ascii="Arial" w:hAnsi="Arial" w:cs="Arial"/>
        </w:rPr>
        <w:t xml:space="preserve"> e </w:t>
      </w:r>
      <w:r w:rsidRPr="005E39EE">
        <w:rPr>
          <w:rFonts w:ascii="Arial" w:hAnsi="Arial" w:cs="Arial"/>
          <w:b/>
        </w:rPr>
        <w:t>“Envelope 02” - PROPOSTA DE PREÇOS</w:t>
      </w:r>
      <w:r w:rsidRPr="005E39EE">
        <w:rPr>
          <w:rFonts w:ascii="Arial" w:hAnsi="Arial" w:cs="Arial"/>
        </w:rPr>
        <w:t xml:space="preserve">.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12.2.</w:t>
      </w:r>
      <w:r w:rsidRPr="005E39EE">
        <w:rPr>
          <w:rFonts w:ascii="Arial" w:hAnsi="Arial" w:cs="Arial"/>
        </w:rPr>
        <w:t xml:space="preserve"> A Comissão de Licitação declarará instalada a sessão de recepção dos envelopes acima ditos, fazendo registrar em ata os nomes, por ordem alfabética, dos licitantes presentes, sendo que, a partir do momento de instalação da sessão, é vedado admitir participação de quaisquer outros licitantes.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b/>
        </w:rPr>
      </w:pPr>
      <w:r w:rsidRPr="005E39EE">
        <w:rPr>
          <w:rFonts w:ascii="Arial" w:hAnsi="Arial" w:cs="Arial"/>
          <w:b/>
        </w:rPr>
        <w:t>12.3.</w:t>
      </w:r>
      <w:r w:rsidRPr="005E39EE">
        <w:rPr>
          <w:rFonts w:ascii="Arial" w:hAnsi="Arial" w:cs="Arial"/>
        </w:rPr>
        <w:t xml:space="preserve"> Em seguida, serão convidados os licitantes presentes por intermédio de seus representantes legais, para apresentarem suas respectivas credenciais, bem como seus </w:t>
      </w:r>
      <w:r w:rsidRPr="005E39EE">
        <w:rPr>
          <w:rFonts w:ascii="Arial" w:hAnsi="Arial" w:cs="Arial"/>
          <w:b/>
        </w:rPr>
        <w:t>envelopes “01” – HABILITAÇÃO</w:t>
      </w:r>
      <w:r w:rsidRPr="005E39EE">
        <w:rPr>
          <w:rFonts w:ascii="Arial" w:hAnsi="Arial" w:cs="Arial"/>
        </w:rPr>
        <w:t xml:space="preserve"> e </w:t>
      </w:r>
      <w:r w:rsidRPr="005E39EE">
        <w:rPr>
          <w:rFonts w:ascii="Arial" w:hAnsi="Arial" w:cs="Arial"/>
          <w:b/>
        </w:rPr>
        <w:t xml:space="preserve">“02” – PROPOSTA DE PREÇOS.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12.4.</w:t>
      </w:r>
      <w:r w:rsidRPr="005E39EE">
        <w:rPr>
          <w:rFonts w:ascii="Arial" w:hAnsi="Arial" w:cs="Arial"/>
        </w:rPr>
        <w:t xml:space="preserve"> Na mesma ordem, a Comissão de Licitação convocará os membros e todos os representantes dos licitantes presentes a assinarem o fecho de todos os envelopes, </w:t>
      </w:r>
      <w:r w:rsidRPr="005E39EE">
        <w:rPr>
          <w:rFonts w:ascii="Arial" w:hAnsi="Arial" w:cs="Arial"/>
        </w:rPr>
        <w:lastRenderedPageBreak/>
        <w:t xml:space="preserve">após o que a Comissão de Licitação lacrará com fita adesiva transparente, as assinaturas apostas nos fechos dos envelopes para efeito de suas garantias.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center"/>
        <w:rPr>
          <w:rFonts w:ascii="Arial" w:hAnsi="Arial" w:cs="Arial"/>
          <w:b/>
        </w:rPr>
      </w:pPr>
      <w:r w:rsidRPr="005E39EE">
        <w:rPr>
          <w:rFonts w:ascii="Arial" w:hAnsi="Arial" w:cs="Arial"/>
          <w:b/>
        </w:rPr>
        <w:t>13 – DOS DOCUMENTOS DE HABILITAÇÃO</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13.1.</w:t>
      </w:r>
      <w:r w:rsidRPr="005E39EE">
        <w:rPr>
          <w:rFonts w:ascii="Arial" w:hAnsi="Arial" w:cs="Arial"/>
        </w:rPr>
        <w:t xml:space="preserve"> </w:t>
      </w:r>
      <w:r w:rsidRPr="005E39EE">
        <w:rPr>
          <w:rFonts w:ascii="Arial" w:hAnsi="Arial" w:cs="Arial"/>
          <w:b/>
        </w:rPr>
        <w:t>HABILITAÇÃO JURÍDICA -</w:t>
      </w:r>
      <w:r w:rsidRPr="005E39EE">
        <w:rPr>
          <w:rFonts w:ascii="Arial" w:hAnsi="Arial" w:cs="Arial"/>
        </w:rPr>
        <w:t xml:space="preserve"> A prova da habilitação jurídica será feita mediante a apresentação dos seguintes documentos no envelope 01: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ind w:left="709" w:hanging="283"/>
        <w:jc w:val="both"/>
        <w:rPr>
          <w:rFonts w:ascii="Arial" w:hAnsi="Arial" w:cs="Arial"/>
        </w:rPr>
      </w:pPr>
      <w:r w:rsidRPr="005E39EE">
        <w:rPr>
          <w:rFonts w:ascii="Arial" w:hAnsi="Arial" w:cs="Arial"/>
          <w:b/>
        </w:rPr>
        <w:t>a)</w:t>
      </w:r>
      <w:r w:rsidRPr="005E39EE">
        <w:rPr>
          <w:rFonts w:ascii="Arial" w:hAnsi="Arial" w:cs="Arial"/>
        </w:rPr>
        <w:t xml:space="preserve"> Prova de registro comercial, no caso de empresa individual, no registro público de empresa mercantil da Junta Comercial; devendo, no caso da licitante ser a sucursal, filial ou agência, apresentar o registro da Junta onde opera com averbação no registro da Junta onde tem sede a matriz.</w:t>
      </w:r>
    </w:p>
    <w:p w:rsidR="005E39EE" w:rsidRPr="005E39EE" w:rsidRDefault="005E39EE" w:rsidP="005E39EE">
      <w:pPr>
        <w:spacing w:after="0" w:line="240" w:lineRule="auto"/>
        <w:ind w:left="709" w:hanging="283"/>
        <w:jc w:val="both"/>
        <w:rPr>
          <w:rFonts w:ascii="Arial" w:hAnsi="Arial" w:cs="Arial"/>
        </w:rPr>
      </w:pPr>
      <w:r w:rsidRPr="005E39EE">
        <w:rPr>
          <w:rFonts w:ascii="Arial" w:hAnsi="Arial" w:cs="Arial"/>
          <w:b/>
        </w:rPr>
        <w:t>b)</w:t>
      </w:r>
      <w:r w:rsidRPr="005E39EE">
        <w:rPr>
          <w:rFonts w:ascii="Arial" w:hAnsi="Arial" w:cs="Arial"/>
        </w:rPr>
        <w:t xml:space="preserve"> Contrato social acompanhado de todas as alterações ou somente da última alteração, desde que se trate de contrato social consolidado, devidamente registrado na Junta Comercial, devendo, no caso da licitante ser a sucursal, filial ou agência, apresentar o registro da Junta onde opera com averbação no registro da Junta onde tem sede a matriz acompanhado de cópias autenticadas do RG e CPF do proprietário e sócios. </w:t>
      </w:r>
    </w:p>
    <w:p w:rsidR="005E39EE" w:rsidRDefault="005E39EE" w:rsidP="005E39EE">
      <w:pPr>
        <w:spacing w:after="0" w:line="240" w:lineRule="auto"/>
        <w:ind w:left="709" w:hanging="283"/>
        <w:jc w:val="both"/>
        <w:rPr>
          <w:rFonts w:ascii="Arial" w:hAnsi="Arial" w:cs="Arial"/>
        </w:rPr>
      </w:pPr>
      <w:r w:rsidRPr="005E39EE">
        <w:rPr>
          <w:rFonts w:ascii="Arial" w:hAnsi="Arial" w:cs="Arial"/>
          <w:b/>
        </w:rPr>
        <w:t>c)</w:t>
      </w:r>
      <w:r w:rsidRPr="005E39EE">
        <w:rPr>
          <w:rFonts w:ascii="Arial" w:hAnsi="Arial" w:cs="Arial"/>
        </w:rPr>
        <w:t xml:space="preserve"> Alvará de Funcionamento emitido pela Prefeitura da sede do licitante; </w:t>
      </w:r>
    </w:p>
    <w:p w:rsidR="0053711C" w:rsidRDefault="0053711C" w:rsidP="005E39EE">
      <w:pPr>
        <w:spacing w:after="0" w:line="240" w:lineRule="auto"/>
        <w:ind w:left="709" w:hanging="283"/>
        <w:jc w:val="both"/>
        <w:rPr>
          <w:rFonts w:ascii="Arial" w:hAnsi="Arial" w:cs="Arial"/>
        </w:rPr>
      </w:pPr>
    </w:p>
    <w:p w:rsidR="0053711C" w:rsidRPr="0053711C" w:rsidRDefault="0053711C" w:rsidP="005E39EE">
      <w:pPr>
        <w:spacing w:after="0" w:line="240" w:lineRule="auto"/>
        <w:ind w:left="709" w:hanging="283"/>
        <w:jc w:val="both"/>
        <w:rPr>
          <w:rFonts w:ascii="Arial" w:hAnsi="Arial" w:cs="Arial"/>
        </w:rPr>
      </w:pPr>
      <w:r w:rsidRPr="0053711C">
        <w:rPr>
          <w:rFonts w:ascii="Arial" w:hAnsi="Arial" w:cs="Arial"/>
          <w:b/>
        </w:rPr>
        <w:t>13.1.1.</w:t>
      </w:r>
      <w:r>
        <w:rPr>
          <w:rFonts w:ascii="Arial" w:hAnsi="Arial" w:cs="Arial"/>
          <w:b/>
        </w:rPr>
        <w:t xml:space="preserve"> </w:t>
      </w:r>
      <w:r>
        <w:rPr>
          <w:rFonts w:ascii="Arial" w:hAnsi="Arial" w:cs="Arial"/>
        </w:rPr>
        <w:t xml:space="preserve">Será verificada a composição </w:t>
      </w:r>
      <w:proofErr w:type="gramStart"/>
      <w:r>
        <w:rPr>
          <w:rFonts w:ascii="Arial" w:hAnsi="Arial" w:cs="Arial"/>
        </w:rPr>
        <w:t>societária da(s) empresa(s) participantes para comprovar a inexistência de servidores da Câmara Municipal de Cáceres-MT na relação de sócios</w:t>
      </w:r>
      <w:proofErr w:type="gramEnd"/>
      <w:r>
        <w:rPr>
          <w:rFonts w:ascii="Arial" w:hAnsi="Arial" w:cs="Arial"/>
        </w:rPr>
        <w:t>.</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13.2.</w:t>
      </w:r>
      <w:r w:rsidRPr="005E39EE">
        <w:rPr>
          <w:rFonts w:ascii="Arial" w:hAnsi="Arial" w:cs="Arial"/>
        </w:rPr>
        <w:t xml:space="preserve"> </w:t>
      </w:r>
      <w:r w:rsidRPr="005E39EE">
        <w:rPr>
          <w:rFonts w:ascii="Arial" w:hAnsi="Arial" w:cs="Arial"/>
          <w:b/>
        </w:rPr>
        <w:t>REGULARIDADE FISCAL e TRABALHISTA -</w:t>
      </w:r>
      <w:r w:rsidRPr="005E39EE">
        <w:rPr>
          <w:rFonts w:ascii="Arial" w:hAnsi="Arial" w:cs="Arial"/>
        </w:rPr>
        <w:t xml:space="preserve"> A prova da regularidade fiscal será feita mediante a apresentação dos seguintes documentos: </w:t>
      </w:r>
    </w:p>
    <w:p w:rsidR="005E39EE" w:rsidRPr="005E39EE" w:rsidRDefault="005E39EE" w:rsidP="005E39EE">
      <w:pPr>
        <w:spacing w:after="0" w:line="240" w:lineRule="auto"/>
        <w:jc w:val="both"/>
        <w:rPr>
          <w:rFonts w:ascii="Arial" w:hAnsi="Arial" w:cs="Arial"/>
        </w:rPr>
      </w:pPr>
    </w:p>
    <w:p w:rsidR="005E39EE" w:rsidRPr="005E39EE" w:rsidRDefault="005E39EE" w:rsidP="005E39EE">
      <w:pPr>
        <w:numPr>
          <w:ilvl w:val="0"/>
          <w:numId w:val="21"/>
        </w:numPr>
        <w:spacing w:after="0" w:line="240" w:lineRule="auto"/>
        <w:ind w:left="709"/>
        <w:jc w:val="both"/>
        <w:rPr>
          <w:rFonts w:ascii="Arial" w:hAnsi="Arial" w:cs="Arial"/>
        </w:rPr>
      </w:pPr>
      <w:r w:rsidRPr="005E39EE">
        <w:rPr>
          <w:rFonts w:ascii="Arial" w:hAnsi="Arial" w:cs="Arial"/>
        </w:rPr>
        <w:t xml:space="preserve">Prova de inscrição no Cadastro Nacional de Pessoas Jurídicas – CNPJ, podendo ser retiradas no site: </w:t>
      </w:r>
      <w:hyperlink r:id="rId11" w:history="1">
        <w:r w:rsidRPr="005E39EE">
          <w:rPr>
            <w:rStyle w:val="Hyperlink"/>
            <w:rFonts w:ascii="Arial" w:hAnsi="Arial" w:cs="Arial"/>
          </w:rPr>
          <w:t>www.receita.fazenda.gov.br</w:t>
        </w:r>
      </w:hyperlink>
      <w:r w:rsidRPr="005E39EE">
        <w:rPr>
          <w:rFonts w:ascii="Arial" w:hAnsi="Arial" w:cs="Arial"/>
        </w:rPr>
        <w:t>;</w:t>
      </w:r>
    </w:p>
    <w:p w:rsidR="005E39EE" w:rsidRPr="005E39EE" w:rsidRDefault="005E39EE" w:rsidP="005E39EE">
      <w:pPr>
        <w:numPr>
          <w:ilvl w:val="0"/>
          <w:numId w:val="21"/>
        </w:numPr>
        <w:spacing w:after="0" w:line="240" w:lineRule="auto"/>
        <w:ind w:left="709"/>
        <w:jc w:val="both"/>
        <w:rPr>
          <w:rFonts w:ascii="Arial" w:hAnsi="Arial" w:cs="Arial"/>
        </w:rPr>
      </w:pPr>
      <w:r w:rsidRPr="005E39EE">
        <w:rPr>
          <w:rFonts w:ascii="Arial" w:hAnsi="Arial" w:cs="Arial"/>
        </w:rPr>
        <w:t xml:space="preserve">Certidão Conjunta de Tributos Federais e Dívida Ativa da União, podendo ser retirada no site: www.receita.fazenda.gov.br; </w:t>
      </w:r>
    </w:p>
    <w:p w:rsidR="005E39EE" w:rsidRPr="005E39EE" w:rsidRDefault="005E39EE" w:rsidP="005E39EE">
      <w:pPr>
        <w:numPr>
          <w:ilvl w:val="0"/>
          <w:numId w:val="21"/>
        </w:numPr>
        <w:spacing w:after="0" w:line="240" w:lineRule="auto"/>
        <w:ind w:left="709"/>
        <w:jc w:val="both"/>
        <w:rPr>
          <w:rFonts w:ascii="Arial" w:hAnsi="Arial" w:cs="Arial"/>
        </w:rPr>
      </w:pPr>
      <w:r w:rsidRPr="005E39EE">
        <w:rPr>
          <w:rFonts w:ascii="Arial" w:hAnsi="Arial" w:cs="Arial"/>
        </w:rPr>
        <w:t xml:space="preserve"> Certidão de Regularidade relativa ao Fundo de Garantia por Tempo de Serviço – FGTS, emitida pela Caixa Econômica Federal, podendo ser retirada no site: www.caixa.gov.br; </w:t>
      </w:r>
    </w:p>
    <w:p w:rsidR="005E39EE" w:rsidRPr="005E39EE" w:rsidRDefault="005E39EE" w:rsidP="005E39EE">
      <w:pPr>
        <w:numPr>
          <w:ilvl w:val="0"/>
          <w:numId w:val="21"/>
        </w:numPr>
        <w:spacing w:after="0" w:line="240" w:lineRule="auto"/>
        <w:ind w:left="709"/>
        <w:jc w:val="both"/>
        <w:rPr>
          <w:rFonts w:ascii="Arial" w:hAnsi="Arial" w:cs="Arial"/>
        </w:rPr>
      </w:pPr>
      <w:r w:rsidRPr="005E39EE">
        <w:rPr>
          <w:rFonts w:ascii="Arial" w:hAnsi="Arial" w:cs="Arial"/>
        </w:rPr>
        <w:t xml:space="preserve">Certidão Negativa de Débito Fiscal Estadual (CND) específica para participar de licitações, do respectivo domicílio tributário, nos termos do Decreto nº 4.397, de 17/11/2004, ou equivalente, na hipótese da licitante ser estabelecida em outra Unidade da Federação; </w:t>
      </w:r>
    </w:p>
    <w:p w:rsidR="005E39EE" w:rsidRPr="005E39EE" w:rsidRDefault="005E39EE" w:rsidP="005E39EE">
      <w:pPr>
        <w:numPr>
          <w:ilvl w:val="0"/>
          <w:numId w:val="21"/>
        </w:numPr>
        <w:spacing w:after="0" w:line="240" w:lineRule="auto"/>
        <w:ind w:left="709"/>
        <w:jc w:val="both"/>
        <w:rPr>
          <w:rFonts w:ascii="Arial" w:hAnsi="Arial" w:cs="Arial"/>
        </w:rPr>
      </w:pPr>
      <w:r w:rsidRPr="005E39EE">
        <w:rPr>
          <w:rFonts w:ascii="Arial" w:hAnsi="Arial" w:cs="Arial"/>
        </w:rPr>
        <w:t xml:space="preserve">Certidão Negativa da Dívida Ativa do Estado de Mato Grosso, emitida pela Procuradoria Geral do Estado de Mato Grosso – PGE/MT, ou equivalente na hipótese da licitante ser estabelecida em outra Unidade da Federação; </w:t>
      </w:r>
    </w:p>
    <w:p w:rsidR="005E39EE" w:rsidRPr="005E39EE" w:rsidRDefault="005E39EE" w:rsidP="005E39EE">
      <w:pPr>
        <w:numPr>
          <w:ilvl w:val="0"/>
          <w:numId w:val="21"/>
        </w:numPr>
        <w:spacing w:after="0" w:line="240" w:lineRule="auto"/>
        <w:ind w:left="709"/>
        <w:jc w:val="both"/>
        <w:rPr>
          <w:rFonts w:ascii="Arial" w:hAnsi="Arial" w:cs="Arial"/>
        </w:rPr>
      </w:pPr>
      <w:r w:rsidRPr="005E39EE">
        <w:rPr>
          <w:rFonts w:ascii="Arial" w:hAnsi="Arial" w:cs="Arial"/>
        </w:rPr>
        <w:t xml:space="preserve">Certidão Negativa de Débito Municipal, expedida pela prefeitura do respectivo domicílio tributário; </w:t>
      </w:r>
    </w:p>
    <w:p w:rsidR="005E39EE" w:rsidRPr="005E39EE" w:rsidRDefault="005E39EE" w:rsidP="005E39EE">
      <w:pPr>
        <w:numPr>
          <w:ilvl w:val="0"/>
          <w:numId w:val="21"/>
        </w:numPr>
        <w:spacing w:after="0" w:line="240" w:lineRule="auto"/>
        <w:ind w:left="709"/>
        <w:jc w:val="both"/>
        <w:rPr>
          <w:rFonts w:ascii="Arial" w:hAnsi="Arial" w:cs="Arial"/>
        </w:rPr>
      </w:pPr>
      <w:r w:rsidRPr="005E39EE">
        <w:rPr>
          <w:rFonts w:ascii="Arial" w:hAnsi="Arial" w:cs="Arial"/>
        </w:rPr>
        <w:lastRenderedPageBreak/>
        <w:t xml:space="preserve">Certidão Negativa de Débitos Trabalhistas, expedida pela Justiça do Trabalho, de acordo com o Art. 29 da Lei 8.666/93 alterada pelo Art. 3º da Lei 12.440 de 7/07/2011. </w:t>
      </w:r>
    </w:p>
    <w:p w:rsidR="005E39EE" w:rsidRPr="005E39EE" w:rsidRDefault="005E39EE" w:rsidP="005E39EE">
      <w:pPr>
        <w:spacing w:after="0" w:line="240" w:lineRule="auto"/>
        <w:ind w:left="360"/>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13.2.1</w:t>
      </w:r>
      <w:r w:rsidRPr="005E39EE">
        <w:rPr>
          <w:rFonts w:ascii="Arial" w:hAnsi="Arial" w:cs="Arial"/>
        </w:rPr>
        <w:t xml:space="preserve">. Será aceita a apresentação de certidão única em substituição às Certidões constantes dos subitens “e” e “f”, nos casos em que o domicílio tributário da Licitante realizar a emissão de forma consolidada. </w:t>
      </w:r>
    </w:p>
    <w:p w:rsidR="005E39EE" w:rsidRPr="005E39EE" w:rsidRDefault="005E39EE" w:rsidP="005E39EE">
      <w:pPr>
        <w:spacing w:after="0" w:line="240" w:lineRule="auto"/>
        <w:ind w:left="360"/>
        <w:jc w:val="both"/>
        <w:rPr>
          <w:rFonts w:ascii="Arial" w:hAnsi="Arial" w:cs="Arial"/>
        </w:rPr>
      </w:pPr>
    </w:p>
    <w:p w:rsidR="005E39EE" w:rsidRPr="005E39EE" w:rsidRDefault="005E39EE" w:rsidP="005E39EE">
      <w:pPr>
        <w:spacing w:after="0" w:line="240" w:lineRule="auto"/>
        <w:jc w:val="both"/>
        <w:rPr>
          <w:rFonts w:ascii="Arial" w:hAnsi="Arial" w:cs="Arial"/>
        </w:rPr>
      </w:pPr>
      <w:proofErr w:type="spellStart"/>
      <w:r w:rsidRPr="005E39EE">
        <w:rPr>
          <w:rFonts w:ascii="Arial" w:hAnsi="Arial" w:cs="Arial"/>
        </w:rPr>
        <w:t>Obs</w:t>
      </w:r>
      <w:proofErr w:type="spellEnd"/>
      <w:r w:rsidRPr="005E39EE">
        <w:rPr>
          <w:rFonts w:ascii="Arial" w:hAnsi="Arial" w:cs="Arial"/>
        </w:rPr>
        <w:t xml:space="preserve">: Serão aceitas as certidões de regularidade fiscal e trabalhista nas formas negativas ou positivas com efeitos de negativas. </w:t>
      </w:r>
    </w:p>
    <w:p w:rsidR="005E39EE" w:rsidRPr="005E39EE" w:rsidRDefault="005E39EE" w:rsidP="005E39EE">
      <w:pPr>
        <w:spacing w:after="0" w:line="240" w:lineRule="auto"/>
        <w:ind w:left="360"/>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13.2.2.</w:t>
      </w:r>
      <w:r w:rsidRPr="005E39EE">
        <w:rPr>
          <w:rFonts w:ascii="Arial" w:hAnsi="Arial" w:cs="Arial"/>
        </w:rPr>
        <w:t xml:space="preserve"> Não serão aceitos documentos cujas datas estejam ilegíveis ou rasuradas.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center"/>
        <w:rPr>
          <w:rFonts w:ascii="Arial" w:hAnsi="Arial" w:cs="Arial"/>
          <w:b/>
        </w:rPr>
      </w:pPr>
      <w:r w:rsidRPr="005E39EE">
        <w:rPr>
          <w:rFonts w:ascii="Arial" w:hAnsi="Arial" w:cs="Arial"/>
          <w:b/>
        </w:rPr>
        <w:t>13.3. - QUALIFICAÇÃO TÉCNICA</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proofErr w:type="gramStart"/>
      <w:r w:rsidRPr="005E39EE">
        <w:rPr>
          <w:rFonts w:ascii="Arial" w:hAnsi="Arial" w:cs="Arial"/>
          <w:b/>
        </w:rPr>
        <w:t>13.3.1</w:t>
      </w:r>
      <w:r w:rsidRPr="005E39EE">
        <w:rPr>
          <w:rFonts w:ascii="Arial" w:hAnsi="Arial" w:cs="Arial"/>
        </w:rPr>
        <w:t>.</w:t>
      </w:r>
      <w:proofErr w:type="gramEnd"/>
      <w:r w:rsidRPr="005E39EE">
        <w:rPr>
          <w:rFonts w:ascii="Arial" w:hAnsi="Arial" w:cs="Arial"/>
        </w:rPr>
        <w:t xml:space="preserve">As empresas deverão apresentar as documentações em conformidade aos artigos 27, 29 e 30 da Lei 8.666/93, sendo: </w:t>
      </w:r>
    </w:p>
    <w:p w:rsidR="005E39EE" w:rsidRPr="005E39EE" w:rsidRDefault="005E39EE" w:rsidP="005E39EE">
      <w:pPr>
        <w:spacing w:after="0" w:line="240" w:lineRule="auto"/>
        <w:jc w:val="both"/>
        <w:rPr>
          <w:rFonts w:ascii="Arial" w:hAnsi="Arial" w:cs="Arial"/>
        </w:rPr>
      </w:pPr>
    </w:p>
    <w:p w:rsidR="005E39EE" w:rsidRPr="005E39EE" w:rsidRDefault="005E39EE" w:rsidP="005E39EE">
      <w:pPr>
        <w:autoSpaceDE w:val="0"/>
        <w:autoSpaceDN w:val="0"/>
        <w:adjustRightInd w:val="0"/>
        <w:spacing w:after="0" w:line="240" w:lineRule="auto"/>
        <w:ind w:left="709" w:hanging="283"/>
        <w:jc w:val="both"/>
        <w:rPr>
          <w:rFonts w:ascii="Arial" w:hAnsi="Arial" w:cs="Arial"/>
        </w:rPr>
      </w:pPr>
      <w:r w:rsidRPr="005E39EE">
        <w:rPr>
          <w:rFonts w:ascii="Arial" w:hAnsi="Arial" w:cs="Arial"/>
          <w:b/>
          <w:bCs/>
        </w:rPr>
        <w:t xml:space="preserve">a) </w:t>
      </w:r>
      <w:r w:rsidRPr="005E39EE">
        <w:rPr>
          <w:rFonts w:ascii="Arial" w:hAnsi="Arial" w:cs="Arial"/>
        </w:rPr>
        <w:t xml:space="preserve">Registro ou inscrição no Conselho Regional de Engenharia </w:t>
      </w:r>
      <w:r w:rsidRPr="004162A6">
        <w:rPr>
          <w:rFonts w:ascii="Arial" w:hAnsi="Arial" w:cs="Arial"/>
        </w:rPr>
        <w:t>– CREA e/ou Conselho de Arquitetura e Urbanismo – CAU</w:t>
      </w:r>
      <w:r w:rsidRPr="005E39EE">
        <w:rPr>
          <w:rFonts w:ascii="Arial" w:hAnsi="Arial" w:cs="Arial"/>
        </w:rPr>
        <w:t xml:space="preserve">. </w:t>
      </w:r>
    </w:p>
    <w:p w:rsidR="005E39EE" w:rsidRPr="005E39EE" w:rsidRDefault="005E39EE" w:rsidP="005E39EE">
      <w:pPr>
        <w:autoSpaceDE w:val="0"/>
        <w:autoSpaceDN w:val="0"/>
        <w:adjustRightInd w:val="0"/>
        <w:spacing w:after="0" w:line="240" w:lineRule="auto"/>
        <w:ind w:left="709" w:hanging="283"/>
        <w:jc w:val="both"/>
        <w:rPr>
          <w:rFonts w:ascii="Arial" w:hAnsi="Arial" w:cs="Arial"/>
          <w:b/>
          <w:bCs/>
        </w:rPr>
      </w:pPr>
      <w:proofErr w:type="gramStart"/>
      <w:r w:rsidRPr="005E39EE">
        <w:rPr>
          <w:rFonts w:ascii="Arial" w:hAnsi="Arial" w:cs="Arial"/>
          <w:b/>
          <w:bCs/>
        </w:rPr>
        <w:t>a.</w:t>
      </w:r>
      <w:proofErr w:type="gramEnd"/>
      <w:r w:rsidRPr="005E39EE">
        <w:rPr>
          <w:rFonts w:ascii="Arial" w:hAnsi="Arial" w:cs="Arial"/>
          <w:b/>
          <w:bCs/>
        </w:rPr>
        <w:t xml:space="preserve">1) </w:t>
      </w:r>
      <w:r w:rsidRPr="005E39EE">
        <w:rPr>
          <w:rFonts w:ascii="Arial" w:hAnsi="Arial" w:cs="Arial"/>
        </w:rPr>
        <w:t xml:space="preserve">No caso de a empresa licitante ou o responsável técnico não serem registrados ou inscritos no </w:t>
      </w:r>
      <w:r w:rsidRPr="004162A6">
        <w:rPr>
          <w:rFonts w:ascii="Arial" w:hAnsi="Arial" w:cs="Arial"/>
        </w:rPr>
        <w:t xml:space="preserve">CREA e/ou CAU </w:t>
      </w:r>
      <w:r w:rsidRPr="005E39EE">
        <w:rPr>
          <w:rFonts w:ascii="Arial" w:hAnsi="Arial" w:cs="Arial"/>
        </w:rPr>
        <w:t>do Estado de Mato Grosso, deverão ser providenciados os respectivos vistos deste órgão regional ou documento que comprove a habilitação a nível Nacional;</w:t>
      </w:r>
      <w:r w:rsidRPr="005E39EE">
        <w:rPr>
          <w:rFonts w:ascii="Arial" w:hAnsi="Arial" w:cs="Arial"/>
          <w:b/>
          <w:bCs/>
        </w:rPr>
        <w:t xml:space="preserve"> </w:t>
      </w:r>
    </w:p>
    <w:p w:rsidR="005E39EE" w:rsidRPr="005E39EE" w:rsidRDefault="005E39EE" w:rsidP="005E39EE">
      <w:pPr>
        <w:autoSpaceDE w:val="0"/>
        <w:autoSpaceDN w:val="0"/>
        <w:adjustRightInd w:val="0"/>
        <w:spacing w:after="0" w:line="240" w:lineRule="auto"/>
        <w:ind w:left="709" w:hanging="283"/>
        <w:jc w:val="both"/>
        <w:rPr>
          <w:rFonts w:ascii="Arial" w:hAnsi="Arial" w:cs="Arial"/>
          <w:color w:val="000000"/>
        </w:rPr>
      </w:pPr>
      <w:r w:rsidRPr="005E39EE">
        <w:rPr>
          <w:rFonts w:ascii="Arial" w:hAnsi="Arial" w:cs="Arial"/>
          <w:b/>
          <w:bCs/>
        </w:rPr>
        <w:t xml:space="preserve">b) </w:t>
      </w:r>
      <w:r w:rsidRPr="005E39EE">
        <w:rPr>
          <w:rFonts w:ascii="Arial" w:hAnsi="Arial" w:cs="Arial"/>
        </w:rPr>
        <w:t xml:space="preserve">Comprovação da </w:t>
      </w:r>
      <w:r w:rsidR="000C4A85">
        <w:rPr>
          <w:rFonts w:ascii="Arial" w:hAnsi="Arial" w:cs="Arial"/>
        </w:rPr>
        <w:t>capacitação técnica</w:t>
      </w:r>
      <w:r w:rsidRPr="005E39EE">
        <w:rPr>
          <w:rFonts w:ascii="Arial" w:hAnsi="Arial" w:cs="Arial"/>
        </w:rPr>
        <w:t xml:space="preserve"> </w:t>
      </w:r>
      <w:proofErr w:type="gramStart"/>
      <w:r w:rsidRPr="005E39EE">
        <w:rPr>
          <w:rFonts w:ascii="Arial" w:hAnsi="Arial" w:cs="Arial"/>
        </w:rPr>
        <w:t>do(</w:t>
      </w:r>
      <w:proofErr w:type="gramEnd"/>
      <w:r w:rsidRPr="005E39EE">
        <w:rPr>
          <w:rFonts w:ascii="Arial" w:hAnsi="Arial" w:cs="Arial"/>
        </w:rPr>
        <w:t xml:space="preserve">s) Técnico-profissional, mediante </w:t>
      </w:r>
      <w:r w:rsidRPr="004162A6">
        <w:rPr>
          <w:rFonts w:ascii="Arial" w:hAnsi="Arial" w:cs="Arial"/>
        </w:rPr>
        <w:t xml:space="preserve">apresentação de Certidão de Acervo Técnico - CAT, expedida pelo CREA e/ou CAU </w:t>
      </w:r>
      <w:r w:rsidRPr="005E39EE">
        <w:rPr>
          <w:rFonts w:ascii="Arial" w:hAnsi="Arial" w:cs="Arial"/>
        </w:rPr>
        <w:t>da região pertinente, nos termos da legislação aplicável, em nome do(s) responsável(</w:t>
      </w:r>
      <w:proofErr w:type="spellStart"/>
      <w:r w:rsidRPr="005E39EE">
        <w:rPr>
          <w:rFonts w:ascii="Arial" w:hAnsi="Arial" w:cs="Arial"/>
        </w:rPr>
        <w:t>is</w:t>
      </w:r>
      <w:proofErr w:type="spellEnd"/>
      <w:r w:rsidRPr="005E39EE">
        <w:rPr>
          <w:rFonts w:ascii="Arial" w:hAnsi="Arial" w:cs="Arial"/>
        </w:rPr>
        <w:t xml:space="preserve">) técnico(s) e/ou membros da equipe técnica que participarão da obra, que demonstre a Anotação de Responsabilidade Técnica - ART </w:t>
      </w:r>
      <w:r w:rsidR="00AB70D4">
        <w:rPr>
          <w:rFonts w:ascii="Arial" w:hAnsi="Arial" w:cs="Arial"/>
        </w:rPr>
        <w:t xml:space="preserve">referente ao projeto, execução, supervisão e fiscalização de obras e serviços de engenharia, com indicação do responsável pela elaboração de plantas, orçamento base, especificações técnicas, composições de custos unitários, cronograma físico-financeiro e demais anexos, </w:t>
      </w:r>
      <w:r w:rsidRPr="005E39EE">
        <w:rPr>
          <w:rFonts w:ascii="Arial" w:hAnsi="Arial" w:cs="Arial"/>
        </w:rPr>
        <w:t xml:space="preserve">ou o Registro de </w:t>
      </w:r>
      <w:r w:rsidRPr="005E39EE">
        <w:rPr>
          <w:rFonts w:ascii="Arial" w:hAnsi="Arial" w:cs="Arial"/>
          <w:color w:val="000000"/>
        </w:rPr>
        <w:t xml:space="preserve">Responsabilidade Técnica </w:t>
      </w:r>
      <w:r w:rsidR="00AB70D4">
        <w:rPr>
          <w:rFonts w:ascii="Arial" w:hAnsi="Arial" w:cs="Arial"/>
          <w:color w:val="000000"/>
        </w:rPr>
        <w:t>–</w:t>
      </w:r>
      <w:r w:rsidRPr="005E39EE">
        <w:rPr>
          <w:rFonts w:ascii="Arial" w:hAnsi="Arial" w:cs="Arial"/>
          <w:color w:val="000000"/>
        </w:rPr>
        <w:t xml:space="preserve"> RRT</w:t>
      </w:r>
      <w:r w:rsidR="00AB70D4">
        <w:rPr>
          <w:rFonts w:ascii="Arial" w:hAnsi="Arial" w:cs="Arial"/>
          <w:color w:val="000000"/>
        </w:rPr>
        <w:t xml:space="preserve"> nas mesmas condições</w:t>
      </w:r>
      <w:r w:rsidRPr="005E39EE">
        <w:rPr>
          <w:rFonts w:ascii="Arial" w:hAnsi="Arial" w:cs="Arial"/>
          <w:color w:val="000000"/>
        </w:rPr>
        <w:t xml:space="preserve">, relativo à execução dos serviços que compõem as parcelas de maior relevância técnica e valor significativo da contratação (parte elétrica); </w:t>
      </w:r>
    </w:p>
    <w:p w:rsidR="005E39EE" w:rsidRPr="005E39EE" w:rsidRDefault="005E39EE" w:rsidP="005E39EE">
      <w:pPr>
        <w:autoSpaceDE w:val="0"/>
        <w:autoSpaceDN w:val="0"/>
        <w:adjustRightInd w:val="0"/>
        <w:spacing w:after="0" w:line="240" w:lineRule="auto"/>
        <w:ind w:left="709" w:hanging="283"/>
        <w:jc w:val="both"/>
        <w:rPr>
          <w:rFonts w:ascii="Arial" w:hAnsi="Arial" w:cs="Arial"/>
          <w:color w:val="000000"/>
        </w:rPr>
      </w:pPr>
      <w:r w:rsidRPr="005E39EE">
        <w:rPr>
          <w:rFonts w:ascii="Arial" w:hAnsi="Arial" w:cs="Arial"/>
          <w:b/>
          <w:bCs/>
        </w:rPr>
        <w:t xml:space="preserve">c) </w:t>
      </w:r>
      <w:r w:rsidRPr="005E39EE">
        <w:rPr>
          <w:rFonts w:ascii="Arial" w:hAnsi="Arial" w:cs="Arial"/>
        </w:rPr>
        <w:t xml:space="preserve">Comprovação da capacitação técnica, mediante apresentação de um ou mais atestados fornecidos por pessoa jurídica de direito público ou privado, </w:t>
      </w:r>
      <w:r w:rsidRPr="005E39EE">
        <w:rPr>
          <w:rFonts w:ascii="Arial" w:hAnsi="Arial" w:cs="Arial"/>
          <w:color w:val="000000"/>
        </w:rPr>
        <w:t xml:space="preserve">em nome do profissional, relativos à execução dos serviços que compõem as parcelas de maior relevância técnica e valor significativo da contratação (parte elétrica); </w:t>
      </w:r>
    </w:p>
    <w:p w:rsidR="005E39EE" w:rsidRPr="005E39EE" w:rsidRDefault="005E39EE" w:rsidP="005E39EE">
      <w:pPr>
        <w:autoSpaceDE w:val="0"/>
        <w:autoSpaceDN w:val="0"/>
        <w:adjustRightInd w:val="0"/>
        <w:spacing w:after="0" w:line="240" w:lineRule="auto"/>
        <w:ind w:left="709" w:hanging="283"/>
        <w:jc w:val="both"/>
        <w:rPr>
          <w:rFonts w:ascii="Arial" w:hAnsi="Arial" w:cs="Arial"/>
        </w:rPr>
      </w:pPr>
      <w:r w:rsidRPr="005E39EE">
        <w:rPr>
          <w:rFonts w:ascii="Arial" w:hAnsi="Arial" w:cs="Arial"/>
          <w:b/>
          <w:bCs/>
        </w:rPr>
        <w:t xml:space="preserve">d) Atestado/Declaração de Visita Técnica </w:t>
      </w:r>
      <w:r w:rsidRPr="005E39EE">
        <w:rPr>
          <w:rFonts w:ascii="Arial" w:hAnsi="Arial" w:cs="Arial"/>
        </w:rPr>
        <w:t xml:space="preserve">– comprovando que executou visita no local da obra e que conhecem os dados necessários para identificar as características e condições especiais e dificuldades que, porventura, possam </w:t>
      </w:r>
      <w:r w:rsidRPr="005E39EE">
        <w:rPr>
          <w:rFonts w:ascii="Arial" w:hAnsi="Arial" w:cs="Arial"/>
        </w:rPr>
        <w:lastRenderedPageBreak/>
        <w:t xml:space="preserve">existir na execução dos trabalhos, admitindo-se, consequentemente, como certo, o prévio e total conhecimento da situação. </w:t>
      </w:r>
    </w:p>
    <w:p w:rsidR="005E39EE" w:rsidRPr="005E39EE" w:rsidRDefault="005E39EE" w:rsidP="005E39EE">
      <w:pPr>
        <w:autoSpaceDE w:val="0"/>
        <w:autoSpaceDN w:val="0"/>
        <w:adjustRightInd w:val="0"/>
        <w:spacing w:after="0" w:line="240" w:lineRule="auto"/>
        <w:ind w:left="709" w:hanging="283"/>
        <w:jc w:val="both"/>
        <w:rPr>
          <w:rFonts w:ascii="Arial" w:hAnsi="Arial" w:cs="Arial"/>
        </w:rPr>
      </w:pPr>
      <w:proofErr w:type="gramStart"/>
      <w:r w:rsidRPr="005E39EE">
        <w:rPr>
          <w:rFonts w:ascii="Arial" w:hAnsi="Arial" w:cs="Arial"/>
          <w:b/>
          <w:bCs/>
        </w:rPr>
        <w:t>d.</w:t>
      </w:r>
      <w:proofErr w:type="gramEnd"/>
      <w:r w:rsidRPr="005E39EE">
        <w:rPr>
          <w:rFonts w:ascii="Arial" w:hAnsi="Arial" w:cs="Arial"/>
          <w:b/>
          <w:bCs/>
        </w:rPr>
        <w:t xml:space="preserve">1) </w:t>
      </w:r>
      <w:r w:rsidRPr="005E39EE">
        <w:rPr>
          <w:rFonts w:ascii="Arial" w:hAnsi="Arial" w:cs="Arial"/>
        </w:rPr>
        <w:t>A vistoria será acompanhada por servidor da Câmara Municipal de Cáceres, designado para esse fim, de segunda à sexta-feira, das 07:00 às 13:00 horas, devendo o agendamento ser efetuado previame</w:t>
      </w:r>
      <w:r w:rsidR="004162A6">
        <w:rPr>
          <w:rFonts w:ascii="Arial" w:hAnsi="Arial" w:cs="Arial"/>
        </w:rPr>
        <w:t>nte pelo telefone (65) 99818-2918</w:t>
      </w:r>
      <w:r w:rsidRPr="005E39EE">
        <w:rPr>
          <w:rFonts w:ascii="Arial" w:hAnsi="Arial" w:cs="Arial"/>
        </w:rPr>
        <w:t xml:space="preserve">. </w:t>
      </w:r>
    </w:p>
    <w:p w:rsidR="005E39EE" w:rsidRPr="005E39EE" w:rsidRDefault="005E39EE" w:rsidP="005E39EE">
      <w:pPr>
        <w:autoSpaceDE w:val="0"/>
        <w:autoSpaceDN w:val="0"/>
        <w:adjustRightInd w:val="0"/>
        <w:spacing w:after="0" w:line="240" w:lineRule="auto"/>
        <w:ind w:left="709" w:hanging="283"/>
        <w:jc w:val="both"/>
        <w:rPr>
          <w:rFonts w:ascii="Arial" w:hAnsi="Arial" w:cs="Arial"/>
        </w:rPr>
      </w:pPr>
      <w:proofErr w:type="gramStart"/>
      <w:r w:rsidRPr="005E39EE">
        <w:rPr>
          <w:rFonts w:ascii="Arial" w:hAnsi="Arial" w:cs="Arial"/>
          <w:b/>
          <w:bCs/>
        </w:rPr>
        <w:t>d.</w:t>
      </w:r>
      <w:proofErr w:type="gramEnd"/>
      <w:r w:rsidRPr="005E39EE">
        <w:rPr>
          <w:rFonts w:ascii="Arial" w:hAnsi="Arial" w:cs="Arial"/>
          <w:b/>
          <w:bCs/>
        </w:rPr>
        <w:t xml:space="preserve">2) </w:t>
      </w:r>
      <w:r w:rsidRPr="005E39EE">
        <w:rPr>
          <w:rFonts w:ascii="Arial" w:hAnsi="Arial" w:cs="Arial"/>
        </w:rPr>
        <w:t xml:space="preserve">As empresas interessadas, por intermédio de pelo menos um de seus Responsáveis Técnicos, deverão realizar </w:t>
      </w:r>
      <w:r w:rsidRPr="005E39EE">
        <w:rPr>
          <w:rFonts w:ascii="Arial" w:hAnsi="Arial" w:cs="Arial"/>
          <w:b/>
          <w:bCs/>
        </w:rPr>
        <w:t xml:space="preserve">Visita Técnica </w:t>
      </w:r>
      <w:r w:rsidRPr="005E39EE">
        <w:rPr>
          <w:rFonts w:ascii="Arial" w:hAnsi="Arial" w:cs="Arial"/>
        </w:rPr>
        <w:t xml:space="preserve">no local em que se realizarão as obras descritas no Objeto, visando constatar as condições e peculiaridades inerentes a sua execução. </w:t>
      </w:r>
    </w:p>
    <w:p w:rsidR="005E39EE" w:rsidRPr="005E39EE" w:rsidRDefault="005E39EE" w:rsidP="005E39EE">
      <w:pPr>
        <w:autoSpaceDE w:val="0"/>
        <w:autoSpaceDN w:val="0"/>
        <w:adjustRightInd w:val="0"/>
        <w:spacing w:after="0" w:line="240" w:lineRule="auto"/>
        <w:ind w:left="709" w:hanging="283"/>
        <w:jc w:val="both"/>
        <w:rPr>
          <w:rFonts w:ascii="Arial" w:hAnsi="Arial" w:cs="Arial"/>
        </w:rPr>
      </w:pPr>
      <w:proofErr w:type="gramStart"/>
      <w:r w:rsidRPr="005E39EE">
        <w:rPr>
          <w:rFonts w:ascii="Arial" w:hAnsi="Arial" w:cs="Arial"/>
          <w:b/>
          <w:bCs/>
        </w:rPr>
        <w:t>d.</w:t>
      </w:r>
      <w:proofErr w:type="gramEnd"/>
      <w:r w:rsidRPr="005E39EE">
        <w:rPr>
          <w:rFonts w:ascii="Arial" w:hAnsi="Arial" w:cs="Arial"/>
          <w:b/>
          <w:bCs/>
        </w:rPr>
        <w:t xml:space="preserve">3) </w:t>
      </w:r>
      <w:r w:rsidRPr="005E39EE">
        <w:rPr>
          <w:rFonts w:ascii="Arial" w:hAnsi="Arial" w:cs="Arial"/>
        </w:rPr>
        <w:t>Caso a licitante não</w:t>
      </w:r>
      <w:r w:rsidR="008A5E11">
        <w:rPr>
          <w:rFonts w:ascii="Arial" w:hAnsi="Arial" w:cs="Arial"/>
        </w:rPr>
        <w:t xml:space="preserve"> entender necessário a realização de </w:t>
      </w:r>
      <w:r w:rsidRPr="005E39EE">
        <w:rPr>
          <w:rFonts w:ascii="Arial" w:hAnsi="Arial" w:cs="Arial"/>
        </w:rPr>
        <w:t xml:space="preserve">visita , deverá apresentar em substituição ao atestado de visita, </w:t>
      </w:r>
      <w:r w:rsidRPr="005E39EE">
        <w:rPr>
          <w:rFonts w:ascii="Arial" w:hAnsi="Arial" w:cs="Arial"/>
          <w:b/>
          <w:bCs/>
        </w:rPr>
        <w:t xml:space="preserve">Declaração formal </w:t>
      </w:r>
      <w:r w:rsidRPr="00152E3E">
        <w:rPr>
          <w:rFonts w:ascii="Arial" w:hAnsi="Arial" w:cs="Arial"/>
          <w:b/>
          <w:bCs/>
        </w:rPr>
        <w:t xml:space="preserve">(Anexo IX) </w:t>
      </w:r>
      <w:r w:rsidRPr="005E39EE">
        <w:rPr>
          <w:rFonts w:ascii="Arial" w:hAnsi="Arial" w:cs="Arial"/>
        </w:rPr>
        <w:t xml:space="preserve">assinada pelo responsável técnico, sob as penalidades da lei, que tem pleno conhecimento das condições e peculiaridades inerentes à natureza dos trabalhos, que assume total responsabilidade por esse fato e que não utilizará deste para quaisquer questionamentos futuros que ensejem avenças técnicas ou financeiras com a CMC.  </w:t>
      </w:r>
    </w:p>
    <w:p w:rsidR="005E39EE" w:rsidRPr="005E39EE" w:rsidRDefault="005E39EE" w:rsidP="005E39EE">
      <w:pPr>
        <w:autoSpaceDE w:val="0"/>
        <w:autoSpaceDN w:val="0"/>
        <w:adjustRightInd w:val="0"/>
        <w:spacing w:after="0" w:line="240" w:lineRule="auto"/>
        <w:ind w:left="709" w:hanging="283"/>
        <w:jc w:val="both"/>
        <w:rPr>
          <w:rFonts w:ascii="Arial" w:hAnsi="Arial" w:cs="Arial"/>
        </w:rPr>
      </w:pPr>
      <w:proofErr w:type="gramStart"/>
      <w:r w:rsidRPr="005E39EE">
        <w:rPr>
          <w:rFonts w:ascii="Arial" w:hAnsi="Arial" w:cs="Arial"/>
          <w:b/>
          <w:bCs/>
        </w:rPr>
        <w:t>d.</w:t>
      </w:r>
      <w:proofErr w:type="gramEnd"/>
      <w:r w:rsidRPr="005E39EE">
        <w:rPr>
          <w:rFonts w:ascii="Arial" w:hAnsi="Arial" w:cs="Arial"/>
          <w:b/>
          <w:bCs/>
        </w:rPr>
        <w:t xml:space="preserve">4) </w:t>
      </w:r>
      <w:r w:rsidRPr="005E39EE">
        <w:rPr>
          <w:rFonts w:ascii="Arial" w:hAnsi="Arial" w:cs="Arial"/>
        </w:rPr>
        <w:t xml:space="preserve">O prazo para vistoria iniciar-se-á no dia útil seguinte ao da publicação do </w:t>
      </w:r>
      <w:r w:rsidRPr="00782C44">
        <w:rPr>
          <w:rFonts w:ascii="Arial" w:hAnsi="Arial" w:cs="Arial"/>
        </w:rPr>
        <w:t xml:space="preserve">Edital, estendendo-se até o </w:t>
      </w:r>
      <w:r w:rsidR="008A5E11" w:rsidRPr="00782C44">
        <w:rPr>
          <w:rFonts w:ascii="Arial" w:hAnsi="Arial" w:cs="Arial"/>
        </w:rPr>
        <w:t xml:space="preserve">dia </w:t>
      </w:r>
      <w:r w:rsidR="00782C44">
        <w:rPr>
          <w:rFonts w:ascii="Arial" w:hAnsi="Arial" w:cs="Arial"/>
        </w:rPr>
        <w:t xml:space="preserve">21/07/2017, </w:t>
      </w:r>
      <w:r w:rsidRPr="00782C44">
        <w:rPr>
          <w:rFonts w:ascii="Arial" w:hAnsi="Arial" w:cs="Arial"/>
        </w:rPr>
        <w:t>anterior à data previ</w:t>
      </w:r>
      <w:r w:rsidR="001A2CB9" w:rsidRPr="00782C44">
        <w:rPr>
          <w:rFonts w:ascii="Arial" w:hAnsi="Arial" w:cs="Arial"/>
        </w:rPr>
        <w:t xml:space="preserve">sta para abertura dos </w:t>
      </w:r>
      <w:r w:rsidR="001A2CB9">
        <w:rPr>
          <w:rFonts w:ascii="Arial" w:hAnsi="Arial" w:cs="Arial"/>
        </w:rPr>
        <w:t xml:space="preserve">envelopes, lembrando que deverá ser agendada, e uma vez que a empresa não comparecer no horário </w:t>
      </w:r>
      <w:r w:rsidR="00A06FC2">
        <w:rPr>
          <w:rFonts w:ascii="Arial" w:hAnsi="Arial" w:cs="Arial"/>
        </w:rPr>
        <w:t>e data marcado somente poderá reagendar uma segunda vez e se não comparecer perderá o direito a novo agendamento.</w:t>
      </w:r>
      <w:r w:rsidRPr="005E39EE">
        <w:rPr>
          <w:rFonts w:ascii="Arial" w:hAnsi="Arial" w:cs="Arial"/>
        </w:rPr>
        <w:t xml:space="preserve"> </w:t>
      </w:r>
    </w:p>
    <w:p w:rsidR="005E39EE" w:rsidRPr="005E39EE" w:rsidRDefault="005E39EE" w:rsidP="005E39EE">
      <w:pPr>
        <w:autoSpaceDE w:val="0"/>
        <w:autoSpaceDN w:val="0"/>
        <w:adjustRightInd w:val="0"/>
        <w:spacing w:after="0" w:line="240" w:lineRule="auto"/>
        <w:ind w:left="709" w:hanging="283"/>
        <w:jc w:val="both"/>
        <w:rPr>
          <w:rFonts w:ascii="Arial" w:hAnsi="Arial" w:cs="Arial"/>
        </w:rPr>
      </w:pPr>
      <w:proofErr w:type="gramStart"/>
      <w:r w:rsidRPr="005E39EE">
        <w:rPr>
          <w:rFonts w:ascii="Arial" w:hAnsi="Arial" w:cs="Arial"/>
          <w:b/>
          <w:bCs/>
        </w:rPr>
        <w:t>d.</w:t>
      </w:r>
      <w:proofErr w:type="gramEnd"/>
      <w:r w:rsidRPr="005E39EE">
        <w:rPr>
          <w:rFonts w:ascii="Arial" w:hAnsi="Arial" w:cs="Arial"/>
          <w:b/>
          <w:bCs/>
        </w:rPr>
        <w:t xml:space="preserve">5) </w:t>
      </w:r>
      <w:r w:rsidRPr="005E39EE">
        <w:rPr>
          <w:rFonts w:ascii="Arial" w:hAnsi="Arial" w:cs="Arial"/>
        </w:rPr>
        <w:t xml:space="preserve">Para a vistoria o licitante, ou o seu representante legal, deverá possuir formação na área de engenharia, devido à complexidade do objeto desta licitação, bem como estar devidamente identificado, apresentando documento de identidade civil e documento expedido pela empresa comprovando sua habilitação para a realização da vistoria. </w:t>
      </w:r>
    </w:p>
    <w:p w:rsidR="005E39EE" w:rsidRPr="005E39EE" w:rsidRDefault="005E39EE" w:rsidP="005E39EE">
      <w:pPr>
        <w:autoSpaceDE w:val="0"/>
        <w:autoSpaceDN w:val="0"/>
        <w:adjustRightInd w:val="0"/>
        <w:spacing w:after="0" w:line="240" w:lineRule="auto"/>
        <w:ind w:left="709" w:hanging="283"/>
        <w:jc w:val="both"/>
        <w:rPr>
          <w:rFonts w:ascii="Arial" w:hAnsi="Arial" w:cs="Arial"/>
        </w:rPr>
      </w:pPr>
      <w:r w:rsidRPr="005E39EE">
        <w:rPr>
          <w:rFonts w:ascii="Arial" w:hAnsi="Arial" w:cs="Arial"/>
          <w:b/>
          <w:bCs/>
        </w:rPr>
        <w:t xml:space="preserve">e) </w:t>
      </w:r>
      <w:r w:rsidRPr="005E39EE">
        <w:rPr>
          <w:rFonts w:ascii="Arial" w:hAnsi="Arial" w:cs="Arial"/>
        </w:rPr>
        <w:t xml:space="preserve">Declaração formal de que disporá, por ocasião da futura contratação, das instalações, aparelhamento e pessoal técnico, considerados essenciais para a execução contratual </w:t>
      </w:r>
      <w:r w:rsidRPr="005E39EE">
        <w:rPr>
          <w:rFonts w:ascii="Arial" w:hAnsi="Arial" w:cs="Arial"/>
          <w:b/>
        </w:rPr>
        <w:t>(Anexo VIII)</w:t>
      </w:r>
      <w:r w:rsidRPr="005E39EE">
        <w:rPr>
          <w:rFonts w:ascii="Arial" w:hAnsi="Arial" w:cs="Arial"/>
        </w:rPr>
        <w:t xml:space="preserve">; </w:t>
      </w:r>
    </w:p>
    <w:p w:rsidR="005E39EE" w:rsidRPr="005E39EE" w:rsidRDefault="005E39EE" w:rsidP="005E39EE">
      <w:pPr>
        <w:autoSpaceDE w:val="0"/>
        <w:autoSpaceDN w:val="0"/>
        <w:adjustRightInd w:val="0"/>
        <w:spacing w:after="0" w:line="240" w:lineRule="auto"/>
        <w:ind w:left="709" w:hanging="283"/>
        <w:jc w:val="both"/>
        <w:rPr>
          <w:rFonts w:ascii="Arial" w:hAnsi="Arial" w:cs="Arial"/>
        </w:rPr>
      </w:pPr>
      <w:proofErr w:type="gramStart"/>
      <w:r w:rsidRPr="005E39EE">
        <w:rPr>
          <w:rFonts w:ascii="Arial" w:hAnsi="Arial" w:cs="Arial"/>
          <w:b/>
          <w:bCs/>
        </w:rPr>
        <w:t>e</w:t>
      </w:r>
      <w:proofErr w:type="gramEnd"/>
      <w:r w:rsidRPr="005E39EE">
        <w:rPr>
          <w:rFonts w:ascii="Arial" w:hAnsi="Arial" w:cs="Arial"/>
          <w:b/>
          <w:bCs/>
        </w:rPr>
        <w:t xml:space="preserve">.1) </w:t>
      </w:r>
      <w:r w:rsidRPr="005E39EE">
        <w:rPr>
          <w:rFonts w:ascii="Arial" w:hAnsi="Arial" w:cs="Arial"/>
        </w:rPr>
        <w:t>Os responsáveis técnicos e/ou membros da equipe técnica deverão pertencer ao quadro da licitante, na data da assinatura do contrato; com declaração de compromisso de vinculação futura, caso o licitante se sagre vencedor do certame.</w:t>
      </w:r>
    </w:p>
    <w:p w:rsidR="005E39EE" w:rsidRPr="005E39EE" w:rsidRDefault="005E39EE" w:rsidP="005E39EE">
      <w:pPr>
        <w:autoSpaceDE w:val="0"/>
        <w:autoSpaceDN w:val="0"/>
        <w:adjustRightInd w:val="0"/>
        <w:spacing w:after="0" w:line="240" w:lineRule="auto"/>
        <w:ind w:left="709" w:hanging="283"/>
        <w:jc w:val="both"/>
        <w:rPr>
          <w:rFonts w:ascii="Arial" w:hAnsi="Arial" w:cs="Arial"/>
        </w:rPr>
      </w:pPr>
      <w:proofErr w:type="gramStart"/>
      <w:r w:rsidRPr="005E39EE">
        <w:rPr>
          <w:rFonts w:ascii="Arial" w:hAnsi="Arial" w:cs="Arial"/>
          <w:b/>
          <w:bCs/>
        </w:rPr>
        <w:t>e</w:t>
      </w:r>
      <w:proofErr w:type="gramEnd"/>
      <w:r w:rsidRPr="005E39EE">
        <w:rPr>
          <w:rFonts w:ascii="Arial" w:hAnsi="Arial" w:cs="Arial"/>
          <w:b/>
          <w:bCs/>
        </w:rPr>
        <w:t xml:space="preserve">.2) </w:t>
      </w:r>
      <w:r w:rsidRPr="005E39EE">
        <w:rPr>
          <w:rFonts w:ascii="Arial" w:hAnsi="Arial" w:cs="Arial"/>
        </w:rPr>
        <w:t>Declaração de que possui em seu quadro pelo menos um engenheiro eletricista para atuar como responsável técnico, gerente e supervisor dos serviços, com experiência em manutenção, operação e construção de sistema de iluminação.</w:t>
      </w:r>
    </w:p>
    <w:p w:rsidR="005E39EE" w:rsidRPr="005E39EE" w:rsidRDefault="005E39EE" w:rsidP="005E39EE">
      <w:pPr>
        <w:autoSpaceDE w:val="0"/>
        <w:autoSpaceDN w:val="0"/>
        <w:adjustRightInd w:val="0"/>
        <w:spacing w:after="0" w:line="240" w:lineRule="auto"/>
        <w:ind w:left="709" w:hanging="283"/>
        <w:jc w:val="both"/>
        <w:rPr>
          <w:rFonts w:ascii="Arial" w:hAnsi="Arial" w:cs="Arial"/>
        </w:rPr>
      </w:pPr>
      <w:proofErr w:type="gramStart"/>
      <w:r w:rsidRPr="005E39EE">
        <w:rPr>
          <w:rFonts w:ascii="Arial" w:hAnsi="Arial" w:cs="Arial"/>
          <w:b/>
          <w:bCs/>
        </w:rPr>
        <w:t>f.</w:t>
      </w:r>
      <w:proofErr w:type="gramEnd"/>
      <w:r w:rsidRPr="005E39EE">
        <w:rPr>
          <w:rFonts w:ascii="Arial" w:hAnsi="Arial" w:cs="Arial"/>
          <w:b/>
          <w:bCs/>
        </w:rPr>
        <w:t xml:space="preserve">) </w:t>
      </w:r>
      <w:r w:rsidRPr="005E39EE">
        <w:rPr>
          <w:rFonts w:ascii="Arial" w:hAnsi="Arial" w:cs="Arial"/>
        </w:rPr>
        <w:t>Declaração informando quem é o responsável técnico pela prestação dos serviços licitados.</w:t>
      </w:r>
    </w:p>
    <w:p w:rsidR="005E39EE" w:rsidRPr="005E39EE" w:rsidRDefault="005E39EE" w:rsidP="005E39EE">
      <w:pPr>
        <w:autoSpaceDE w:val="0"/>
        <w:autoSpaceDN w:val="0"/>
        <w:adjustRightInd w:val="0"/>
        <w:spacing w:after="0" w:line="240" w:lineRule="auto"/>
        <w:ind w:left="709" w:hanging="283"/>
        <w:jc w:val="both"/>
        <w:rPr>
          <w:rFonts w:ascii="Arial" w:hAnsi="Arial" w:cs="Arial"/>
        </w:rPr>
      </w:pPr>
      <w:proofErr w:type="gramStart"/>
      <w:r w:rsidRPr="005E39EE">
        <w:rPr>
          <w:rFonts w:ascii="Arial" w:hAnsi="Arial" w:cs="Arial"/>
          <w:b/>
          <w:bCs/>
        </w:rPr>
        <w:t>f.</w:t>
      </w:r>
      <w:proofErr w:type="gramEnd"/>
      <w:r w:rsidRPr="005E39EE">
        <w:rPr>
          <w:rFonts w:ascii="Arial" w:hAnsi="Arial" w:cs="Arial"/>
          <w:b/>
          <w:bCs/>
        </w:rPr>
        <w:t xml:space="preserve">1) </w:t>
      </w:r>
      <w:r w:rsidRPr="005E39EE">
        <w:rPr>
          <w:rFonts w:ascii="Arial" w:hAnsi="Arial" w:cs="Arial"/>
        </w:rPr>
        <w:t>Caso o responsável técnico pela prestação dos serviços seja o responsável técnico da empresa, o seu nome deve constar na Certidão solicitada no item 13.3.1, alínea “a”.</w:t>
      </w:r>
    </w:p>
    <w:p w:rsidR="005E39EE" w:rsidRPr="005E39EE" w:rsidRDefault="005E39EE" w:rsidP="005E39EE">
      <w:pPr>
        <w:autoSpaceDE w:val="0"/>
        <w:autoSpaceDN w:val="0"/>
        <w:adjustRightInd w:val="0"/>
        <w:spacing w:after="0" w:line="240" w:lineRule="auto"/>
        <w:ind w:left="709" w:hanging="283"/>
        <w:jc w:val="both"/>
        <w:rPr>
          <w:rFonts w:ascii="Arial" w:hAnsi="Arial" w:cs="Arial"/>
        </w:rPr>
      </w:pPr>
      <w:proofErr w:type="gramStart"/>
      <w:r w:rsidRPr="005E39EE">
        <w:rPr>
          <w:rFonts w:ascii="Arial" w:hAnsi="Arial" w:cs="Arial"/>
          <w:b/>
          <w:bCs/>
        </w:rPr>
        <w:lastRenderedPageBreak/>
        <w:t>f.</w:t>
      </w:r>
      <w:proofErr w:type="gramEnd"/>
      <w:r w:rsidRPr="005E39EE">
        <w:rPr>
          <w:rFonts w:ascii="Arial" w:hAnsi="Arial" w:cs="Arial"/>
          <w:b/>
          <w:bCs/>
        </w:rPr>
        <w:t xml:space="preserve">2) </w:t>
      </w:r>
      <w:r w:rsidRPr="005E39EE">
        <w:rPr>
          <w:rFonts w:ascii="Arial" w:hAnsi="Arial" w:cs="Arial"/>
        </w:rPr>
        <w:t>Caso o responsável técnico pela prestação dos serviços não seja o responsável técnico da empresa, deverá a licitante declarar e comprovar o seu vínculo com o responsável técnico através da Carteira de Trabalho/CTPS,</w:t>
      </w:r>
      <w:r w:rsidR="0088519B">
        <w:rPr>
          <w:rFonts w:ascii="Arial" w:hAnsi="Arial" w:cs="Arial"/>
        </w:rPr>
        <w:t xml:space="preserve"> ou</w:t>
      </w:r>
      <w:r w:rsidRPr="005E39EE">
        <w:rPr>
          <w:rFonts w:ascii="Arial" w:hAnsi="Arial" w:cs="Arial"/>
        </w:rPr>
        <w:t xml:space="preserve"> contrato de prestação de </w:t>
      </w:r>
      <w:r w:rsidRPr="005E39EE">
        <w:rPr>
          <w:rFonts w:ascii="Arial" w:hAnsi="Arial" w:cs="Arial"/>
          <w:color w:val="000000"/>
        </w:rPr>
        <w:t>serviços (com firma reconhecida) ou Contrato Social e apresentar a sua Certidão de</w:t>
      </w:r>
      <w:r w:rsidRPr="005E39EE">
        <w:rPr>
          <w:rFonts w:ascii="Arial" w:hAnsi="Arial" w:cs="Arial"/>
        </w:rPr>
        <w:t xml:space="preserve"> Registro e Regularidade no CREA devidamente at</w:t>
      </w:r>
      <w:r w:rsidR="0088519B">
        <w:rPr>
          <w:rFonts w:ascii="Arial" w:hAnsi="Arial" w:cs="Arial"/>
        </w:rPr>
        <w:t>ualizada</w:t>
      </w:r>
      <w:r w:rsidRPr="005E39EE">
        <w:rPr>
          <w:rFonts w:ascii="Arial" w:hAnsi="Arial" w:cs="Arial"/>
        </w:rPr>
        <w:t>;</w:t>
      </w:r>
      <w:r w:rsidR="002621E4">
        <w:rPr>
          <w:rFonts w:ascii="Arial" w:hAnsi="Arial" w:cs="Arial"/>
        </w:rPr>
        <w:t xml:space="preserve"> Sabendo-se que o responsável técnico assinara termo de responsabilidade sobre a obra aqui licitada.</w:t>
      </w:r>
    </w:p>
    <w:p w:rsidR="005E39EE" w:rsidRPr="005E39EE" w:rsidRDefault="005E39EE" w:rsidP="005E39EE">
      <w:pPr>
        <w:autoSpaceDE w:val="0"/>
        <w:autoSpaceDN w:val="0"/>
        <w:adjustRightInd w:val="0"/>
        <w:spacing w:after="0" w:line="240" w:lineRule="auto"/>
        <w:ind w:left="709" w:hanging="283"/>
        <w:jc w:val="both"/>
        <w:rPr>
          <w:rFonts w:ascii="Arial" w:hAnsi="Arial" w:cs="Arial"/>
        </w:rPr>
      </w:pPr>
      <w:r w:rsidRPr="005E39EE">
        <w:rPr>
          <w:rFonts w:ascii="Arial" w:hAnsi="Arial" w:cs="Arial"/>
          <w:b/>
          <w:bCs/>
        </w:rPr>
        <w:t xml:space="preserve">g) </w:t>
      </w:r>
      <w:r w:rsidRPr="005E39EE">
        <w:rPr>
          <w:rFonts w:ascii="Arial" w:hAnsi="Arial" w:cs="Arial"/>
        </w:rPr>
        <w:t xml:space="preserve">No decorrer da execução da obra, os profissionais poderão ser substituídos, nos termos do artigo 30, §10, da Lei n° 8.666, de 1993, por profissionais de experiência equivalente ou superior, desde que a substituição seja aprovada através da apresentação dos mesmos documentos exigidos neste edital.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center"/>
        <w:rPr>
          <w:rFonts w:ascii="Arial" w:hAnsi="Arial" w:cs="Arial"/>
          <w:b/>
        </w:rPr>
      </w:pPr>
      <w:r w:rsidRPr="005E39EE">
        <w:rPr>
          <w:rFonts w:ascii="Arial" w:hAnsi="Arial" w:cs="Arial"/>
          <w:b/>
        </w:rPr>
        <w:t>13.4. - QUALIFICAÇÃO ECONÔMICO-FINANCEIRA</w:t>
      </w:r>
    </w:p>
    <w:p w:rsidR="005E39EE" w:rsidRPr="005E39EE" w:rsidRDefault="005E39EE" w:rsidP="005E39EE">
      <w:pPr>
        <w:spacing w:after="0" w:line="240" w:lineRule="auto"/>
        <w:ind w:left="709" w:hanging="283"/>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13.4.1</w:t>
      </w:r>
      <w:r w:rsidRPr="005E39EE">
        <w:rPr>
          <w:rFonts w:ascii="Arial" w:hAnsi="Arial" w:cs="Arial"/>
        </w:rPr>
        <w:t xml:space="preserve">. - A prova da qualificação econômico-financeira será feita mediante a apresentação dos seguintes documentos: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ind w:left="709" w:hanging="283"/>
        <w:jc w:val="both"/>
        <w:rPr>
          <w:rFonts w:ascii="Arial" w:hAnsi="Arial" w:cs="Arial"/>
        </w:rPr>
      </w:pPr>
      <w:r w:rsidRPr="005E39EE">
        <w:rPr>
          <w:rFonts w:ascii="Arial" w:hAnsi="Arial" w:cs="Arial"/>
          <w:b/>
        </w:rPr>
        <w:t>a)</w:t>
      </w:r>
      <w:r w:rsidRPr="005E39EE">
        <w:rPr>
          <w:rFonts w:ascii="Arial" w:hAnsi="Arial" w:cs="Arial"/>
        </w:rPr>
        <w:t xml:space="preserve"> </w:t>
      </w:r>
      <w:r w:rsidRPr="005E39EE">
        <w:rPr>
          <w:rFonts w:ascii="Arial" w:hAnsi="Arial" w:cs="Arial"/>
          <w:b/>
        </w:rPr>
        <w:t>Balanço patrimonial e demonstrações contábeis</w:t>
      </w:r>
      <w:r w:rsidRPr="005E39EE">
        <w:rPr>
          <w:rFonts w:ascii="Arial" w:hAnsi="Arial" w:cs="Arial"/>
        </w:rPr>
        <w:t xml:space="preserve"> </w:t>
      </w:r>
      <w:r w:rsidRPr="005E39EE">
        <w:rPr>
          <w:rFonts w:ascii="Arial" w:hAnsi="Arial" w:cs="Arial"/>
          <w:b/>
        </w:rPr>
        <w:t>do último exercício social</w:t>
      </w:r>
      <w:r w:rsidRPr="005E39EE">
        <w:rPr>
          <w:rFonts w:ascii="Arial" w:hAnsi="Arial" w:cs="Arial"/>
        </w:rPr>
        <w:t>, apresentados na forma da lei, que comprovem a boa situação financeira da empresa, vedada a sua substituição por balancetes ou balanços provisórios, podendo ser atualizados por índices oficiais quando encerrados há mais de 03 (três) meses da data de apresentação da proposta, devendo ser apresentada a respectiva memória de cálculo.</w:t>
      </w:r>
    </w:p>
    <w:p w:rsidR="005E39EE" w:rsidRPr="005E39EE" w:rsidRDefault="005E39EE" w:rsidP="005E39EE">
      <w:pPr>
        <w:spacing w:after="0" w:line="240" w:lineRule="auto"/>
        <w:ind w:left="709" w:hanging="283"/>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NOTA:</w:t>
      </w:r>
      <w:r w:rsidRPr="005E39EE">
        <w:rPr>
          <w:rFonts w:ascii="Arial" w:hAnsi="Arial" w:cs="Arial"/>
        </w:rPr>
        <w:t xml:space="preserve"> Serão considerados aceitos como na forma da lei o balanço patrimonial e demonstrações contábeis assim apresentados:</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I)</w:t>
      </w:r>
      <w:r w:rsidRPr="005E39EE">
        <w:rPr>
          <w:rFonts w:ascii="Arial" w:hAnsi="Arial" w:cs="Arial"/>
        </w:rPr>
        <w:t xml:space="preserve"> Sociedades regidas pela Lei nº. 6.404/76 </w:t>
      </w:r>
      <w:r w:rsidR="00625999">
        <w:rPr>
          <w:rFonts w:ascii="Arial" w:hAnsi="Arial" w:cs="Arial"/>
        </w:rPr>
        <w:t xml:space="preserve">e suas alterações </w:t>
      </w:r>
      <w:r w:rsidRPr="005E39EE">
        <w:rPr>
          <w:rFonts w:ascii="Arial" w:hAnsi="Arial" w:cs="Arial"/>
        </w:rPr>
        <w:t xml:space="preserve">(sociedade anônima): </w:t>
      </w:r>
    </w:p>
    <w:p w:rsidR="005E39EE" w:rsidRPr="005E39EE" w:rsidRDefault="005E39EE" w:rsidP="005E39EE">
      <w:pPr>
        <w:spacing w:after="0" w:line="240" w:lineRule="auto"/>
        <w:jc w:val="both"/>
        <w:rPr>
          <w:rFonts w:ascii="Arial" w:hAnsi="Arial" w:cs="Arial"/>
        </w:rPr>
      </w:pPr>
      <w:r w:rsidRPr="005E39EE">
        <w:rPr>
          <w:rFonts w:ascii="Arial" w:hAnsi="Arial" w:cs="Arial"/>
        </w:rPr>
        <w:t xml:space="preserve">- Publicados em Diário Oficial; </w:t>
      </w:r>
      <w:proofErr w:type="gramStart"/>
      <w:r w:rsidRPr="005E39EE">
        <w:rPr>
          <w:rFonts w:ascii="Arial" w:hAnsi="Arial" w:cs="Arial"/>
        </w:rPr>
        <w:t>ou</w:t>
      </w:r>
      <w:proofErr w:type="gramEnd"/>
      <w:r w:rsidRPr="005E39EE">
        <w:rPr>
          <w:rFonts w:ascii="Arial" w:hAnsi="Arial" w:cs="Arial"/>
        </w:rPr>
        <w:t xml:space="preserve"> </w:t>
      </w:r>
    </w:p>
    <w:p w:rsidR="005E39EE" w:rsidRPr="005E39EE" w:rsidRDefault="005E39EE" w:rsidP="005E39EE">
      <w:pPr>
        <w:spacing w:after="0" w:line="240" w:lineRule="auto"/>
        <w:jc w:val="both"/>
        <w:rPr>
          <w:rFonts w:ascii="Arial" w:hAnsi="Arial" w:cs="Arial"/>
        </w:rPr>
      </w:pPr>
      <w:r w:rsidRPr="005E39EE">
        <w:rPr>
          <w:rFonts w:ascii="Arial" w:hAnsi="Arial" w:cs="Arial"/>
        </w:rPr>
        <w:t xml:space="preserve">- Publicados em jornal de grande circulação; </w:t>
      </w:r>
      <w:proofErr w:type="gramStart"/>
      <w:r w:rsidRPr="005E39EE">
        <w:rPr>
          <w:rFonts w:ascii="Arial" w:hAnsi="Arial" w:cs="Arial"/>
        </w:rPr>
        <w:t>ou</w:t>
      </w:r>
      <w:proofErr w:type="gramEnd"/>
      <w:r w:rsidRPr="005E39EE">
        <w:rPr>
          <w:rFonts w:ascii="Arial" w:hAnsi="Arial" w:cs="Arial"/>
        </w:rPr>
        <w:t xml:space="preserve"> </w:t>
      </w:r>
    </w:p>
    <w:p w:rsidR="005E39EE" w:rsidRPr="005E39EE" w:rsidRDefault="005E39EE" w:rsidP="005E39EE">
      <w:pPr>
        <w:spacing w:after="0" w:line="240" w:lineRule="auto"/>
        <w:jc w:val="both"/>
        <w:rPr>
          <w:rFonts w:ascii="Arial" w:hAnsi="Arial" w:cs="Arial"/>
        </w:rPr>
      </w:pPr>
      <w:r w:rsidRPr="005E39EE">
        <w:rPr>
          <w:rFonts w:ascii="Arial" w:hAnsi="Arial" w:cs="Arial"/>
        </w:rPr>
        <w:t xml:space="preserve">- Por fotocópia registrada ou autenticada na Junta Comercial da sede ou domicílio da licitante.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proofErr w:type="gramStart"/>
      <w:r w:rsidRPr="005E39EE">
        <w:rPr>
          <w:rFonts w:ascii="Arial" w:hAnsi="Arial" w:cs="Arial"/>
          <w:b/>
        </w:rPr>
        <w:t>II)</w:t>
      </w:r>
      <w:proofErr w:type="gramEnd"/>
      <w:r w:rsidRPr="005E39EE">
        <w:rPr>
          <w:rFonts w:ascii="Arial" w:hAnsi="Arial" w:cs="Arial"/>
        </w:rPr>
        <w:t xml:space="preserve"> Sociedades por cota de responsabilidade limitada (LTDA): </w:t>
      </w:r>
    </w:p>
    <w:p w:rsidR="005E39EE" w:rsidRPr="005E39EE" w:rsidRDefault="005E39EE" w:rsidP="005E39EE">
      <w:pPr>
        <w:spacing w:after="0" w:line="240" w:lineRule="auto"/>
        <w:jc w:val="both"/>
        <w:rPr>
          <w:rFonts w:ascii="Arial" w:hAnsi="Arial" w:cs="Arial"/>
        </w:rPr>
      </w:pPr>
      <w:r w:rsidRPr="005E39EE">
        <w:rPr>
          <w:rFonts w:ascii="Arial" w:hAnsi="Arial" w:cs="Arial"/>
        </w:rPr>
        <w:t xml:space="preserve">- Acompanhados por fotocópia dos Termos de Abertura e de Encerramento do Livro Diário, devidamente autenticado na Junta Comercial da sede ou domicílio da licitante ou em outro órgão equivalente.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III)</w:t>
      </w:r>
      <w:r w:rsidRPr="005E39EE">
        <w:rPr>
          <w:rFonts w:ascii="Arial" w:hAnsi="Arial" w:cs="Arial"/>
        </w:rPr>
        <w:t xml:space="preserve"> Sociedades sujeitas ao regime estabelecido na Lei Complementar 123/2006 – Estatuto da Microempresa e da Empresa de Pequeno Porte, fotocópia dos Termos de Abertura e de encerramento do Livro Diário, devidamente autenticado na Junta Comercial da sede ou domicílio da licitante ou em outro órgão equivalente;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lastRenderedPageBreak/>
        <w:t>IV)</w:t>
      </w:r>
      <w:r w:rsidRPr="005E39EE">
        <w:rPr>
          <w:rFonts w:ascii="Arial" w:hAnsi="Arial" w:cs="Arial"/>
        </w:rPr>
        <w:t xml:space="preserve"> Sociedade criada no exercício em curso: Fotocópia do Balanço de Abertura, devidamente registrado ou autenticado na Junta Comercial da sede ou domicílio dos licitantes nos casos de sociedades anônimas;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V)</w:t>
      </w:r>
      <w:r w:rsidRPr="005E39EE">
        <w:rPr>
          <w:rFonts w:ascii="Arial" w:hAnsi="Arial" w:cs="Arial"/>
        </w:rPr>
        <w:t xml:space="preserve"> O balanço patrimonial, as demonstrações e o balanço de abertura deverão estar assinados pelos administradores das empresas constantes do ato constitutivo, estatuto ou contrato social e por Contador legalmente habilitado.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proofErr w:type="gramStart"/>
      <w:r w:rsidRPr="005E39EE">
        <w:rPr>
          <w:rFonts w:ascii="Arial" w:hAnsi="Arial" w:cs="Arial"/>
          <w:b/>
        </w:rPr>
        <w:t>VI)</w:t>
      </w:r>
      <w:proofErr w:type="gramEnd"/>
      <w:r w:rsidRPr="005E39EE">
        <w:rPr>
          <w:rFonts w:ascii="Arial" w:hAnsi="Arial" w:cs="Arial"/>
        </w:rPr>
        <w:t xml:space="preserve"> Será aceita na forma da Instrução Normativa nº 787/07/RFB, escrituração através do SPED - Sistema Público de Escrituração Contábil, desde que acompanhada do recibo de entrega de livro digital emitido pelo Ministério da Fazenda - Secretaria da Receita Federal do Brasil, e do Termo de Autenticação (caso o livro digital já tenha sido registrado na Junta Comercial da Jurisdição do domicilio da licitante).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ind w:left="709" w:hanging="283"/>
        <w:jc w:val="both"/>
        <w:rPr>
          <w:rFonts w:ascii="Arial" w:hAnsi="Arial" w:cs="Arial"/>
          <w:color w:val="000000"/>
        </w:rPr>
      </w:pPr>
      <w:r w:rsidRPr="005E39EE">
        <w:rPr>
          <w:rFonts w:ascii="Arial" w:hAnsi="Arial" w:cs="Arial"/>
          <w:b/>
          <w:color w:val="000000"/>
        </w:rPr>
        <w:t>b)</w:t>
      </w:r>
      <w:r w:rsidRPr="005E39EE">
        <w:rPr>
          <w:rFonts w:ascii="Arial" w:hAnsi="Arial" w:cs="Arial"/>
          <w:color w:val="000000"/>
        </w:rPr>
        <w:t xml:space="preserve"> Certidão negativa de falência ou recuperação judicial expedida pelo distribuidor da sede da pessoa jurídica, com da</w:t>
      </w:r>
      <w:r w:rsidR="00BA744E">
        <w:rPr>
          <w:rFonts w:ascii="Arial" w:hAnsi="Arial" w:cs="Arial"/>
          <w:color w:val="000000"/>
        </w:rPr>
        <w:t>ta de expedição não anterior a 6</w:t>
      </w:r>
      <w:r w:rsidRPr="005E39EE">
        <w:rPr>
          <w:rFonts w:ascii="Arial" w:hAnsi="Arial" w:cs="Arial"/>
          <w:color w:val="000000"/>
        </w:rPr>
        <w:t>0 (</w:t>
      </w:r>
      <w:r w:rsidR="00BA744E">
        <w:rPr>
          <w:rFonts w:ascii="Arial" w:hAnsi="Arial" w:cs="Arial"/>
          <w:color w:val="000000"/>
        </w:rPr>
        <w:t>sessen</w:t>
      </w:r>
      <w:r w:rsidRPr="005E39EE">
        <w:rPr>
          <w:rFonts w:ascii="Arial" w:hAnsi="Arial" w:cs="Arial"/>
          <w:color w:val="000000"/>
        </w:rPr>
        <w:t>ta) dias da abertura da licitação.</w:t>
      </w:r>
    </w:p>
    <w:p w:rsidR="005E39EE" w:rsidRPr="005E39EE" w:rsidRDefault="005E39EE" w:rsidP="005E39EE">
      <w:pPr>
        <w:spacing w:after="0" w:line="240" w:lineRule="auto"/>
        <w:ind w:left="709" w:hanging="283"/>
        <w:jc w:val="both"/>
        <w:rPr>
          <w:rFonts w:ascii="Arial" w:hAnsi="Arial" w:cs="Arial"/>
          <w:color w:val="000000"/>
        </w:rPr>
      </w:pPr>
    </w:p>
    <w:p w:rsidR="005E39EE" w:rsidRPr="005E39EE" w:rsidRDefault="005E39EE" w:rsidP="005E39EE">
      <w:pPr>
        <w:spacing w:after="0" w:line="240" w:lineRule="auto"/>
        <w:ind w:left="709" w:hanging="283"/>
        <w:jc w:val="both"/>
        <w:rPr>
          <w:rFonts w:ascii="Arial" w:hAnsi="Arial" w:cs="Arial"/>
          <w:color w:val="000000"/>
        </w:rPr>
      </w:pPr>
      <w:r w:rsidRPr="005E39EE">
        <w:rPr>
          <w:rFonts w:ascii="Arial" w:hAnsi="Arial" w:cs="Arial"/>
          <w:b/>
          <w:color w:val="000000"/>
        </w:rPr>
        <w:t>c)</w:t>
      </w:r>
      <w:r w:rsidRPr="005E39EE">
        <w:rPr>
          <w:rFonts w:ascii="Arial" w:hAnsi="Arial" w:cs="Arial"/>
          <w:color w:val="000000"/>
        </w:rPr>
        <w:t xml:space="preserve"> Comprovação de possuir capital social ou patrimônio líquido no percentual de 10% (dez por cento) do valor estimado pela CMC </w:t>
      </w:r>
      <w:r w:rsidR="00897C8D">
        <w:rPr>
          <w:rFonts w:ascii="Arial" w:hAnsi="Arial" w:cs="Arial"/>
          <w:color w:val="000000"/>
        </w:rPr>
        <w:t>sobre o valor total</w:t>
      </w:r>
      <w:proofErr w:type="gramStart"/>
      <w:r w:rsidR="00897C8D">
        <w:rPr>
          <w:rFonts w:ascii="Arial" w:hAnsi="Arial" w:cs="Arial"/>
          <w:color w:val="000000"/>
        </w:rPr>
        <w:t xml:space="preserve"> </w:t>
      </w:r>
      <w:r w:rsidRPr="005E39EE">
        <w:rPr>
          <w:rFonts w:ascii="Arial" w:hAnsi="Arial" w:cs="Arial"/>
          <w:color w:val="000000"/>
        </w:rPr>
        <w:t xml:space="preserve"> </w:t>
      </w:r>
      <w:proofErr w:type="gramEnd"/>
      <w:r w:rsidRPr="005E39EE">
        <w:rPr>
          <w:rFonts w:ascii="Arial" w:hAnsi="Arial" w:cs="Arial"/>
          <w:color w:val="000000"/>
        </w:rPr>
        <w:t xml:space="preserve">para o qual será apresentada a proposta.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13.5.</w:t>
      </w:r>
      <w:r w:rsidRPr="005E39EE">
        <w:rPr>
          <w:rFonts w:ascii="Arial" w:hAnsi="Arial" w:cs="Arial"/>
        </w:rPr>
        <w:t xml:space="preserve"> As empresas licitantes deverão apresentar também no </w:t>
      </w:r>
      <w:r w:rsidRPr="005E39EE">
        <w:rPr>
          <w:rFonts w:ascii="Arial" w:hAnsi="Arial" w:cs="Arial"/>
          <w:b/>
        </w:rPr>
        <w:t>Envelope 01</w:t>
      </w:r>
      <w:r w:rsidRPr="005E39EE">
        <w:rPr>
          <w:rFonts w:ascii="Arial" w:hAnsi="Arial" w:cs="Arial"/>
        </w:rPr>
        <w:t xml:space="preserve"> os seguintes documentos de habilitação, em plena validade: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snapToGrid w:val="0"/>
        </w:rPr>
      </w:pPr>
    </w:p>
    <w:p w:rsidR="005E39EE" w:rsidRPr="005E39EE" w:rsidRDefault="005E39EE" w:rsidP="005E39EE">
      <w:pPr>
        <w:pStyle w:val="Corpodetexto2"/>
        <w:numPr>
          <w:ilvl w:val="0"/>
          <w:numId w:val="29"/>
        </w:numPr>
        <w:tabs>
          <w:tab w:val="clear" w:pos="1637"/>
          <w:tab w:val="num" w:pos="426"/>
        </w:tabs>
        <w:spacing w:after="0" w:line="240" w:lineRule="auto"/>
        <w:ind w:left="426" w:firstLine="0"/>
        <w:rPr>
          <w:rFonts w:cs="Arial"/>
          <w:sz w:val="22"/>
          <w:szCs w:val="22"/>
        </w:rPr>
      </w:pPr>
      <w:r w:rsidRPr="005E39EE">
        <w:rPr>
          <w:rFonts w:cs="Arial"/>
          <w:sz w:val="22"/>
          <w:szCs w:val="22"/>
        </w:rPr>
        <w:t xml:space="preserve">Declaração de inexistência de fato superveniente impeditivo de habilitação, na forma do Art. 32, </w:t>
      </w:r>
      <w:r w:rsidRPr="005E39EE">
        <w:rPr>
          <w:rFonts w:cs="Arial"/>
          <w:bCs/>
          <w:sz w:val="22"/>
          <w:szCs w:val="22"/>
        </w:rPr>
        <w:t>§ 2º, da Lei 8.666/93 (conforme modelo ANEXO X).</w:t>
      </w:r>
    </w:p>
    <w:p w:rsidR="005E39EE" w:rsidRPr="005E39EE" w:rsidRDefault="005E39EE" w:rsidP="005E39EE">
      <w:pPr>
        <w:pStyle w:val="Corpodetexto2"/>
        <w:spacing w:after="0" w:line="240" w:lineRule="auto"/>
        <w:ind w:left="426"/>
        <w:rPr>
          <w:rFonts w:cs="Arial"/>
          <w:bCs/>
          <w:sz w:val="22"/>
          <w:szCs w:val="22"/>
        </w:rPr>
      </w:pPr>
    </w:p>
    <w:p w:rsidR="005E39EE" w:rsidRPr="005E39EE" w:rsidRDefault="005E39EE" w:rsidP="005E39EE">
      <w:pPr>
        <w:pStyle w:val="Corpodetexto2"/>
        <w:spacing w:after="0" w:line="240" w:lineRule="auto"/>
        <w:ind w:left="426"/>
        <w:rPr>
          <w:rFonts w:cs="Arial"/>
          <w:bCs/>
          <w:sz w:val="22"/>
          <w:szCs w:val="22"/>
        </w:rPr>
      </w:pPr>
      <w:proofErr w:type="gramStart"/>
      <w:r w:rsidRPr="005E39EE">
        <w:rPr>
          <w:rFonts w:cs="Arial"/>
          <w:b/>
          <w:bCs/>
          <w:sz w:val="22"/>
          <w:szCs w:val="22"/>
        </w:rPr>
        <w:t>a.</w:t>
      </w:r>
      <w:proofErr w:type="gramEnd"/>
      <w:r w:rsidRPr="005E39EE">
        <w:rPr>
          <w:rFonts w:cs="Arial"/>
          <w:b/>
          <w:bCs/>
          <w:sz w:val="22"/>
          <w:szCs w:val="22"/>
        </w:rPr>
        <w:t>1</w:t>
      </w:r>
      <w:r w:rsidRPr="005E39EE">
        <w:rPr>
          <w:rFonts w:cs="Arial"/>
          <w:bCs/>
          <w:sz w:val="22"/>
          <w:szCs w:val="22"/>
        </w:rPr>
        <w:t>)No caso de microempresa e empresa de pequeno porte que, nos termos da LC 123/2006, possuir alguma restrição na documentação referente à regularidade fiscal, esta deverá ser mencionada, como ressalva na supracitada declaração. ANEXO VII</w:t>
      </w:r>
      <w:r w:rsidR="00BA77D0">
        <w:rPr>
          <w:rFonts w:cs="Arial"/>
          <w:bCs/>
          <w:sz w:val="22"/>
          <w:szCs w:val="22"/>
        </w:rPr>
        <w:t>. Porem, devendo apresentar todas as documentações solicitadas no presente edital.</w:t>
      </w:r>
    </w:p>
    <w:p w:rsidR="005E39EE" w:rsidRPr="005E39EE" w:rsidRDefault="005E39EE" w:rsidP="005E39EE">
      <w:pPr>
        <w:pStyle w:val="Corpodetexto2"/>
        <w:spacing w:after="0" w:line="240" w:lineRule="auto"/>
        <w:ind w:left="426"/>
        <w:rPr>
          <w:rFonts w:cs="Arial"/>
          <w:sz w:val="22"/>
          <w:szCs w:val="22"/>
        </w:rPr>
      </w:pPr>
    </w:p>
    <w:p w:rsidR="005E39EE" w:rsidRPr="005E39EE" w:rsidRDefault="005E39EE" w:rsidP="005E39EE">
      <w:pPr>
        <w:spacing w:after="0" w:line="240" w:lineRule="auto"/>
        <w:ind w:left="709" w:hanging="283"/>
        <w:jc w:val="both"/>
        <w:rPr>
          <w:rFonts w:ascii="Arial" w:hAnsi="Arial" w:cs="Arial"/>
        </w:rPr>
      </w:pPr>
      <w:r w:rsidRPr="005E39EE">
        <w:rPr>
          <w:rFonts w:ascii="Arial" w:hAnsi="Arial" w:cs="Arial"/>
          <w:b/>
        </w:rPr>
        <w:t>b)</w:t>
      </w:r>
      <w:r w:rsidRPr="005E39EE">
        <w:rPr>
          <w:rFonts w:ascii="Arial" w:hAnsi="Arial" w:cs="Arial"/>
        </w:rPr>
        <w:t xml:space="preserve"> </w:t>
      </w:r>
      <w:r w:rsidRPr="005E39EE">
        <w:rPr>
          <w:rFonts w:ascii="Arial" w:hAnsi="Arial" w:cs="Arial"/>
          <w:b/>
        </w:rPr>
        <w:t>Declaração</w:t>
      </w:r>
      <w:r w:rsidRPr="005E39EE">
        <w:rPr>
          <w:rFonts w:ascii="Arial" w:hAnsi="Arial" w:cs="Arial"/>
        </w:rPr>
        <w:t xml:space="preserve"> que não possui em seu quadro de pessoal empregado (s) com menos de 18 anos, em trabalho noturno, </w:t>
      </w:r>
      <w:proofErr w:type="gramStart"/>
      <w:r w:rsidRPr="005E39EE">
        <w:rPr>
          <w:rFonts w:ascii="Arial" w:hAnsi="Arial" w:cs="Arial"/>
        </w:rPr>
        <w:t>perigoso ou insalubre e menores de 16 anos</w:t>
      </w:r>
      <w:proofErr w:type="gramEnd"/>
      <w:r w:rsidRPr="005E39EE">
        <w:rPr>
          <w:rFonts w:ascii="Arial" w:hAnsi="Arial" w:cs="Arial"/>
        </w:rPr>
        <w:t xml:space="preserve">, em qualquer trabalho, salvo na condição de aprendiz, a partir de 14 anos, nos termos do inciso XXXIII, do artigo 7° da Constituição Federal, inciso V, artigo 27 da Lei 8666/93 </w:t>
      </w:r>
      <w:r w:rsidRPr="005E39EE">
        <w:rPr>
          <w:rFonts w:ascii="Arial" w:hAnsi="Arial" w:cs="Arial"/>
          <w:b/>
        </w:rPr>
        <w:t>(</w:t>
      </w:r>
      <w:r w:rsidRPr="003975E8">
        <w:rPr>
          <w:rFonts w:ascii="Arial" w:hAnsi="Arial" w:cs="Arial"/>
          <w:b/>
        </w:rPr>
        <w:t>Anexo X)</w:t>
      </w:r>
      <w:r w:rsidRPr="003975E8">
        <w:rPr>
          <w:rFonts w:ascii="Arial" w:hAnsi="Arial" w:cs="Arial"/>
        </w:rPr>
        <w:t xml:space="preserve">; </w:t>
      </w:r>
    </w:p>
    <w:p w:rsidR="005E39EE" w:rsidRDefault="005E39EE" w:rsidP="005E39EE">
      <w:pPr>
        <w:spacing w:after="0" w:line="240" w:lineRule="auto"/>
        <w:ind w:left="709" w:hanging="283"/>
        <w:jc w:val="both"/>
        <w:rPr>
          <w:rFonts w:ascii="Arial" w:hAnsi="Arial" w:cs="Arial"/>
        </w:rPr>
      </w:pPr>
      <w:r w:rsidRPr="005E39EE">
        <w:rPr>
          <w:rFonts w:ascii="Arial" w:hAnsi="Arial" w:cs="Arial"/>
          <w:b/>
        </w:rPr>
        <w:t>c)</w:t>
      </w:r>
      <w:r w:rsidRPr="005E39EE">
        <w:rPr>
          <w:rFonts w:ascii="Arial" w:hAnsi="Arial" w:cs="Arial"/>
        </w:rPr>
        <w:t xml:space="preserve"> </w:t>
      </w:r>
      <w:r w:rsidRPr="005E39EE">
        <w:rPr>
          <w:rFonts w:ascii="Arial" w:hAnsi="Arial" w:cs="Arial"/>
          <w:b/>
        </w:rPr>
        <w:t xml:space="preserve">Declaração </w:t>
      </w:r>
      <w:r w:rsidRPr="005E39EE">
        <w:rPr>
          <w:rFonts w:ascii="Arial" w:hAnsi="Arial" w:cs="Arial"/>
        </w:rPr>
        <w:t xml:space="preserve">da própria Empresa de que não existe em seu quadro de empregados, servidores públicos exercendo funções de gerência, administração ou tomada de decisão </w:t>
      </w:r>
      <w:r w:rsidRPr="003975E8">
        <w:rPr>
          <w:rFonts w:ascii="Arial" w:hAnsi="Arial" w:cs="Arial"/>
          <w:b/>
        </w:rPr>
        <w:t>(Anexo X)</w:t>
      </w:r>
      <w:r w:rsidRPr="003975E8">
        <w:rPr>
          <w:rFonts w:ascii="Arial" w:hAnsi="Arial" w:cs="Arial"/>
        </w:rPr>
        <w:t xml:space="preserve">. </w:t>
      </w:r>
    </w:p>
    <w:p w:rsidR="0053711C" w:rsidRDefault="0053711C" w:rsidP="005E39EE">
      <w:pPr>
        <w:spacing w:after="0" w:line="240" w:lineRule="auto"/>
        <w:ind w:left="709" w:hanging="283"/>
        <w:jc w:val="both"/>
        <w:rPr>
          <w:rFonts w:ascii="Arial" w:hAnsi="Arial" w:cs="Arial"/>
        </w:rPr>
      </w:pPr>
    </w:p>
    <w:p w:rsidR="0053711C" w:rsidRPr="0053711C" w:rsidRDefault="0053711C" w:rsidP="005E39EE">
      <w:pPr>
        <w:spacing w:after="0" w:line="240" w:lineRule="auto"/>
        <w:ind w:left="709" w:hanging="283"/>
        <w:jc w:val="both"/>
        <w:rPr>
          <w:rFonts w:ascii="Arial" w:hAnsi="Arial" w:cs="Arial"/>
        </w:rPr>
      </w:pPr>
      <w:r w:rsidRPr="0053711C">
        <w:rPr>
          <w:rFonts w:ascii="Arial" w:hAnsi="Arial" w:cs="Arial"/>
          <w:b/>
        </w:rPr>
        <w:lastRenderedPageBreak/>
        <w:t>13.5.1</w:t>
      </w:r>
      <w:r>
        <w:rPr>
          <w:rFonts w:ascii="Arial" w:hAnsi="Arial" w:cs="Arial"/>
          <w:b/>
        </w:rPr>
        <w:t xml:space="preserve">. </w:t>
      </w:r>
      <w:r>
        <w:rPr>
          <w:rFonts w:ascii="Arial" w:hAnsi="Arial" w:cs="Arial"/>
        </w:rPr>
        <w:t>Comprovante de que a empresa licitante não consta no cadastro nacional de empresas inidôneas e suspensas/CGU e ainda, que não conste no Cadastro de Condenações Cíveis por Ato de Improbidade Administrativa/CNJ.</w:t>
      </w:r>
    </w:p>
    <w:p w:rsidR="0053711C" w:rsidRPr="005E39EE" w:rsidRDefault="0053711C" w:rsidP="005E39EE">
      <w:pPr>
        <w:spacing w:after="0" w:line="240" w:lineRule="auto"/>
        <w:ind w:left="709" w:hanging="283"/>
        <w:jc w:val="both"/>
        <w:rPr>
          <w:rFonts w:ascii="Arial" w:hAnsi="Arial" w:cs="Arial"/>
        </w:rPr>
      </w:pP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13.6.</w:t>
      </w:r>
      <w:r w:rsidRPr="005E39EE">
        <w:rPr>
          <w:rFonts w:ascii="Arial" w:hAnsi="Arial" w:cs="Arial"/>
        </w:rPr>
        <w:t xml:space="preserve"> As </w:t>
      </w:r>
      <w:r w:rsidRPr="005E39EE">
        <w:rPr>
          <w:rFonts w:ascii="Arial" w:hAnsi="Arial" w:cs="Arial"/>
          <w:b/>
        </w:rPr>
        <w:t>microempresas e empresas de pequeno porte</w:t>
      </w:r>
      <w:r w:rsidRPr="005E39EE">
        <w:rPr>
          <w:rFonts w:ascii="Arial" w:hAnsi="Arial" w:cs="Arial"/>
        </w:rPr>
        <w:t xml:space="preserve"> deverão apresentar toda a documentação exigida para efeito de comprovação da regularidade fiscal, mesmo que esta apresente alguma restrição.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13.7.</w:t>
      </w:r>
      <w:r w:rsidRPr="005E39EE">
        <w:rPr>
          <w:rFonts w:ascii="Arial" w:hAnsi="Arial" w:cs="Arial"/>
        </w:rPr>
        <w:t xml:space="preserve"> Havendo alguma restrição na comprovação da </w:t>
      </w:r>
      <w:r w:rsidRPr="005E39EE">
        <w:rPr>
          <w:rFonts w:ascii="Arial" w:hAnsi="Arial" w:cs="Arial"/>
          <w:b/>
        </w:rPr>
        <w:t>regularidade fiscal</w:t>
      </w:r>
      <w:r w:rsidRPr="005E39EE">
        <w:rPr>
          <w:rFonts w:ascii="Arial" w:hAnsi="Arial" w:cs="Arial"/>
        </w:rPr>
        <w:t xml:space="preserve">, conforme prevê a Lei Complementar 123/2006, será assegurado o prazo de 05 (cinco) dias úteis, cujo termo inicial corresponderá ao momento em que o proponente for declarado o vencedor do certame, prorrogáveis por igual período, a critério da Administração, para a regularização da documentação, pagamento ou parcelamento do débito, e emissão de eventuais certidões negativas ou positivas, com efeito, de certidão negativa;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13.8.</w:t>
      </w:r>
      <w:r w:rsidRPr="005E39EE">
        <w:rPr>
          <w:rFonts w:ascii="Arial" w:hAnsi="Arial" w:cs="Arial"/>
        </w:rPr>
        <w:t xml:space="preserve"> A não regularização da documentação no prazo previsto no subitem anterior implicará decadência do direito à contratação, sem prejuízo das sanções previstas no art. 81 da Lei nº. 8.666/93, sendo facultado à Administração convocar os licitantes remanescentes, na ordem de classificação, para a assinatura do contrato, ou revogar o certame.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13.9.</w:t>
      </w:r>
      <w:r w:rsidRPr="005E39EE">
        <w:rPr>
          <w:rFonts w:ascii="Arial" w:hAnsi="Arial" w:cs="Arial"/>
        </w:rPr>
        <w:t xml:space="preserve"> Todas as licitantes deverão apresentar dentro do Envelope 01, os documentos específicos para a participação nesta Tomada de preços, devendo ser entregues numerados sequencialmente, a fim de permitir celeridade na conferência e exames correspondentes.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13.10.</w:t>
      </w:r>
      <w:r w:rsidRPr="005E39EE">
        <w:rPr>
          <w:rFonts w:ascii="Arial" w:hAnsi="Arial" w:cs="Arial"/>
        </w:rPr>
        <w:t xml:space="preserve"> </w:t>
      </w:r>
      <w:proofErr w:type="gramStart"/>
      <w:r w:rsidRPr="005E39EE">
        <w:rPr>
          <w:rFonts w:ascii="Arial" w:hAnsi="Arial" w:cs="Arial"/>
        </w:rPr>
        <w:t>Sob pena</w:t>
      </w:r>
      <w:proofErr w:type="gramEnd"/>
      <w:r w:rsidRPr="005E39EE">
        <w:rPr>
          <w:rFonts w:ascii="Arial" w:hAnsi="Arial" w:cs="Arial"/>
        </w:rPr>
        <w:t xml:space="preserve"> de i</w:t>
      </w:r>
      <w:r w:rsidRPr="005E39EE">
        <w:rPr>
          <w:rFonts w:ascii="Arial" w:hAnsi="Arial" w:cs="Arial"/>
          <w:b/>
        </w:rPr>
        <w:t>nabilitação</w:t>
      </w:r>
      <w:r w:rsidRPr="005E39EE">
        <w:rPr>
          <w:rFonts w:ascii="Arial" w:hAnsi="Arial" w:cs="Arial"/>
        </w:rPr>
        <w:t>, todos os documentos apresentados para habilitação deverão estar em nome da</w:t>
      </w:r>
      <w:r w:rsidRPr="005E39EE">
        <w:rPr>
          <w:rFonts w:ascii="Arial" w:hAnsi="Arial" w:cs="Arial"/>
          <w:b/>
        </w:rPr>
        <w:t xml:space="preserve"> licitante</w:t>
      </w:r>
      <w:r w:rsidRPr="005E39EE">
        <w:rPr>
          <w:rFonts w:ascii="Arial" w:hAnsi="Arial" w:cs="Arial"/>
        </w:rPr>
        <w:t xml:space="preserve">, e, preferencialmente, com número do CNPJ e com o endereço respectivo, salientando que: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ind w:left="709" w:hanging="283"/>
        <w:jc w:val="both"/>
        <w:rPr>
          <w:rFonts w:ascii="Arial" w:hAnsi="Arial" w:cs="Arial"/>
        </w:rPr>
      </w:pPr>
      <w:r w:rsidRPr="005E39EE">
        <w:rPr>
          <w:rFonts w:ascii="Arial" w:hAnsi="Arial" w:cs="Arial"/>
          <w:b/>
        </w:rPr>
        <w:t>a)</w:t>
      </w:r>
      <w:r w:rsidRPr="005E39EE">
        <w:rPr>
          <w:rFonts w:ascii="Arial" w:hAnsi="Arial" w:cs="Arial"/>
        </w:rPr>
        <w:t xml:space="preserve"> Se a </w:t>
      </w:r>
      <w:r w:rsidRPr="005E39EE">
        <w:rPr>
          <w:rFonts w:ascii="Arial" w:hAnsi="Arial" w:cs="Arial"/>
          <w:b/>
        </w:rPr>
        <w:t>licitante</w:t>
      </w:r>
      <w:r w:rsidRPr="005E39EE">
        <w:rPr>
          <w:rFonts w:ascii="Arial" w:hAnsi="Arial" w:cs="Arial"/>
        </w:rPr>
        <w:t xml:space="preserve"> for a </w:t>
      </w:r>
      <w:r w:rsidRPr="005E39EE">
        <w:rPr>
          <w:rFonts w:ascii="Arial" w:hAnsi="Arial" w:cs="Arial"/>
          <w:b/>
        </w:rPr>
        <w:t>matriz</w:t>
      </w:r>
      <w:r w:rsidRPr="005E39EE">
        <w:rPr>
          <w:rFonts w:ascii="Arial" w:hAnsi="Arial" w:cs="Arial"/>
        </w:rPr>
        <w:t xml:space="preserve">, todos os documentos deverão estar em nome da matriz; ou; </w:t>
      </w:r>
    </w:p>
    <w:p w:rsidR="005E39EE" w:rsidRPr="005E39EE" w:rsidRDefault="005E39EE" w:rsidP="005E39EE">
      <w:pPr>
        <w:spacing w:after="0" w:line="240" w:lineRule="auto"/>
        <w:ind w:left="709" w:hanging="283"/>
        <w:jc w:val="both"/>
        <w:rPr>
          <w:rFonts w:ascii="Arial" w:hAnsi="Arial" w:cs="Arial"/>
        </w:rPr>
      </w:pPr>
      <w:r w:rsidRPr="005E39EE">
        <w:rPr>
          <w:rFonts w:ascii="Arial" w:hAnsi="Arial" w:cs="Arial"/>
          <w:b/>
        </w:rPr>
        <w:t>b)</w:t>
      </w:r>
      <w:r w:rsidRPr="005E39EE">
        <w:rPr>
          <w:rFonts w:ascii="Arial" w:hAnsi="Arial" w:cs="Arial"/>
        </w:rPr>
        <w:t xml:space="preserve"> Se a </w:t>
      </w:r>
      <w:r w:rsidRPr="005E39EE">
        <w:rPr>
          <w:rFonts w:ascii="Arial" w:hAnsi="Arial" w:cs="Arial"/>
          <w:b/>
        </w:rPr>
        <w:t>licitante</w:t>
      </w:r>
      <w:r w:rsidRPr="005E39EE">
        <w:rPr>
          <w:rFonts w:ascii="Arial" w:hAnsi="Arial" w:cs="Arial"/>
        </w:rPr>
        <w:t xml:space="preserve"> for a</w:t>
      </w:r>
      <w:r w:rsidRPr="005E39EE">
        <w:rPr>
          <w:rFonts w:ascii="Arial" w:hAnsi="Arial" w:cs="Arial"/>
          <w:b/>
        </w:rPr>
        <w:t xml:space="preserve"> filial</w:t>
      </w:r>
      <w:r w:rsidRPr="005E39EE">
        <w:rPr>
          <w:rFonts w:ascii="Arial" w:hAnsi="Arial" w:cs="Arial"/>
        </w:rPr>
        <w:t xml:space="preserve">, todos os documentos deverão estar em nome da filial, exceto aqueles documentos que, pela própria natureza, comprovadamente, forem emitidos somente em nome da matriz; </w:t>
      </w:r>
    </w:p>
    <w:p w:rsidR="005E39EE" w:rsidRPr="005E39EE" w:rsidRDefault="005E39EE" w:rsidP="005E39EE">
      <w:pPr>
        <w:spacing w:after="0" w:line="240" w:lineRule="auto"/>
        <w:ind w:left="709" w:hanging="283"/>
        <w:jc w:val="both"/>
        <w:rPr>
          <w:rFonts w:ascii="Arial" w:hAnsi="Arial" w:cs="Arial"/>
        </w:rPr>
      </w:pPr>
      <w:r w:rsidRPr="005E39EE">
        <w:rPr>
          <w:rFonts w:ascii="Arial" w:hAnsi="Arial" w:cs="Arial"/>
          <w:b/>
        </w:rPr>
        <w:t>c)</w:t>
      </w:r>
      <w:r w:rsidRPr="005E39EE">
        <w:rPr>
          <w:rFonts w:ascii="Arial" w:hAnsi="Arial" w:cs="Arial"/>
        </w:rPr>
        <w:t xml:space="preserve"> Os atestados de capacidade técnica/responsabilidade técnica poderão ser apresentados em nome e com CNPJ/MF da matriz </w:t>
      </w:r>
      <w:r w:rsidRPr="005E39EE">
        <w:rPr>
          <w:rFonts w:ascii="Arial" w:hAnsi="Arial" w:cs="Arial"/>
          <w:b/>
        </w:rPr>
        <w:t>e/ou</w:t>
      </w:r>
      <w:r w:rsidRPr="005E39EE">
        <w:rPr>
          <w:rFonts w:ascii="Arial" w:hAnsi="Arial" w:cs="Arial"/>
        </w:rPr>
        <w:t xml:space="preserve"> da (s) filial (</w:t>
      </w:r>
      <w:proofErr w:type="spellStart"/>
      <w:r w:rsidRPr="005E39EE">
        <w:rPr>
          <w:rFonts w:ascii="Arial" w:hAnsi="Arial" w:cs="Arial"/>
        </w:rPr>
        <w:t>is</w:t>
      </w:r>
      <w:proofErr w:type="spellEnd"/>
      <w:r w:rsidRPr="005E39EE">
        <w:rPr>
          <w:rFonts w:ascii="Arial" w:hAnsi="Arial" w:cs="Arial"/>
        </w:rPr>
        <w:t xml:space="preserve">) da </w:t>
      </w:r>
      <w:r w:rsidRPr="005E39EE">
        <w:rPr>
          <w:rFonts w:ascii="Arial" w:hAnsi="Arial" w:cs="Arial"/>
          <w:b/>
        </w:rPr>
        <w:t>licitante</w:t>
      </w:r>
      <w:r w:rsidRPr="005E39EE">
        <w:rPr>
          <w:rFonts w:ascii="Arial" w:hAnsi="Arial" w:cs="Arial"/>
        </w:rPr>
        <w:t xml:space="preserve">.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13.11.</w:t>
      </w:r>
      <w:r w:rsidRPr="005E39EE">
        <w:rPr>
          <w:rFonts w:ascii="Arial" w:hAnsi="Arial" w:cs="Arial"/>
        </w:rPr>
        <w:t xml:space="preserve"> Os documentos apresentados no envelope de habilitação sem disposição expressa do órgão expedidor quanto a sua validade, terão o prazo de vencimento de </w:t>
      </w:r>
      <w:r w:rsidRPr="005E39EE">
        <w:rPr>
          <w:rFonts w:ascii="Arial" w:hAnsi="Arial" w:cs="Arial"/>
          <w:color w:val="000000"/>
        </w:rPr>
        <w:t>90 (noventa) dias</w:t>
      </w:r>
      <w:r w:rsidRPr="005E39EE">
        <w:rPr>
          <w:rFonts w:ascii="Arial" w:hAnsi="Arial" w:cs="Arial"/>
          <w:color w:val="FF0000"/>
        </w:rPr>
        <w:t xml:space="preserve"> </w:t>
      </w:r>
      <w:r w:rsidRPr="005E39EE">
        <w:rPr>
          <w:rFonts w:ascii="Arial" w:hAnsi="Arial" w:cs="Arial"/>
        </w:rPr>
        <w:t>contados a partir da data de sua emissão.</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lastRenderedPageBreak/>
        <w:t>13.11.1</w:t>
      </w:r>
      <w:r w:rsidRPr="005E39EE">
        <w:rPr>
          <w:rFonts w:ascii="Arial" w:hAnsi="Arial" w:cs="Arial"/>
        </w:rPr>
        <w:t xml:space="preserve"> Excetuam-se do prazo acima mencionado, os documentos cuja validade é indeterminada, como é o caso dos atestados de capacidade ou responsabilidade técnica.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13.12.</w:t>
      </w:r>
      <w:r w:rsidRPr="005E39EE">
        <w:rPr>
          <w:rFonts w:ascii="Arial" w:hAnsi="Arial" w:cs="Arial"/>
        </w:rPr>
        <w:t xml:space="preserve"> Serão aceitas somente cópias legíveis;</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13.13.</w:t>
      </w:r>
      <w:r w:rsidRPr="005E39EE">
        <w:rPr>
          <w:rFonts w:ascii="Arial" w:hAnsi="Arial" w:cs="Arial"/>
        </w:rPr>
        <w:t xml:space="preserve"> Não serão aceitos documentos cujas datas estejam rasuradas;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13.14.</w:t>
      </w:r>
      <w:r w:rsidRPr="005E39EE">
        <w:rPr>
          <w:rFonts w:ascii="Arial" w:hAnsi="Arial" w:cs="Arial"/>
        </w:rPr>
        <w:t xml:space="preserve"> A Comissão reserva-se o direito de solicitar a via original de qualquer documento, sempre que tiver dúvida e julgar necessário;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13.15.</w:t>
      </w:r>
      <w:r w:rsidRPr="005E39EE">
        <w:rPr>
          <w:rFonts w:ascii="Arial" w:hAnsi="Arial" w:cs="Arial"/>
        </w:rPr>
        <w:t xml:space="preserve"> Não serão aceitos protocolos de entrega ou solicitações de documentos em substituição aos documentos requeridos no presente Edital e seus Anexos.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13.16.</w:t>
      </w:r>
      <w:r w:rsidRPr="005E39EE">
        <w:rPr>
          <w:rFonts w:ascii="Arial" w:hAnsi="Arial" w:cs="Arial"/>
        </w:rPr>
        <w:t xml:space="preserve"> Se a documentação de habilitação não estiver completa ou estiver incorreta ou contrariar qualquer dispositivo deste Edital e seus Anexos deverá a Comissão considerar a proponente </w:t>
      </w:r>
      <w:r w:rsidRPr="005E39EE">
        <w:rPr>
          <w:rFonts w:ascii="Arial" w:hAnsi="Arial" w:cs="Arial"/>
          <w:b/>
        </w:rPr>
        <w:t>inabilitada,</w:t>
      </w:r>
      <w:r w:rsidRPr="005E39EE">
        <w:rPr>
          <w:rFonts w:ascii="Arial" w:hAnsi="Arial" w:cs="Arial"/>
        </w:rPr>
        <w:t xml:space="preserve"> salvo as situações que ensejarem a aplicação do disposto na Lei Complementar nº123/2006.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13.17.</w:t>
      </w:r>
      <w:r w:rsidRPr="005E39EE">
        <w:rPr>
          <w:rFonts w:ascii="Arial" w:hAnsi="Arial" w:cs="Arial"/>
        </w:rPr>
        <w:t xml:space="preserve"> Poderá a Comissão declarar qualquer fato formal, desde que não implique desobediência à legislação e for evidente a vantagem para a Administração, devendo também, se necessário, promover diligência para dirimir as dúvidas, cabendo, inclusive, estabelecer um prazo máximo de 48h00min (quarenta e oito horas) para a solução.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13.18.</w:t>
      </w:r>
      <w:r w:rsidRPr="005E39EE">
        <w:rPr>
          <w:rFonts w:ascii="Arial" w:hAnsi="Arial" w:cs="Arial"/>
        </w:rPr>
        <w:t xml:space="preserve"> Constatando através da </w:t>
      </w:r>
      <w:r w:rsidRPr="005E39EE">
        <w:rPr>
          <w:rFonts w:ascii="Arial" w:hAnsi="Arial" w:cs="Arial"/>
          <w:b/>
        </w:rPr>
        <w:t>diligência</w:t>
      </w:r>
      <w:r w:rsidRPr="005E39EE">
        <w:rPr>
          <w:rFonts w:ascii="Arial" w:hAnsi="Arial" w:cs="Arial"/>
        </w:rPr>
        <w:t xml:space="preserve"> o não atendimento ao estabelecido, a Comissão considerará o proponente inabilitado e prosseguirá a sessão.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13.19.</w:t>
      </w:r>
      <w:r w:rsidRPr="005E39EE">
        <w:rPr>
          <w:rFonts w:ascii="Arial" w:hAnsi="Arial" w:cs="Arial"/>
        </w:rPr>
        <w:t xml:space="preserve"> Somente serão retidos os documentos do licitante vencedor, no entanto, a Administração poderá reter os documentos dos demais licitantes quando estes se manifestarem sobre a intenção de interpor recursos administrativos ou desde que esses estejam implicados na questão.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13.20.</w:t>
      </w:r>
      <w:r w:rsidRPr="005E39EE">
        <w:rPr>
          <w:rFonts w:ascii="Arial" w:hAnsi="Arial" w:cs="Arial"/>
        </w:rPr>
        <w:t xml:space="preserve"> Aquele que ensejar declaração falsa, ou que dela tenha conhecimento, nos termos do artigo 299 do Código Penal.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center"/>
        <w:rPr>
          <w:rFonts w:ascii="Arial" w:hAnsi="Arial" w:cs="Arial"/>
          <w:b/>
        </w:rPr>
      </w:pPr>
      <w:r w:rsidRPr="005E39EE">
        <w:rPr>
          <w:rFonts w:ascii="Arial" w:hAnsi="Arial" w:cs="Arial"/>
          <w:b/>
        </w:rPr>
        <w:t>14. DO JULGAMENTO DAS PROPOSTAS</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 xml:space="preserve">14.1. </w:t>
      </w:r>
      <w:r w:rsidRPr="005E39EE">
        <w:rPr>
          <w:rFonts w:ascii="Arial" w:hAnsi="Arial" w:cs="Arial"/>
        </w:rPr>
        <w:t xml:space="preserve">Para fins de julgamento das propostas, a Comissão de Licitação levará em conta o critério de </w:t>
      </w:r>
      <w:r w:rsidRPr="005E39EE">
        <w:rPr>
          <w:rFonts w:ascii="Arial" w:hAnsi="Arial" w:cs="Arial"/>
          <w:b/>
        </w:rPr>
        <w:t>MENOR PREÇO GLOBAL.</w:t>
      </w:r>
      <w:r w:rsidRPr="005E39EE">
        <w:rPr>
          <w:rFonts w:ascii="Arial" w:hAnsi="Arial" w:cs="Arial"/>
        </w:rPr>
        <w:t xml:space="preserve">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14.2.</w:t>
      </w:r>
      <w:r w:rsidRPr="005E39EE">
        <w:rPr>
          <w:rFonts w:ascii="Arial" w:hAnsi="Arial" w:cs="Arial"/>
        </w:rPr>
        <w:t xml:space="preserve"> A Comissão de Licitação procederá à abertura dos envelopes contendo as propostas escritas de preços e classificará o autor da proposta de menor preço global e aqueles que tenham apresentado proposta em valores sucessivos e superiores relativamente a de menor preço global, desde que atendam ao edital.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14.2.1.</w:t>
      </w:r>
      <w:r w:rsidRPr="005E39EE">
        <w:rPr>
          <w:rFonts w:ascii="Arial" w:hAnsi="Arial" w:cs="Arial"/>
        </w:rPr>
        <w:t xml:space="preserve"> Aberto os envelopes de proposta de preços, da Tomada de Preço poderá ser suspensa pelo tempo necessário para análise das especificações técnicas pela Comissão. </w:t>
      </w:r>
    </w:p>
    <w:p w:rsidR="005E39EE" w:rsidRPr="005E39EE" w:rsidRDefault="005E39EE" w:rsidP="005E39EE">
      <w:pPr>
        <w:spacing w:after="0" w:line="240" w:lineRule="auto"/>
        <w:jc w:val="both"/>
        <w:rPr>
          <w:rFonts w:ascii="Arial" w:hAnsi="Arial" w:cs="Arial"/>
        </w:rPr>
      </w:pPr>
    </w:p>
    <w:p w:rsidR="00321F0D" w:rsidRDefault="005E39EE" w:rsidP="005E39EE">
      <w:pPr>
        <w:spacing w:after="0" w:line="240" w:lineRule="auto"/>
        <w:jc w:val="both"/>
        <w:rPr>
          <w:rFonts w:ascii="Arial" w:hAnsi="Arial" w:cs="Arial"/>
        </w:rPr>
      </w:pPr>
      <w:r w:rsidRPr="005E39EE">
        <w:rPr>
          <w:rFonts w:ascii="Arial" w:hAnsi="Arial" w:cs="Arial"/>
          <w:b/>
        </w:rPr>
        <w:t>14.3.</w:t>
      </w:r>
      <w:r w:rsidRPr="005E39EE">
        <w:rPr>
          <w:rFonts w:ascii="Arial" w:hAnsi="Arial" w:cs="Arial"/>
        </w:rPr>
        <w:t xml:space="preserve"> Serão desclassificadas as propostas </w:t>
      </w:r>
      <w:r w:rsidR="00321F0D">
        <w:rPr>
          <w:rFonts w:ascii="Arial" w:hAnsi="Arial" w:cs="Arial"/>
        </w:rPr>
        <w:t xml:space="preserve">que: </w:t>
      </w:r>
    </w:p>
    <w:p w:rsidR="00321F0D" w:rsidRDefault="00670B91" w:rsidP="005E39EE">
      <w:pPr>
        <w:spacing w:after="0" w:line="240" w:lineRule="auto"/>
        <w:jc w:val="both"/>
        <w:rPr>
          <w:rFonts w:ascii="Arial" w:hAnsi="Arial" w:cs="Arial"/>
        </w:rPr>
      </w:pPr>
      <w:r>
        <w:rPr>
          <w:rFonts w:ascii="Arial" w:hAnsi="Arial" w:cs="Arial"/>
        </w:rPr>
        <w:t>a) Contiver</w:t>
      </w:r>
      <w:r w:rsidR="00321F0D">
        <w:rPr>
          <w:rFonts w:ascii="Arial" w:hAnsi="Arial" w:cs="Arial"/>
        </w:rPr>
        <w:t xml:space="preserve"> vícios ou ilegalidades; for omissa ou apresentar irregularidades ou defeitos capazes de dificultar o julgamento;</w:t>
      </w:r>
    </w:p>
    <w:p w:rsidR="00321F0D" w:rsidRDefault="00321F0D" w:rsidP="005E39EE">
      <w:pPr>
        <w:spacing w:after="0" w:line="240" w:lineRule="auto"/>
        <w:jc w:val="both"/>
        <w:rPr>
          <w:rFonts w:ascii="Arial" w:hAnsi="Arial" w:cs="Arial"/>
        </w:rPr>
      </w:pPr>
      <w:r>
        <w:rPr>
          <w:rFonts w:ascii="Arial" w:hAnsi="Arial" w:cs="Arial"/>
        </w:rPr>
        <w:t>b) Que estiver em desacordo com qualquer das exigências do presente Edital;</w:t>
      </w:r>
    </w:p>
    <w:p w:rsidR="00321F0D" w:rsidRDefault="00321F0D" w:rsidP="005E39EE">
      <w:pPr>
        <w:spacing w:after="0" w:line="240" w:lineRule="auto"/>
        <w:jc w:val="both"/>
        <w:rPr>
          <w:rFonts w:ascii="Arial" w:hAnsi="Arial" w:cs="Arial"/>
        </w:rPr>
      </w:pPr>
      <w:r>
        <w:rPr>
          <w:rFonts w:ascii="Arial" w:hAnsi="Arial" w:cs="Arial"/>
        </w:rPr>
        <w:t>c) Não apresentar as especificações técnicas exigidas pelo Projeto Básico;</w:t>
      </w:r>
    </w:p>
    <w:p w:rsidR="00321F0D" w:rsidRDefault="00321F0D" w:rsidP="005E39EE">
      <w:pPr>
        <w:spacing w:after="0" w:line="240" w:lineRule="auto"/>
        <w:jc w:val="both"/>
        <w:rPr>
          <w:rFonts w:ascii="Arial" w:hAnsi="Arial" w:cs="Arial"/>
        </w:rPr>
      </w:pPr>
      <w:r>
        <w:rPr>
          <w:rFonts w:ascii="Arial" w:hAnsi="Arial" w:cs="Arial"/>
        </w:rPr>
        <w:t>d) Contiver oferta de vantagem não prevista no Edital, inclusive financiamentos subsidiados ou a fundo perdido, ou apresentar preço ou vantagem baseada nas ofertas dos demais licitantes;</w:t>
      </w:r>
    </w:p>
    <w:p w:rsidR="00321F0D" w:rsidRDefault="00321F0D" w:rsidP="005E39EE">
      <w:pPr>
        <w:spacing w:after="0" w:line="240" w:lineRule="auto"/>
        <w:jc w:val="both"/>
        <w:rPr>
          <w:rFonts w:ascii="Arial" w:hAnsi="Arial" w:cs="Arial"/>
        </w:rPr>
      </w:pPr>
      <w:r>
        <w:rPr>
          <w:rFonts w:ascii="Arial" w:hAnsi="Arial" w:cs="Arial"/>
        </w:rPr>
        <w:t>e) Ap</w:t>
      </w:r>
      <w:r w:rsidR="00670B91">
        <w:rPr>
          <w:rFonts w:ascii="Arial" w:hAnsi="Arial" w:cs="Arial"/>
        </w:rPr>
        <w:t xml:space="preserve">resentar preços unitários ou </w:t>
      </w:r>
      <w:r>
        <w:rPr>
          <w:rFonts w:ascii="Arial" w:hAnsi="Arial" w:cs="Arial"/>
        </w:rPr>
        <w:t xml:space="preserve">preço global </w:t>
      </w:r>
      <w:r w:rsidR="00670B91">
        <w:rPr>
          <w:rFonts w:ascii="Arial" w:hAnsi="Arial" w:cs="Arial"/>
        </w:rPr>
        <w:t xml:space="preserve">superiores aqueles constantes da Planilha Orçamentaria </w:t>
      </w:r>
      <w:r>
        <w:rPr>
          <w:rFonts w:ascii="Arial" w:hAnsi="Arial" w:cs="Arial"/>
        </w:rPr>
        <w:t xml:space="preserve">elaborada pelo órgão; </w:t>
      </w:r>
    </w:p>
    <w:p w:rsidR="005E39EE" w:rsidRDefault="00321F0D" w:rsidP="005E39EE">
      <w:pPr>
        <w:spacing w:after="0" w:line="240" w:lineRule="auto"/>
        <w:jc w:val="both"/>
        <w:rPr>
          <w:rFonts w:ascii="Arial" w:hAnsi="Arial" w:cs="Arial"/>
          <w:b/>
        </w:rPr>
      </w:pPr>
      <w:r>
        <w:rPr>
          <w:rFonts w:ascii="Arial" w:hAnsi="Arial" w:cs="Arial"/>
        </w:rPr>
        <w:t xml:space="preserve">f) Apresentar custos unitários superiores à mediana de seus correspondentes no Sistema Nacional de Pesquisa de Custos e índices da Construção Civil-SINAPI, mantido e divulgado, na internet, pela Caixa </w:t>
      </w:r>
      <w:r w:rsidR="00E97E42">
        <w:rPr>
          <w:rFonts w:ascii="Arial" w:hAnsi="Arial" w:cs="Arial"/>
        </w:rPr>
        <w:t>Econômica</w:t>
      </w:r>
      <w:r>
        <w:rPr>
          <w:rFonts w:ascii="Arial" w:hAnsi="Arial" w:cs="Arial"/>
        </w:rPr>
        <w:t xml:space="preserve"> Federal;</w:t>
      </w:r>
      <w:r w:rsidR="005E39EE" w:rsidRPr="005E39EE">
        <w:rPr>
          <w:rFonts w:ascii="Arial" w:hAnsi="Arial" w:cs="Arial"/>
          <w:b/>
        </w:rPr>
        <w:t xml:space="preserve"> </w:t>
      </w:r>
    </w:p>
    <w:p w:rsidR="00670B91" w:rsidRDefault="00670B91" w:rsidP="005E39EE">
      <w:pPr>
        <w:spacing w:after="0" w:line="240" w:lineRule="auto"/>
        <w:jc w:val="both"/>
        <w:rPr>
          <w:rFonts w:ascii="Arial" w:hAnsi="Arial" w:cs="Arial"/>
        </w:rPr>
      </w:pPr>
      <w:r>
        <w:rPr>
          <w:rFonts w:ascii="Arial" w:hAnsi="Arial" w:cs="Arial"/>
          <w:b/>
        </w:rPr>
        <w:t xml:space="preserve">g) </w:t>
      </w:r>
      <w:r>
        <w:rPr>
          <w:rFonts w:ascii="Arial" w:hAnsi="Arial" w:cs="Arial"/>
        </w:rPr>
        <w:t>Apresentar preços unitários ou globais simbólicos, irrisórios ou de valor zero, incompatíveis com os preços dos insumos e salários de mercado, acrescidos dos respectivos encargos, exceto</w:t>
      </w:r>
      <w:r w:rsidR="00DF3838">
        <w:rPr>
          <w:rFonts w:ascii="Arial" w:hAnsi="Arial" w:cs="Arial"/>
        </w:rPr>
        <w:t xml:space="preserve"> quando se referirem a materiais e instalações de propriedade do próprio licitante, para os quais ele renuncie a parcela ou à totalidade da remuneração;</w:t>
      </w:r>
    </w:p>
    <w:p w:rsidR="00DF3838" w:rsidRDefault="00DF3838" w:rsidP="005E39EE">
      <w:pPr>
        <w:spacing w:after="0" w:line="240" w:lineRule="auto"/>
        <w:jc w:val="both"/>
        <w:rPr>
          <w:rFonts w:ascii="Arial" w:hAnsi="Arial" w:cs="Arial"/>
        </w:rPr>
      </w:pPr>
      <w:r>
        <w:rPr>
          <w:rFonts w:ascii="Arial" w:hAnsi="Arial" w:cs="Arial"/>
        </w:rPr>
        <w:t>h) Apresentar preços manifestamente inexequíveis, assim considerados aqueles que não venham a ter demonstrada sua viabilidade, através de documentação que comprove que os custos dos insumos são coerentes</w:t>
      </w:r>
      <w:proofErr w:type="gramStart"/>
      <w:r>
        <w:rPr>
          <w:rFonts w:ascii="Arial" w:hAnsi="Arial" w:cs="Arial"/>
        </w:rPr>
        <w:t xml:space="preserve">  </w:t>
      </w:r>
      <w:proofErr w:type="gramEnd"/>
      <w:r>
        <w:rPr>
          <w:rFonts w:ascii="Arial" w:hAnsi="Arial" w:cs="Arial"/>
        </w:rPr>
        <w:t>com os de mercado e que os coeficientes de produtividade são compatíveis com a execução do objeto do contrato;</w:t>
      </w:r>
    </w:p>
    <w:p w:rsidR="00DF3838" w:rsidRDefault="00DF3838" w:rsidP="005E39EE">
      <w:pPr>
        <w:spacing w:after="0" w:line="240" w:lineRule="auto"/>
        <w:jc w:val="both"/>
        <w:rPr>
          <w:rFonts w:ascii="Arial" w:hAnsi="Arial" w:cs="Arial"/>
        </w:rPr>
      </w:pPr>
      <w:r>
        <w:rPr>
          <w:rFonts w:ascii="Arial" w:hAnsi="Arial" w:cs="Arial"/>
        </w:rPr>
        <w:t>i) Apresentar na composição de seus preços: 1) taxa de encargos sociais ou taxa de BDI inverossímil; 2) Custo de insumos em desacordo com os preços de mercado; 3) Quantitativos de mão de obra, materiais ou equipamentos insuficientes para compor a unidade dos serviços.</w:t>
      </w:r>
    </w:p>
    <w:p w:rsidR="00901C84" w:rsidRDefault="00901C84" w:rsidP="005E39EE">
      <w:pPr>
        <w:spacing w:after="0" w:line="240" w:lineRule="auto"/>
        <w:jc w:val="both"/>
        <w:rPr>
          <w:rFonts w:ascii="Arial" w:hAnsi="Arial" w:cs="Arial"/>
        </w:rPr>
      </w:pPr>
    </w:p>
    <w:p w:rsidR="00901C84" w:rsidRPr="00901C84" w:rsidRDefault="00901C84" w:rsidP="005E39EE">
      <w:pPr>
        <w:spacing w:after="0" w:line="240" w:lineRule="auto"/>
        <w:jc w:val="both"/>
        <w:rPr>
          <w:rFonts w:ascii="Arial" w:hAnsi="Arial" w:cs="Arial"/>
        </w:rPr>
      </w:pPr>
      <w:r w:rsidRPr="00901C84">
        <w:rPr>
          <w:rFonts w:ascii="Arial" w:hAnsi="Arial" w:cs="Arial"/>
          <w:b/>
        </w:rPr>
        <w:t xml:space="preserve">14.3.1. </w:t>
      </w:r>
      <w:r>
        <w:rPr>
          <w:rFonts w:ascii="Arial" w:hAnsi="Arial" w:cs="Arial"/>
        </w:rPr>
        <w:t xml:space="preserve">A proposta com suas planilhas deverão obrigatoriamente estar </w:t>
      </w:r>
      <w:proofErr w:type="gramStart"/>
      <w:r>
        <w:rPr>
          <w:rFonts w:ascii="Arial" w:hAnsi="Arial" w:cs="Arial"/>
        </w:rPr>
        <w:t>devidamente assinada</w:t>
      </w:r>
      <w:proofErr w:type="gramEnd"/>
      <w:r>
        <w:rPr>
          <w:rFonts w:ascii="Arial" w:hAnsi="Arial" w:cs="Arial"/>
        </w:rPr>
        <w:t xml:space="preserve"> por profissional técnico na área de engenharia, com comprovação de vinculo do mesmo com a empresa.</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14.4.</w:t>
      </w:r>
      <w:r w:rsidRPr="005E39EE">
        <w:rPr>
          <w:rFonts w:ascii="Arial" w:hAnsi="Arial" w:cs="Arial"/>
        </w:rPr>
        <w:t xml:space="preserve"> Após apresentação da proposta, não caberá desistência, salvo por motivo justo decorrente de fato superveniente e aceito pela Comissão de Licitação.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14.5.</w:t>
      </w:r>
      <w:r w:rsidRPr="005E39EE">
        <w:rPr>
          <w:rFonts w:ascii="Arial" w:hAnsi="Arial" w:cs="Arial"/>
        </w:rPr>
        <w:t xml:space="preserve"> Declarada encerrada a Sessão e ordenadas às propostas, a Comissão de Licitação examinará a aceitabilidade da primeira classificada, quanto ao objeto e valor, decidindo motivadamente a respeito.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14.6.</w:t>
      </w:r>
      <w:r w:rsidRPr="005E39EE">
        <w:rPr>
          <w:rFonts w:ascii="Arial" w:hAnsi="Arial" w:cs="Arial"/>
        </w:rPr>
        <w:t xml:space="preserve"> Analisadas as propostas apresentadas e concluída, a classificação final dar-se-á pela ordem crescente dos preços, sendo classificada em 1º (primeiro) lugar a proposta </w:t>
      </w:r>
      <w:r w:rsidRPr="005E39EE">
        <w:rPr>
          <w:rFonts w:ascii="Arial" w:hAnsi="Arial" w:cs="Arial"/>
        </w:rPr>
        <w:lastRenderedPageBreak/>
        <w:t xml:space="preserve">de </w:t>
      </w:r>
      <w:r w:rsidRPr="005E39EE">
        <w:rPr>
          <w:rFonts w:ascii="Arial" w:hAnsi="Arial" w:cs="Arial"/>
          <w:b/>
        </w:rPr>
        <w:t>MENOR PREÇO GLOBAL</w:t>
      </w:r>
      <w:r w:rsidRPr="005E39EE">
        <w:rPr>
          <w:rFonts w:ascii="Arial" w:hAnsi="Arial" w:cs="Arial"/>
        </w:rPr>
        <w:t xml:space="preserve">, observando-se, quando aplicável, a Lei Complementar nº123/2006. </w:t>
      </w:r>
    </w:p>
    <w:p w:rsidR="005E39EE" w:rsidRPr="005E39EE" w:rsidRDefault="005E39EE" w:rsidP="005E39EE">
      <w:pPr>
        <w:spacing w:after="0" w:line="240" w:lineRule="auto"/>
        <w:jc w:val="both"/>
        <w:rPr>
          <w:rFonts w:ascii="Arial" w:hAnsi="Arial" w:cs="Arial"/>
        </w:rPr>
      </w:pPr>
    </w:p>
    <w:p w:rsidR="005E39EE" w:rsidRDefault="005E39EE" w:rsidP="005E39EE">
      <w:pPr>
        <w:spacing w:after="0" w:line="240" w:lineRule="auto"/>
        <w:jc w:val="both"/>
        <w:rPr>
          <w:rFonts w:ascii="Arial" w:hAnsi="Arial" w:cs="Arial"/>
        </w:rPr>
      </w:pPr>
      <w:r w:rsidRPr="005E39EE">
        <w:rPr>
          <w:rFonts w:ascii="Arial" w:hAnsi="Arial" w:cs="Arial"/>
          <w:b/>
        </w:rPr>
        <w:t>14.6.1.</w:t>
      </w:r>
      <w:r w:rsidRPr="005E39EE">
        <w:rPr>
          <w:rFonts w:ascii="Arial" w:hAnsi="Arial" w:cs="Arial"/>
        </w:rPr>
        <w:t xml:space="preserve"> Para efeito do disposto no item acima, ocorrendo o</w:t>
      </w:r>
      <w:r w:rsidRPr="005E39EE">
        <w:rPr>
          <w:rFonts w:ascii="Arial" w:hAnsi="Arial" w:cs="Arial"/>
          <w:b/>
        </w:rPr>
        <w:t xml:space="preserve"> empate</w:t>
      </w:r>
      <w:r w:rsidRPr="005E39EE">
        <w:rPr>
          <w:rFonts w:ascii="Arial" w:hAnsi="Arial" w:cs="Arial"/>
        </w:rPr>
        <w:t>, proceder-se-á da seguinte forma</w:t>
      </w:r>
      <w:r w:rsidR="00E0067C">
        <w:rPr>
          <w:rFonts w:ascii="Arial" w:hAnsi="Arial" w:cs="Arial"/>
        </w:rPr>
        <w:t xml:space="preserve">, nos termos da Lei Complementar 123/2006 conforme artigo </w:t>
      </w:r>
      <w:r w:rsidR="009C4CD5">
        <w:rPr>
          <w:rFonts w:ascii="Arial" w:hAnsi="Arial" w:cs="Arial"/>
        </w:rPr>
        <w:t xml:space="preserve">44 e 45 descrito </w:t>
      </w:r>
      <w:r w:rsidR="00E0067C">
        <w:rPr>
          <w:rFonts w:ascii="Arial" w:hAnsi="Arial" w:cs="Arial"/>
        </w:rPr>
        <w:t>abaixo</w:t>
      </w:r>
      <w:r w:rsidRPr="005E39EE">
        <w:rPr>
          <w:rFonts w:ascii="Arial" w:hAnsi="Arial" w:cs="Arial"/>
        </w:rPr>
        <w:t xml:space="preserve">: </w:t>
      </w:r>
    </w:p>
    <w:p w:rsidR="00005DE4" w:rsidRDefault="00005DE4" w:rsidP="005E39EE">
      <w:pPr>
        <w:spacing w:after="0" w:line="240" w:lineRule="auto"/>
        <w:jc w:val="both"/>
        <w:rPr>
          <w:rFonts w:ascii="Arial" w:hAnsi="Arial" w:cs="Arial"/>
        </w:rPr>
      </w:pPr>
    </w:p>
    <w:p w:rsidR="00E0067C" w:rsidRPr="00E0067C" w:rsidRDefault="00E0067C" w:rsidP="00E0067C">
      <w:pPr>
        <w:pStyle w:val="04partenormativa"/>
        <w:spacing w:before="225" w:beforeAutospacing="0" w:after="225" w:afterAutospacing="0"/>
        <w:ind w:firstLine="567"/>
        <w:jc w:val="both"/>
        <w:rPr>
          <w:color w:val="000000"/>
          <w:sz w:val="22"/>
          <w:szCs w:val="22"/>
        </w:rPr>
      </w:pPr>
      <w:r w:rsidRPr="009E2550">
        <w:rPr>
          <w:rFonts w:ascii="Arial" w:hAnsi="Arial" w:cs="Arial"/>
          <w:b/>
          <w:i/>
          <w:color w:val="000000"/>
          <w:sz w:val="22"/>
          <w:szCs w:val="22"/>
          <w:u w:val="single"/>
        </w:rPr>
        <w:t>Art. 44</w:t>
      </w:r>
      <w:r w:rsidRPr="00E0067C">
        <w:rPr>
          <w:rFonts w:ascii="Arial" w:hAnsi="Arial" w:cs="Arial"/>
          <w:b/>
          <w:color w:val="000000"/>
          <w:sz w:val="22"/>
          <w:szCs w:val="22"/>
        </w:rPr>
        <w:t>.</w:t>
      </w:r>
      <w:r w:rsidRPr="00E0067C">
        <w:rPr>
          <w:rFonts w:ascii="Arial" w:hAnsi="Arial" w:cs="Arial"/>
          <w:color w:val="000000"/>
          <w:sz w:val="22"/>
          <w:szCs w:val="22"/>
        </w:rPr>
        <w:t>  Nas licitações será assegurada, como critério de desempate, preferência de contratação para as microempresas e empresas de pequeno porte.</w:t>
      </w:r>
    </w:p>
    <w:p w:rsidR="00E0067C" w:rsidRPr="00E0067C" w:rsidRDefault="00E0067C" w:rsidP="00E0067C">
      <w:pPr>
        <w:pStyle w:val="04partenormativa"/>
        <w:spacing w:before="225" w:beforeAutospacing="0" w:after="225" w:afterAutospacing="0"/>
        <w:ind w:firstLine="567"/>
        <w:jc w:val="both"/>
        <w:rPr>
          <w:color w:val="000000"/>
          <w:sz w:val="22"/>
          <w:szCs w:val="22"/>
        </w:rPr>
      </w:pPr>
      <w:bookmarkStart w:id="1" w:name="art44§1"/>
      <w:bookmarkEnd w:id="1"/>
      <w:r w:rsidRPr="00E0067C">
        <w:rPr>
          <w:rFonts w:ascii="Arial" w:hAnsi="Arial" w:cs="Arial"/>
          <w:color w:val="000000"/>
          <w:sz w:val="22"/>
          <w:szCs w:val="22"/>
        </w:rPr>
        <w:t>§ 1</w:t>
      </w:r>
      <w:r w:rsidRPr="00E0067C">
        <w:rPr>
          <w:rFonts w:ascii="Arial" w:hAnsi="Arial" w:cs="Arial"/>
          <w:color w:val="000000"/>
          <w:sz w:val="22"/>
          <w:szCs w:val="22"/>
          <w:u w:val="single"/>
          <w:vertAlign w:val="superscript"/>
        </w:rPr>
        <w:t>o</w:t>
      </w:r>
      <w:r w:rsidRPr="00E0067C">
        <w:rPr>
          <w:rFonts w:ascii="Arial" w:hAnsi="Arial" w:cs="Arial"/>
          <w:color w:val="000000"/>
          <w:sz w:val="22"/>
          <w:szCs w:val="22"/>
        </w:rPr>
        <w:t>  Entende-se por empate aquelas situações em que as propostas apresentadas pelas microempresas e empresas de pequeno porte sejam iguais ou até 10% (dez por cento) superiores à proposta mais bem classificada.</w:t>
      </w:r>
    </w:p>
    <w:p w:rsidR="00E0067C" w:rsidRPr="00E0067C" w:rsidRDefault="00E0067C" w:rsidP="00E0067C">
      <w:pPr>
        <w:pStyle w:val="04partenormativa"/>
        <w:spacing w:before="225" w:beforeAutospacing="0" w:after="225" w:afterAutospacing="0"/>
        <w:ind w:firstLine="567"/>
        <w:jc w:val="both"/>
        <w:rPr>
          <w:color w:val="000000"/>
          <w:sz w:val="22"/>
          <w:szCs w:val="22"/>
        </w:rPr>
      </w:pPr>
      <w:bookmarkStart w:id="2" w:name="art44§2"/>
      <w:bookmarkEnd w:id="2"/>
      <w:r w:rsidRPr="00E0067C">
        <w:rPr>
          <w:rFonts w:ascii="Arial" w:hAnsi="Arial" w:cs="Arial"/>
          <w:color w:val="000000"/>
          <w:sz w:val="22"/>
          <w:szCs w:val="22"/>
        </w:rPr>
        <w:t>§ 2</w:t>
      </w:r>
      <w:r w:rsidRPr="00E0067C">
        <w:rPr>
          <w:rFonts w:ascii="Arial" w:hAnsi="Arial" w:cs="Arial"/>
          <w:color w:val="000000"/>
          <w:sz w:val="22"/>
          <w:szCs w:val="22"/>
          <w:u w:val="single"/>
          <w:vertAlign w:val="superscript"/>
        </w:rPr>
        <w:t>o</w:t>
      </w:r>
      <w:r w:rsidRPr="00E0067C">
        <w:rPr>
          <w:rFonts w:ascii="Arial" w:hAnsi="Arial" w:cs="Arial"/>
          <w:color w:val="000000"/>
          <w:sz w:val="22"/>
          <w:szCs w:val="22"/>
        </w:rPr>
        <w:t>  Na modalidade de pregão, o intervalo percentual estabelecido no § 1</w:t>
      </w:r>
      <w:r w:rsidRPr="00E0067C">
        <w:rPr>
          <w:rFonts w:ascii="Arial" w:hAnsi="Arial" w:cs="Arial"/>
          <w:color w:val="000000"/>
          <w:sz w:val="22"/>
          <w:szCs w:val="22"/>
          <w:u w:val="single"/>
          <w:vertAlign w:val="superscript"/>
        </w:rPr>
        <w:t>o</w:t>
      </w:r>
      <w:r w:rsidRPr="00E0067C">
        <w:rPr>
          <w:rFonts w:ascii="Arial" w:hAnsi="Arial" w:cs="Arial"/>
          <w:color w:val="000000"/>
          <w:sz w:val="22"/>
          <w:szCs w:val="22"/>
        </w:rPr>
        <w:t> deste artigo será de até 5% (cinco por cento) superior ao melhor preço.</w:t>
      </w:r>
    </w:p>
    <w:p w:rsidR="00E0067C" w:rsidRPr="00E0067C" w:rsidRDefault="00E0067C" w:rsidP="00E0067C">
      <w:pPr>
        <w:pStyle w:val="NormalWeb"/>
        <w:ind w:firstLine="567"/>
        <w:jc w:val="both"/>
        <w:rPr>
          <w:color w:val="000000"/>
          <w:sz w:val="22"/>
          <w:szCs w:val="22"/>
        </w:rPr>
      </w:pPr>
      <w:bookmarkStart w:id="3" w:name="art45"/>
      <w:bookmarkEnd w:id="3"/>
      <w:r w:rsidRPr="009E2550">
        <w:rPr>
          <w:rFonts w:ascii="Arial" w:hAnsi="Arial" w:cs="Arial"/>
          <w:b/>
          <w:i/>
          <w:color w:val="000000"/>
          <w:sz w:val="22"/>
          <w:szCs w:val="22"/>
          <w:u w:val="single"/>
        </w:rPr>
        <w:t>Art. 45</w:t>
      </w:r>
      <w:r w:rsidRPr="00E0067C">
        <w:rPr>
          <w:rFonts w:ascii="Arial" w:hAnsi="Arial" w:cs="Arial"/>
          <w:color w:val="000000"/>
          <w:sz w:val="22"/>
          <w:szCs w:val="22"/>
        </w:rPr>
        <w:t>. Para efeito do disposto no </w:t>
      </w:r>
      <w:hyperlink r:id="rId12" w:anchor="art44" w:history="1">
        <w:r w:rsidRPr="00E0067C">
          <w:rPr>
            <w:rStyle w:val="Hyperlink"/>
            <w:rFonts w:ascii="Arial" w:hAnsi="Arial" w:cs="Arial"/>
            <w:sz w:val="22"/>
            <w:szCs w:val="22"/>
          </w:rPr>
          <w:t>art. 44 desta Lei Complementar</w:t>
        </w:r>
      </w:hyperlink>
      <w:r w:rsidRPr="00E0067C">
        <w:rPr>
          <w:rFonts w:ascii="Arial" w:hAnsi="Arial" w:cs="Arial"/>
          <w:color w:val="000000"/>
          <w:sz w:val="22"/>
          <w:szCs w:val="22"/>
        </w:rPr>
        <w:t xml:space="preserve">, ocorrendo o empate, </w:t>
      </w:r>
      <w:proofErr w:type="gramStart"/>
      <w:r w:rsidRPr="00E0067C">
        <w:rPr>
          <w:rFonts w:ascii="Arial" w:hAnsi="Arial" w:cs="Arial"/>
          <w:color w:val="000000"/>
          <w:sz w:val="22"/>
          <w:szCs w:val="22"/>
        </w:rPr>
        <w:t>proceder-se-á</w:t>
      </w:r>
      <w:proofErr w:type="gramEnd"/>
      <w:r w:rsidRPr="00E0067C">
        <w:rPr>
          <w:rFonts w:ascii="Arial" w:hAnsi="Arial" w:cs="Arial"/>
          <w:color w:val="000000"/>
          <w:sz w:val="22"/>
          <w:szCs w:val="22"/>
        </w:rPr>
        <w:t xml:space="preserve"> da seguinte forma:</w:t>
      </w:r>
    </w:p>
    <w:p w:rsidR="00E0067C" w:rsidRPr="00E0067C" w:rsidRDefault="00E0067C" w:rsidP="00E0067C">
      <w:pPr>
        <w:pStyle w:val="NormalWeb"/>
        <w:ind w:firstLine="567"/>
        <w:jc w:val="both"/>
        <w:rPr>
          <w:color w:val="000000"/>
          <w:sz w:val="22"/>
          <w:szCs w:val="22"/>
        </w:rPr>
      </w:pPr>
      <w:bookmarkStart w:id="4" w:name="art45i"/>
      <w:bookmarkEnd w:id="4"/>
      <w:r w:rsidRPr="00E0067C">
        <w:rPr>
          <w:rFonts w:ascii="Arial" w:hAnsi="Arial" w:cs="Arial"/>
          <w:color w:val="000000"/>
          <w:sz w:val="22"/>
          <w:szCs w:val="22"/>
        </w:rPr>
        <w:t>I - a microempresa ou empresa de pequeno porte mais bem classificada poderá apresentar proposta de preço inferior àquela considerada vencedora do certame, situação em que será adjudicado em seu favor o objeto licitado;</w:t>
      </w:r>
    </w:p>
    <w:p w:rsidR="00E0067C" w:rsidRPr="00E0067C" w:rsidRDefault="00E0067C" w:rsidP="00E0067C">
      <w:pPr>
        <w:pStyle w:val="NormalWeb"/>
        <w:ind w:firstLine="567"/>
        <w:jc w:val="both"/>
        <w:rPr>
          <w:color w:val="000000"/>
          <w:sz w:val="22"/>
          <w:szCs w:val="22"/>
        </w:rPr>
      </w:pPr>
      <w:bookmarkStart w:id="5" w:name="art45ii"/>
      <w:bookmarkEnd w:id="5"/>
      <w:r w:rsidRPr="00E0067C">
        <w:rPr>
          <w:rFonts w:ascii="Arial" w:hAnsi="Arial" w:cs="Arial"/>
          <w:color w:val="000000"/>
          <w:sz w:val="22"/>
          <w:szCs w:val="22"/>
        </w:rPr>
        <w:t xml:space="preserve">II - não ocorrendo </w:t>
      </w:r>
      <w:proofErr w:type="gramStart"/>
      <w:r w:rsidRPr="00E0067C">
        <w:rPr>
          <w:rFonts w:ascii="Arial" w:hAnsi="Arial" w:cs="Arial"/>
          <w:color w:val="000000"/>
          <w:sz w:val="22"/>
          <w:szCs w:val="22"/>
        </w:rPr>
        <w:t>a</w:t>
      </w:r>
      <w:proofErr w:type="gramEnd"/>
      <w:r w:rsidRPr="00E0067C">
        <w:rPr>
          <w:rFonts w:ascii="Arial" w:hAnsi="Arial" w:cs="Arial"/>
          <w:color w:val="000000"/>
          <w:sz w:val="22"/>
          <w:szCs w:val="22"/>
        </w:rPr>
        <w:t xml:space="preserve"> contratação da microempresa ou empresa de pequeno porte, na forma do inciso I do </w:t>
      </w:r>
      <w:r w:rsidRPr="00E0067C">
        <w:rPr>
          <w:rFonts w:ascii="Arial" w:hAnsi="Arial" w:cs="Arial"/>
          <w:b/>
          <w:bCs/>
          <w:color w:val="000000"/>
          <w:sz w:val="22"/>
          <w:szCs w:val="22"/>
        </w:rPr>
        <w:t>caput </w:t>
      </w:r>
      <w:r w:rsidRPr="00E0067C">
        <w:rPr>
          <w:rFonts w:ascii="Arial" w:hAnsi="Arial" w:cs="Arial"/>
          <w:color w:val="000000"/>
          <w:sz w:val="22"/>
          <w:szCs w:val="22"/>
        </w:rPr>
        <w:t>deste artigo, serão convocadas as remanescentes que porventura se enquadrem na hipótese dos </w:t>
      </w:r>
      <w:hyperlink r:id="rId13" w:anchor="art44" w:history="1">
        <w:r w:rsidRPr="00E0067C">
          <w:rPr>
            <w:rStyle w:val="Hyperlink"/>
            <w:rFonts w:ascii="Arial" w:hAnsi="Arial" w:cs="Arial"/>
            <w:sz w:val="22"/>
            <w:szCs w:val="22"/>
          </w:rPr>
          <w:t>§§ 1</w:t>
        </w:r>
        <w:r w:rsidRPr="00E0067C">
          <w:rPr>
            <w:rStyle w:val="Hyperlink"/>
            <w:rFonts w:ascii="Arial" w:hAnsi="Arial" w:cs="Arial"/>
            <w:sz w:val="22"/>
            <w:szCs w:val="22"/>
            <w:vertAlign w:val="superscript"/>
          </w:rPr>
          <w:t>o</w:t>
        </w:r>
        <w:r w:rsidRPr="00E0067C">
          <w:rPr>
            <w:rStyle w:val="Hyperlink"/>
            <w:rFonts w:ascii="Arial" w:hAnsi="Arial" w:cs="Arial"/>
            <w:sz w:val="22"/>
            <w:szCs w:val="22"/>
          </w:rPr>
          <w:t> e 2</w:t>
        </w:r>
        <w:r w:rsidRPr="00E0067C">
          <w:rPr>
            <w:rStyle w:val="Hyperlink"/>
            <w:rFonts w:ascii="Arial" w:hAnsi="Arial" w:cs="Arial"/>
            <w:sz w:val="22"/>
            <w:szCs w:val="22"/>
            <w:vertAlign w:val="superscript"/>
          </w:rPr>
          <w:t>o</w:t>
        </w:r>
        <w:r w:rsidRPr="00E0067C">
          <w:rPr>
            <w:rStyle w:val="Hyperlink"/>
            <w:rFonts w:ascii="Arial" w:hAnsi="Arial" w:cs="Arial"/>
            <w:sz w:val="22"/>
            <w:szCs w:val="22"/>
          </w:rPr>
          <w:t> do art. 44 desta Lei Complementar</w:t>
        </w:r>
      </w:hyperlink>
      <w:r w:rsidRPr="00E0067C">
        <w:rPr>
          <w:rFonts w:ascii="Arial" w:hAnsi="Arial" w:cs="Arial"/>
          <w:color w:val="000000"/>
          <w:sz w:val="22"/>
          <w:szCs w:val="22"/>
        </w:rPr>
        <w:t>, na ordem classificatória, para o exercício do mesmo direito;</w:t>
      </w:r>
    </w:p>
    <w:p w:rsidR="00E0067C" w:rsidRPr="00E0067C" w:rsidRDefault="00E0067C" w:rsidP="00E0067C">
      <w:pPr>
        <w:pStyle w:val="NormalWeb"/>
        <w:ind w:firstLine="567"/>
        <w:jc w:val="both"/>
        <w:rPr>
          <w:color w:val="000000"/>
          <w:sz w:val="22"/>
          <w:szCs w:val="22"/>
        </w:rPr>
      </w:pPr>
      <w:bookmarkStart w:id="6" w:name="art45iii"/>
      <w:bookmarkEnd w:id="6"/>
      <w:r w:rsidRPr="00E0067C">
        <w:rPr>
          <w:rFonts w:ascii="Arial" w:hAnsi="Arial" w:cs="Arial"/>
          <w:color w:val="000000"/>
          <w:sz w:val="22"/>
          <w:szCs w:val="22"/>
        </w:rPr>
        <w:t>III - no caso de equivalência dos valores apresentados pelas microempresas e empresas de pequeno porte que se encontrem nos intervalos estabelecidos nos </w:t>
      </w:r>
      <w:hyperlink r:id="rId14" w:anchor="art44" w:history="1">
        <w:r w:rsidRPr="00E0067C">
          <w:rPr>
            <w:rStyle w:val="Hyperlink"/>
            <w:rFonts w:ascii="Arial" w:hAnsi="Arial" w:cs="Arial"/>
            <w:sz w:val="22"/>
            <w:szCs w:val="22"/>
          </w:rPr>
          <w:t>§§ 1</w:t>
        </w:r>
        <w:r w:rsidRPr="00E0067C">
          <w:rPr>
            <w:rStyle w:val="Hyperlink"/>
            <w:rFonts w:ascii="Arial" w:hAnsi="Arial" w:cs="Arial"/>
            <w:sz w:val="22"/>
            <w:szCs w:val="22"/>
            <w:vertAlign w:val="superscript"/>
          </w:rPr>
          <w:t>o</w:t>
        </w:r>
        <w:r w:rsidRPr="00E0067C">
          <w:rPr>
            <w:rStyle w:val="Hyperlink"/>
            <w:rFonts w:ascii="Arial" w:hAnsi="Arial" w:cs="Arial"/>
            <w:sz w:val="22"/>
            <w:szCs w:val="22"/>
          </w:rPr>
          <w:t> e 2</w:t>
        </w:r>
        <w:r w:rsidRPr="00E0067C">
          <w:rPr>
            <w:rStyle w:val="Hyperlink"/>
            <w:rFonts w:ascii="Arial" w:hAnsi="Arial" w:cs="Arial"/>
            <w:sz w:val="22"/>
            <w:szCs w:val="22"/>
            <w:vertAlign w:val="superscript"/>
          </w:rPr>
          <w:t>o</w:t>
        </w:r>
        <w:r w:rsidRPr="00E0067C">
          <w:rPr>
            <w:rStyle w:val="Hyperlink"/>
            <w:rFonts w:ascii="Arial" w:hAnsi="Arial" w:cs="Arial"/>
            <w:sz w:val="22"/>
            <w:szCs w:val="22"/>
          </w:rPr>
          <w:t> do art. 44 desta Lei Complementar</w:t>
        </w:r>
      </w:hyperlink>
      <w:r w:rsidRPr="00E0067C">
        <w:rPr>
          <w:rFonts w:ascii="Arial" w:hAnsi="Arial" w:cs="Arial"/>
          <w:color w:val="000000"/>
          <w:sz w:val="22"/>
          <w:szCs w:val="22"/>
        </w:rPr>
        <w:t>, será realizado sorteio entre elas para que se identifique aquela que primeiro poderá apresentar melhor oferta.</w:t>
      </w:r>
    </w:p>
    <w:p w:rsidR="00E0067C" w:rsidRPr="00E0067C" w:rsidRDefault="00E0067C" w:rsidP="00E0067C">
      <w:pPr>
        <w:pStyle w:val="04partenormativa"/>
        <w:spacing w:before="225" w:beforeAutospacing="0" w:after="225" w:afterAutospacing="0"/>
        <w:ind w:firstLine="567"/>
        <w:jc w:val="both"/>
        <w:rPr>
          <w:color w:val="000000"/>
          <w:sz w:val="22"/>
          <w:szCs w:val="22"/>
        </w:rPr>
      </w:pPr>
      <w:bookmarkStart w:id="7" w:name="art45§1"/>
      <w:bookmarkEnd w:id="7"/>
      <w:r w:rsidRPr="00E0067C">
        <w:rPr>
          <w:rFonts w:ascii="Arial" w:hAnsi="Arial" w:cs="Arial"/>
          <w:color w:val="000000"/>
          <w:sz w:val="22"/>
          <w:szCs w:val="22"/>
        </w:rPr>
        <w:t>§ 1</w:t>
      </w:r>
      <w:r w:rsidRPr="00E0067C">
        <w:rPr>
          <w:rFonts w:ascii="Arial" w:hAnsi="Arial" w:cs="Arial"/>
          <w:color w:val="000000"/>
          <w:sz w:val="22"/>
          <w:szCs w:val="22"/>
          <w:u w:val="single"/>
          <w:vertAlign w:val="superscript"/>
        </w:rPr>
        <w:t>o</w:t>
      </w:r>
      <w:r w:rsidRPr="00E0067C">
        <w:rPr>
          <w:rFonts w:ascii="Arial" w:hAnsi="Arial" w:cs="Arial"/>
          <w:color w:val="000000"/>
          <w:sz w:val="22"/>
          <w:szCs w:val="22"/>
        </w:rPr>
        <w:t xml:space="preserve">  Na hipótese da </w:t>
      </w:r>
      <w:proofErr w:type="gramStart"/>
      <w:r w:rsidRPr="00E0067C">
        <w:rPr>
          <w:rFonts w:ascii="Arial" w:hAnsi="Arial" w:cs="Arial"/>
          <w:color w:val="000000"/>
          <w:sz w:val="22"/>
          <w:szCs w:val="22"/>
        </w:rPr>
        <w:t>não-contratação</w:t>
      </w:r>
      <w:proofErr w:type="gramEnd"/>
      <w:r w:rsidRPr="00E0067C">
        <w:rPr>
          <w:rFonts w:ascii="Arial" w:hAnsi="Arial" w:cs="Arial"/>
          <w:color w:val="000000"/>
          <w:sz w:val="22"/>
          <w:szCs w:val="22"/>
        </w:rPr>
        <w:t xml:space="preserve"> nos termos previstos no </w:t>
      </w:r>
      <w:r w:rsidRPr="00E0067C">
        <w:rPr>
          <w:rFonts w:ascii="Arial" w:hAnsi="Arial" w:cs="Arial"/>
          <w:b/>
          <w:bCs/>
          <w:color w:val="000000"/>
          <w:sz w:val="22"/>
          <w:szCs w:val="22"/>
        </w:rPr>
        <w:t>caput</w:t>
      </w:r>
      <w:r w:rsidRPr="00E0067C">
        <w:rPr>
          <w:rFonts w:ascii="Arial" w:hAnsi="Arial" w:cs="Arial"/>
          <w:color w:val="000000"/>
          <w:sz w:val="22"/>
          <w:szCs w:val="22"/>
        </w:rPr>
        <w:t> deste artigo, o objeto licitado será adjudicado em favor da proposta originalmente vencedora do certame.</w:t>
      </w:r>
    </w:p>
    <w:p w:rsidR="00E0067C" w:rsidRPr="00E0067C" w:rsidRDefault="00E0067C" w:rsidP="00E0067C">
      <w:pPr>
        <w:pStyle w:val="04partenormativa"/>
        <w:spacing w:before="225" w:beforeAutospacing="0" w:after="225" w:afterAutospacing="0"/>
        <w:ind w:firstLine="567"/>
        <w:jc w:val="both"/>
        <w:rPr>
          <w:color w:val="000000"/>
          <w:sz w:val="22"/>
          <w:szCs w:val="22"/>
        </w:rPr>
      </w:pPr>
      <w:bookmarkStart w:id="8" w:name="art45§2"/>
      <w:bookmarkEnd w:id="8"/>
      <w:r w:rsidRPr="00E0067C">
        <w:rPr>
          <w:rFonts w:ascii="Arial" w:hAnsi="Arial" w:cs="Arial"/>
          <w:color w:val="000000"/>
          <w:sz w:val="22"/>
          <w:szCs w:val="22"/>
        </w:rPr>
        <w:t>§ 2</w:t>
      </w:r>
      <w:r w:rsidRPr="00E0067C">
        <w:rPr>
          <w:rFonts w:ascii="Arial" w:hAnsi="Arial" w:cs="Arial"/>
          <w:color w:val="000000"/>
          <w:sz w:val="22"/>
          <w:szCs w:val="22"/>
          <w:u w:val="single"/>
          <w:vertAlign w:val="superscript"/>
        </w:rPr>
        <w:t>o</w:t>
      </w:r>
      <w:r w:rsidRPr="00E0067C">
        <w:rPr>
          <w:rFonts w:ascii="Arial" w:hAnsi="Arial" w:cs="Arial"/>
          <w:color w:val="000000"/>
          <w:sz w:val="22"/>
          <w:szCs w:val="22"/>
        </w:rPr>
        <w:t>  O disposto neste artigo somente se aplicará quando a melhor oferta inicial não tiver sido apresentada por microempresa ou empresa de pequeno porte.</w:t>
      </w:r>
    </w:p>
    <w:p w:rsidR="00FC7BBF" w:rsidRDefault="00FC7BBF" w:rsidP="005E39EE">
      <w:pPr>
        <w:spacing w:after="0" w:line="240" w:lineRule="auto"/>
        <w:jc w:val="both"/>
        <w:rPr>
          <w:rFonts w:ascii="Arial" w:hAnsi="Arial" w:cs="Arial"/>
        </w:rPr>
      </w:pPr>
      <w:bookmarkStart w:id="9" w:name="art45§3"/>
      <w:bookmarkEnd w:id="9"/>
      <w:r w:rsidRPr="00FC7BBF">
        <w:rPr>
          <w:rFonts w:ascii="Arial" w:hAnsi="Arial" w:cs="Arial"/>
          <w:b/>
        </w:rPr>
        <w:t>14.6.2</w:t>
      </w:r>
      <w:r>
        <w:rPr>
          <w:rFonts w:ascii="Arial" w:hAnsi="Arial" w:cs="Arial"/>
          <w:b/>
        </w:rPr>
        <w:t xml:space="preserve">. </w:t>
      </w:r>
      <w:r>
        <w:rPr>
          <w:rFonts w:ascii="Arial" w:hAnsi="Arial" w:cs="Arial"/>
        </w:rPr>
        <w:t>Ainda, o art. 45 da Lei 8666/93, assim reza:</w:t>
      </w:r>
    </w:p>
    <w:p w:rsidR="00FC7BBF" w:rsidRDefault="00FC7BBF" w:rsidP="005E39EE">
      <w:pPr>
        <w:spacing w:after="0" w:line="240" w:lineRule="auto"/>
        <w:jc w:val="both"/>
        <w:rPr>
          <w:rFonts w:ascii="Arial" w:hAnsi="Arial" w:cs="Arial"/>
        </w:rPr>
      </w:pPr>
    </w:p>
    <w:p w:rsidR="00FC7BBF" w:rsidRDefault="00FC7BBF" w:rsidP="005E39EE">
      <w:pPr>
        <w:spacing w:after="0" w:line="240" w:lineRule="auto"/>
        <w:jc w:val="both"/>
        <w:rPr>
          <w:rFonts w:ascii="Arial" w:hAnsi="Arial" w:cs="Arial"/>
        </w:rPr>
      </w:pPr>
      <w:r w:rsidRPr="009C4CD5">
        <w:rPr>
          <w:rFonts w:ascii="Arial" w:hAnsi="Arial" w:cs="Arial"/>
          <w:b/>
          <w:u w:val="single"/>
        </w:rPr>
        <w:lastRenderedPageBreak/>
        <w:t>Art. 45</w:t>
      </w:r>
      <w:r>
        <w:rPr>
          <w:rFonts w:ascii="Arial" w:hAnsi="Arial" w:cs="Arial"/>
        </w:rPr>
        <w:t>. O julgamento das propostas será objetivo, devendo a Comissão de licitação ou o responsável pelo convite realiza-lo em conformidade com os tipos de licitação, os critérios previamente estabelecidos no ato convocatório e de acordo com os fatores exclusivamente nele referidos, de maneira a possibilitar sua aferição pelos licitantes e pelos órgãos de controle.</w:t>
      </w:r>
    </w:p>
    <w:p w:rsidR="00FC7BBF" w:rsidRDefault="00FC7BBF" w:rsidP="005E39EE">
      <w:pPr>
        <w:spacing w:after="0" w:line="240" w:lineRule="auto"/>
        <w:jc w:val="both"/>
        <w:rPr>
          <w:rFonts w:ascii="Arial" w:hAnsi="Arial" w:cs="Arial"/>
        </w:rPr>
      </w:pPr>
      <w:r>
        <w:rPr>
          <w:rFonts w:ascii="Arial" w:hAnsi="Arial" w:cs="Arial"/>
        </w:rPr>
        <w:t>(...)</w:t>
      </w:r>
    </w:p>
    <w:p w:rsidR="00FC7BBF" w:rsidRPr="00FC7BBF" w:rsidRDefault="00FC7BBF" w:rsidP="005E39EE">
      <w:pPr>
        <w:spacing w:after="0" w:line="240" w:lineRule="auto"/>
        <w:jc w:val="both"/>
        <w:rPr>
          <w:rFonts w:ascii="Arial" w:hAnsi="Arial" w:cs="Arial"/>
        </w:rPr>
      </w:pPr>
      <w:r>
        <w:rPr>
          <w:rFonts w:ascii="Arial" w:hAnsi="Arial" w:cs="Arial"/>
        </w:rPr>
        <w:t xml:space="preserve">§ 2º No caso de empate entre duas ou mais propostas, e </w:t>
      </w:r>
      <w:proofErr w:type="gramStart"/>
      <w:r>
        <w:rPr>
          <w:rFonts w:ascii="Arial" w:hAnsi="Arial" w:cs="Arial"/>
        </w:rPr>
        <w:t>após</w:t>
      </w:r>
      <w:proofErr w:type="gramEnd"/>
      <w:r>
        <w:rPr>
          <w:rFonts w:ascii="Arial" w:hAnsi="Arial" w:cs="Arial"/>
        </w:rPr>
        <w:t xml:space="preserve"> obedecido o disposto no 2º do art. 3º desta Lei, a classificação se fará, obrigatoriamente, por sorteio, em ato público, para o qual todos os licitantes serão convocados, vedado qualquer outro processo</w:t>
      </w:r>
      <w:r w:rsidR="002B6B4A">
        <w:rPr>
          <w:rFonts w:ascii="Arial" w:hAnsi="Arial" w:cs="Arial"/>
        </w:rPr>
        <w:t>.</w:t>
      </w:r>
    </w:p>
    <w:p w:rsidR="00FC7BBF" w:rsidRDefault="00FC7BBF" w:rsidP="005E39EE">
      <w:pPr>
        <w:spacing w:after="0" w:line="240" w:lineRule="auto"/>
        <w:jc w:val="both"/>
        <w:rPr>
          <w:rFonts w:ascii="Arial" w:hAnsi="Arial" w:cs="Arial"/>
        </w:rPr>
      </w:pPr>
    </w:p>
    <w:p w:rsidR="006E4ADB" w:rsidRDefault="006E4ADB" w:rsidP="005E39EE">
      <w:pPr>
        <w:spacing w:after="0" w:line="240" w:lineRule="auto"/>
        <w:jc w:val="both"/>
        <w:rPr>
          <w:rFonts w:ascii="Arial" w:hAnsi="Arial" w:cs="Arial"/>
        </w:rPr>
      </w:pPr>
      <w:r w:rsidRPr="006E4ADB">
        <w:rPr>
          <w:rFonts w:ascii="Arial" w:hAnsi="Arial" w:cs="Arial"/>
          <w:b/>
        </w:rPr>
        <w:t>14.6.3.</w:t>
      </w:r>
      <w:r>
        <w:rPr>
          <w:rFonts w:ascii="Arial" w:hAnsi="Arial" w:cs="Arial"/>
          <w:b/>
        </w:rPr>
        <w:t xml:space="preserve"> </w:t>
      </w:r>
      <w:r>
        <w:rPr>
          <w:rFonts w:ascii="Arial" w:hAnsi="Arial" w:cs="Arial"/>
        </w:rPr>
        <w:t>As microempresas e as empresas de pequeno porte por ocasião da participação em certames licitatórios</w:t>
      </w:r>
      <w:proofErr w:type="gramStart"/>
      <w:r>
        <w:rPr>
          <w:rFonts w:ascii="Arial" w:hAnsi="Arial" w:cs="Arial"/>
        </w:rPr>
        <w:t>, deverão</w:t>
      </w:r>
      <w:proofErr w:type="gramEnd"/>
      <w:r>
        <w:rPr>
          <w:rFonts w:ascii="Arial" w:hAnsi="Arial" w:cs="Arial"/>
        </w:rPr>
        <w:t xml:space="preserve"> apresentar toda a documentação exigida para efeito de comprovação de regularidade fiscal e trabalhista, mesmo que esta apresente alguma restrição.</w:t>
      </w:r>
    </w:p>
    <w:p w:rsidR="0014387E" w:rsidRPr="0014387E" w:rsidRDefault="0014387E" w:rsidP="0014387E">
      <w:pPr>
        <w:pStyle w:val="texto2"/>
        <w:jc w:val="both"/>
        <w:rPr>
          <w:color w:val="000000"/>
          <w:sz w:val="22"/>
          <w:szCs w:val="22"/>
        </w:rPr>
      </w:pPr>
      <w:r w:rsidRPr="0014387E">
        <w:rPr>
          <w:rFonts w:ascii="Arial" w:hAnsi="Arial" w:cs="Arial"/>
          <w:color w:val="000000"/>
          <w:sz w:val="22"/>
          <w:szCs w:val="22"/>
        </w:rPr>
        <w:t>§</w:t>
      </w:r>
      <w:r w:rsidRPr="0014387E">
        <w:rPr>
          <w:rFonts w:ascii="Arial" w:hAnsi="Arial" w:cs="Arial"/>
          <w:color w:val="000000"/>
          <w:spacing w:val="13"/>
          <w:sz w:val="22"/>
          <w:szCs w:val="22"/>
        </w:rPr>
        <w:t> </w:t>
      </w:r>
      <w:r w:rsidRPr="0014387E">
        <w:rPr>
          <w:rFonts w:ascii="Arial" w:hAnsi="Arial" w:cs="Arial"/>
          <w:color w:val="000000"/>
          <w:sz w:val="22"/>
          <w:szCs w:val="22"/>
        </w:rPr>
        <w:t>1</w:t>
      </w:r>
      <w:r w:rsidRPr="0014387E">
        <w:rPr>
          <w:rFonts w:ascii="Arial" w:hAnsi="Arial" w:cs="Arial"/>
          <w:color w:val="000000"/>
          <w:sz w:val="22"/>
          <w:szCs w:val="22"/>
          <w:u w:val="single"/>
          <w:vertAlign w:val="superscript"/>
        </w:rPr>
        <w:t>o</w:t>
      </w:r>
      <w:r w:rsidRPr="0014387E">
        <w:rPr>
          <w:rFonts w:ascii="Arial" w:hAnsi="Arial" w:cs="Arial"/>
          <w:color w:val="000000"/>
          <w:spacing w:val="13"/>
          <w:sz w:val="22"/>
          <w:szCs w:val="22"/>
        </w:rPr>
        <w:t>  </w:t>
      </w:r>
      <w:r w:rsidRPr="0014387E">
        <w:rPr>
          <w:rFonts w:ascii="Arial" w:hAnsi="Arial" w:cs="Arial"/>
          <w:color w:val="000000"/>
          <w:sz w:val="22"/>
          <w:szCs w:val="22"/>
        </w:rPr>
        <w:t>Havendo</w:t>
      </w:r>
      <w:r w:rsidRPr="0014387E">
        <w:rPr>
          <w:rFonts w:ascii="Arial" w:hAnsi="Arial" w:cs="Arial"/>
          <w:color w:val="000000"/>
          <w:spacing w:val="5"/>
          <w:sz w:val="22"/>
          <w:szCs w:val="22"/>
        </w:rPr>
        <w:t> </w:t>
      </w:r>
      <w:r w:rsidRPr="0014387E">
        <w:rPr>
          <w:rFonts w:ascii="Arial" w:hAnsi="Arial" w:cs="Arial"/>
          <w:color w:val="000000"/>
          <w:sz w:val="22"/>
          <w:szCs w:val="22"/>
        </w:rPr>
        <w:t>alg</w:t>
      </w:r>
      <w:r w:rsidRPr="0014387E">
        <w:rPr>
          <w:rFonts w:ascii="Arial" w:hAnsi="Arial" w:cs="Arial"/>
          <w:color w:val="000000"/>
          <w:spacing w:val="2"/>
          <w:sz w:val="22"/>
          <w:szCs w:val="22"/>
        </w:rPr>
        <w:t>u</w:t>
      </w:r>
      <w:r w:rsidRPr="0014387E">
        <w:rPr>
          <w:rFonts w:ascii="Arial" w:hAnsi="Arial" w:cs="Arial"/>
          <w:color w:val="000000"/>
          <w:spacing w:val="-2"/>
          <w:sz w:val="22"/>
          <w:szCs w:val="22"/>
        </w:rPr>
        <w:t>m</w:t>
      </w:r>
      <w:r w:rsidRPr="0014387E">
        <w:rPr>
          <w:rFonts w:ascii="Arial" w:hAnsi="Arial" w:cs="Arial"/>
          <w:color w:val="000000"/>
          <w:sz w:val="22"/>
          <w:szCs w:val="22"/>
        </w:rPr>
        <w:t>a</w:t>
      </w:r>
      <w:r w:rsidRPr="0014387E">
        <w:rPr>
          <w:rFonts w:ascii="Arial" w:hAnsi="Arial" w:cs="Arial"/>
          <w:color w:val="000000"/>
          <w:spacing w:val="8"/>
          <w:sz w:val="22"/>
          <w:szCs w:val="22"/>
        </w:rPr>
        <w:t> </w:t>
      </w:r>
      <w:r w:rsidRPr="0014387E">
        <w:rPr>
          <w:rFonts w:ascii="Arial" w:hAnsi="Arial" w:cs="Arial"/>
          <w:color w:val="000000"/>
          <w:sz w:val="22"/>
          <w:szCs w:val="22"/>
        </w:rPr>
        <w:t>restrição</w:t>
      </w:r>
      <w:r w:rsidRPr="0014387E">
        <w:rPr>
          <w:rFonts w:ascii="Arial" w:hAnsi="Arial" w:cs="Arial"/>
          <w:color w:val="000000"/>
          <w:spacing w:val="5"/>
          <w:sz w:val="22"/>
          <w:szCs w:val="22"/>
        </w:rPr>
        <w:t> </w:t>
      </w:r>
      <w:r w:rsidRPr="0014387E">
        <w:rPr>
          <w:rFonts w:ascii="Arial" w:hAnsi="Arial" w:cs="Arial"/>
          <w:color w:val="000000"/>
          <w:sz w:val="22"/>
          <w:szCs w:val="22"/>
        </w:rPr>
        <w:t>na</w:t>
      </w:r>
      <w:r w:rsidRPr="0014387E">
        <w:rPr>
          <w:rFonts w:ascii="Arial" w:hAnsi="Arial" w:cs="Arial"/>
          <w:color w:val="000000"/>
          <w:spacing w:val="12"/>
          <w:sz w:val="22"/>
          <w:szCs w:val="22"/>
        </w:rPr>
        <w:t> </w:t>
      </w:r>
      <w:r w:rsidRPr="0014387E">
        <w:rPr>
          <w:rFonts w:ascii="Arial" w:hAnsi="Arial" w:cs="Arial"/>
          <w:color w:val="000000"/>
          <w:sz w:val="22"/>
          <w:szCs w:val="22"/>
        </w:rPr>
        <w:t>c</w:t>
      </w:r>
      <w:r w:rsidRPr="0014387E">
        <w:rPr>
          <w:rFonts w:ascii="Arial" w:hAnsi="Arial" w:cs="Arial"/>
          <w:color w:val="000000"/>
          <w:spacing w:val="2"/>
          <w:sz w:val="22"/>
          <w:szCs w:val="22"/>
        </w:rPr>
        <w:t>o</w:t>
      </w:r>
      <w:r w:rsidRPr="0014387E">
        <w:rPr>
          <w:rFonts w:ascii="Arial" w:hAnsi="Arial" w:cs="Arial"/>
          <w:color w:val="000000"/>
          <w:spacing w:val="-2"/>
          <w:sz w:val="22"/>
          <w:szCs w:val="22"/>
        </w:rPr>
        <w:t>m</w:t>
      </w:r>
      <w:r w:rsidRPr="0014387E">
        <w:rPr>
          <w:rFonts w:ascii="Arial" w:hAnsi="Arial" w:cs="Arial"/>
          <w:color w:val="000000"/>
          <w:sz w:val="22"/>
          <w:szCs w:val="22"/>
        </w:rPr>
        <w:t>p</w:t>
      </w:r>
      <w:r w:rsidRPr="0014387E">
        <w:rPr>
          <w:rFonts w:ascii="Arial" w:hAnsi="Arial" w:cs="Arial"/>
          <w:color w:val="000000"/>
          <w:spacing w:val="2"/>
          <w:sz w:val="22"/>
          <w:szCs w:val="22"/>
        </w:rPr>
        <w:t>r</w:t>
      </w:r>
      <w:r w:rsidRPr="0014387E">
        <w:rPr>
          <w:rFonts w:ascii="Arial" w:hAnsi="Arial" w:cs="Arial"/>
          <w:color w:val="000000"/>
          <w:sz w:val="22"/>
          <w:szCs w:val="22"/>
        </w:rPr>
        <w:t>o</w:t>
      </w:r>
      <w:r w:rsidRPr="0014387E">
        <w:rPr>
          <w:rFonts w:ascii="Arial" w:hAnsi="Arial" w:cs="Arial"/>
          <w:color w:val="000000"/>
          <w:spacing w:val="2"/>
          <w:sz w:val="22"/>
          <w:szCs w:val="22"/>
        </w:rPr>
        <w:t>v</w:t>
      </w:r>
      <w:r>
        <w:rPr>
          <w:rFonts w:ascii="Arial" w:hAnsi="Arial" w:cs="Arial"/>
          <w:color w:val="000000"/>
          <w:sz w:val="22"/>
          <w:szCs w:val="22"/>
        </w:rPr>
        <w:t>ação da regularidade fiscal e trabalhista, será assegurado o prazo de cinco dias úteis</w:t>
      </w:r>
      <w:r w:rsidRPr="0014387E">
        <w:rPr>
          <w:rFonts w:ascii="Arial" w:hAnsi="Arial" w:cs="Arial"/>
          <w:color w:val="000000"/>
          <w:sz w:val="22"/>
          <w:szCs w:val="22"/>
        </w:rPr>
        <w:t>, cujo</w:t>
      </w:r>
      <w:r w:rsidRPr="0014387E">
        <w:rPr>
          <w:rFonts w:ascii="Arial" w:hAnsi="Arial" w:cs="Arial"/>
          <w:color w:val="000000"/>
          <w:spacing w:val="-2"/>
          <w:sz w:val="22"/>
          <w:szCs w:val="22"/>
        </w:rPr>
        <w:t> </w:t>
      </w:r>
      <w:r w:rsidRPr="0014387E">
        <w:rPr>
          <w:rFonts w:ascii="Arial" w:hAnsi="Arial" w:cs="Arial"/>
          <w:color w:val="000000"/>
          <w:sz w:val="22"/>
          <w:szCs w:val="22"/>
        </w:rPr>
        <w:t>te</w:t>
      </w:r>
      <w:r w:rsidRPr="0014387E">
        <w:rPr>
          <w:rFonts w:ascii="Arial" w:hAnsi="Arial" w:cs="Arial"/>
          <w:color w:val="000000"/>
          <w:spacing w:val="2"/>
          <w:sz w:val="22"/>
          <w:szCs w:val="22"/>
        </w:rPr>
        <w:t>r</w:t>
      </w:r>
      <w:r w:rsidRPr="0014387E">
        <w:rPr>
          <w:rFonts w:ascii="Arial" w:hAnsi="Arial" w:cs="Arial"/>
          <w:color w:val="000000"/>
          <w:spacing w:val="-2"/>
          <w:sz w:val="22"/>
          <w:szCs w:val="22"/>
        </w:rPr>
        <w:t>m</w:t>
      </w:r>
      <w:r w:rsidRPr="0014387E">
        <w:rPr>
          <w:rFonts w:ascii="Arial" w:hAnsi="Arial" w:cs="Arial"/>
          <w:color w:val="000000"/>
          <w:sz w:val="22"/>
          <w:szCs w:val="22"/>
        </w:rPr>
        <w:t>o</w:t>
      </w:r>
      <w:r w:rsidRPr="0014387E">
        <w:rPr>
          <w:rFonts w:ascii="Arial" w:hAnsi="Arial" w:cs="Arial"/>
          <w:color w:val="000000"/>
          <w:spacing w:val="-4"/>
          <w:sz w:val="22"/>
          <w:szCs w:val="22"/>
        </w:rPr>
        <w:t> </w:t>
      </w:r>
      <w:r w:rsidRPr="0014387E">
        <w:rPr>
          <w:rFonts w:ascii="Arial" w:hAnsi="Arial" w:cs="Arial"/>
          <w:color w:val="000000"/>
          <w:sz w:val="22"/>
          <w:szCs w:val="22"/>
        </w:rPr>
        <w:t>in</w:t>
      </w:r>
      <w:r w:rsidRPr="0014387E">
        <w:rPr>
          <w:rFonts w:ascii="Arial" w:hAnsi="Arial" w:cs="Arial"/>
          <w:color w:val="000000"/>
          <w:spacing w:val="2"/>
          <w:sz w:val="22"/>
          <w:szCs w:val="22"/>
        </w:rPr>
        <w:t>i</w:t>
      </w:r>
      <w:r w:rsidRPr="0014387E">
        <w:rPr>
          <w:rFonts w:ascii="Arial" w:hAnsi="Arial" w:cs="Arial"/>
          <w:color w:val="000000"/>
          <w:sz w:val="22"/>
          <w:szCs w:val="22"/>
        </w:rPr>
        <w:t>cial</w:t>
      </w:r>
      <w:r w:rsidRPr="0014387E">
        <w:rPr>
          <w:rFonts w:ascii="Arial" w:hAnsi="Arial" w:cs="Arial"/>
          <w:color w:val="000000"/>
          <w:spacing w:val="-4"/>
          <w:sz w:val="22"/>
          <w:szCs w:val="22"/>
        </w:rPr>
        <w:t> </w:t>
      </w:r>
      <w:r w:rsidRPr="0014387E">
        <w:rPr>
          <w:rFonts w:ascii="Arial" w:hAnsi="Arial" w:cs="Arial"/>
          <w:color w:val="000000"/>
          <w:sz w:val="22"/>
          <w:szCs w:val="22"/>
        </w:rPr>
        <w:t>corr</w:t>
      </w:r>
      <w:r w:rsidRPr="0014387E">
        <w:rPr>
          <w:rFonts w:ascii="Arial" w:hAnsi="Arial" w:cs="Arial"/>
          <w:color w:val="000000"/>
          <w:spacing w:val="3"/>
          <w:sz w:val="22"/>
          <w:szCs w:val="22"/>
        </w:rPr>
        <w:t>e</w:t>
      </w:r>
      <w:r w:rsidRPr="0014387E">
        <w:rPr>
          <w:rFonts w:ascii="Arial" w:hAnsi="Arial" w:cs="Arial"/>
          <w:color w:val="000000"/>
          <w:sz w:val="22"/>
          <w:szCs w:val="22"/>
        </w:rPr>
        <w:t>sponderá</w:t>
      </w:r>
      <w:r w:rsidRPr="0014387E">
        <w:rPr>
          <w:rFonts w:ascii="Arial" w:hAnsi="Arial" w:cs="Arial"/>
          <w:color w:val="000000"/>
          <w:spacing w:val="-13"/>
          <w:sz w:val="22"/>
          <w:szCs w:val="22"/>
        </w:rPr>
        <w:t> </w:t>
      </w:r>
      <w:r w:rsidRPr="0014387E">
        <w:rPr>
          <w:rFonts w:ascii="Arial" w:hAnsi="Arial" w:cs="Arial"/>
          <w:color w:val="000000"/>
          <w:sz w:val="22"/>
          <w:szCs w:val="22"/>
        </w:rPr>
        <w:t>ao</w:t>
      </w:r>
      <w:r w:rsidRPr="0014387E">
        <w:rPr>
          <w:rFonts w:ascii="Arial" w:hAnsi="Arial" w:cs="Arial"/>
          <w:color w:val="000000"/>
          <w:spacing w:val="2"/>
          <w:sz w:val="22"/>
          <w:szCs w:val="22"/>
        </w:rPr>
        <w:t> </w:t>
      </w:r>
      <w:r w:rsidRPr="0014387E">
        <w:rPr>
          <w:rFonts w:ascii="Arial" w:hAnsi="Arial" w:cs="Arial"/>
          <w:color w:val="000000"/>
          <w:sz w:val="22"/>
          <w:szCs w:val="22"/>
        </w:rPr>
        <w:t>m</w:t>
      </w:r>
      <w:r w:rsidRPr="0014387E">
        <w:rPr>
          <w:rFonts w:ascii="Arial" w:hAnsi="Arial" w:cs="Arial"/>
          <w:color w:val="000000"/>
          <w:spacing w:val="2"/>
          <w:sz w:val="22"/>
          <w:szCs w:val="22"/>
        </w:rPr>
        <w:t>o</w:t>
      </w:r>
      <w:r w:rsidRPr="0014387E">
        <w:rPr>
          <w:rFonts w:ascii="Arial" w:hAnsi="Arial" w:cs="Arial"/>
          <w:color w:val="000000"/>
          <w:spacing w:val="-2"/>
          <w:sz w:val="22"/>
          <w:szCs w:val="22"/>
        </w:rPr>
        <w:t>m</w:t>
      </w:r>
      <w:r w:rsidRPr="0014387E">
        <w:rPr>
          <w:rFonts w:ascii="Arial" w:hAnsi="Arial" w:cs="Arial"/>
          <w:color w:val="000000"/>
          <w:sz w:val="22"/>
          <w:szCs w:val="22"/>
        </w:rPr>
        <w:t>ento</w:t>
      </w:r>
      <w:r w:rsidRPr="0014387E">
        <w:rPr>
          <w:rFonts w:ascii="Arial" w:hAnsi="Arial" w:cs="Arial"/>
          <w:color w:val="000000"/>
          <w:spacing w:val="-6"/>
          <w:sz w:val="22"/>
          <w:szCs w:val="22"/>
        </w:rPr>
        <w:t> </w:t>
      </w:r>
      <w:r w:rsidRPr="0014387E">
        <w:rPr>
          <w:rFonts w:ascii="Arial" w:hAnsi="Arial" w:cs="Arial"/>
          <w:color w:val="000000"/>
          <w:sz w:val="22"/>
          <w:szCs w:val="22"/>
        </w:rPr>
        <w:t>em</w:t>
      </w:r>
      <w:r w:rsidRPr="0014387E">
        <w:rPr>
          <w:rFonts w:ascii="Arial" w:hAnsi="Arial" w:cs="Arial"/>
          <w:color w:val="000000"/>
          <w:spacing w:val="-3"/>
          <w:sz w:val="22"/>
          <w:szCs w:val="22"/>
        </w:rPr>
        <w:t> </w:t>
      </w:r>
      <w:r w:rsidRPr="0014387E">
        <w:rPr>
          <w:rFonts w:ascii="Arial" w:hAnsi="Arial" w:cs="Arial"/>
          <w:color w:val="000000"/>
          <w:spacing w:val="2"/>
          <w:sz w:val="22"/>
          <w:szCs w:val="22"/>
        </w:rPr>
        <w:t>q</w:t>
      </w:r>
      <w:r w:rsidRPr="0014387E">
        <w:rPr>
          <w:rFonts w:ascii="Arial" w:hAnsi="Arial" w:cs="Arial"/>
          <w:color w:val="000000"/>
          <w:sz w:val="22"/>
          <w:szCs w:val="22"/>
        </w:rPr>
        <w:t>ue</w:t>
      </w:r>
      <w:r w:rsidRPr="0014387E">
        <w:rPr>
          <w:rFonts w:ascii="Arial" w:hAnsi="Arial" w:cs="Arial"/>
          <w:color w:val="000000"/>
          <w:spacing w:val="-2"/>
          <w:sz w:val="22"/>
          <w:szCs w:val="22"/>
        </w:rPr>
        <w:t> </w:t>
      </w:r>
      <w:r w:rsidRPr="0014387E">
        <w:rPr>
          <w:rFonts w:ascii="Arial" w:hAnsi="Arial" w:cs="Arial"/>
          <w:color w:val="000000"/>
          <w:sz w:val="22"/>
          <w:szCs w:val="22"/>
        </w:rPr>
        <w:t>o</w:t>
      </w:r>
      <w:r w:rsidRPr="0014387E">
        <w:rPr>
          <w:rFonts w:ascii="Arial" w:hAnsi="Arial" w:cs="Arial"/>
          <w:color w:val="000000"/>
          <w:spacing w:val="1"/>
          <w:sz w:val="22"/>
          <w:szCs w:val="22"/>
        </w:rPr>
        <w:t> </w:t>
      </w:r>
      <w:r w:rsidRPr="0014387E">
        <w:rPr>
          <w:rFonts w:ascii="Arial" w:hAnsi="Arial" w:cs="Arial"/>
          <w:color w:val="000000"/>
          <w:sz w:val="22"/>
          <w:szCs w:val="22"/>
        </w:rPr>
        <w:t>pro</w:t>
      </w:r>
      <w:r w:rsidRPr="0014387E">
        <w:rPr>
          <w:rFonts w:ascii="Arial" w:hAnsi="Arial" w:cs="Arial"/>
          <w:color w:val="000000"/>
          <w:spacing w:val="2"/>
          <w:sz w:val="22"/>
          <w:szCs w:val="22"/>
        </w:rPr>
        <w:t>p</w:t>
      </w:r>
      <w:r w:rsidRPr="0014387E">
        <w:rPr>
          <w:rFonts w:ascii="Arial" w:hAnsi="Arial" w:cs="Arial"/>
          <w:color w:val="000000"/>
          <w:sz w:val="22"/>
          <w:szCs w:val="22"/>
        </w:rPr>
        <w:t>onente</w:t>
      </w:r>
      <w:r w:rsidRPr="0014387E">
        <w:rPr>
          <w:rFonts w:ascii="Arial" w:hAnsi="Arial" w:cs="Arial"/>
          <w:color w:val="000000"/>
          <w:spacing w:val="-10"/>
          <w:sz w:val="22"/>
          <w:szCs w:val="22"/>
        </w:rPr>
        <w:t> </w:t>
      </w:r>
      <w:r w:rsidRPr="0014387E">
        <w:rPr>
          <w:rFonts w:ascii="Arial" w:hAnsi="Arial" w:cs="Arial"/>
          <w:color w:val="000000"/>
          <w:spacing w:val="2"/>
          <w:sz w:val="22"/>
          <w:szCs w:val="22"/>
        </w:rPr>
        <w:t>f</w:t>
      </w:r>
      <w:r w:rsidRPr="0014387E">
        <w:rPr>
          <w:rFonts w:ascii="Arial" w:hAnsi="Arial" w:cs="Arial"/>
          <w:color w:val="000000"/>
          <w:sz w:val="22"/>
          <w:szCs w:val="22"/>
        </w:rPr>
        <w:t>or declarado</w:t>
      </w:r>
      <w:r>
        <w:rPr>
          <w:rFonts w:ascii="Arial" w:hAnsi="Arial" w:cs="Arial"/>
          <w:color w:val="000000"/>
          <w:sz w:val="22"/>
          <w:szCs w:val="22"/>
        </w:rPr>
        <w:t xml:space="preserve"> </w:t>
      </w:r>
      <w:r w:rsidRPr="0014387E">
        <w:rPr>
          <w:rFonts w:ascii="Arial" w:hAnsi="Arial" w:cs="Arial"/>
          <w:color w:val="000000"/>
          <w:sz w:val="22"/>
          <w:szCs w:val="22"/>
        </w:rPr>
        <w:t>venc</w:t>
      </w:r>
      <w:r w:rsidRPr="0014387E">
        <w:rPr>
          <w:rFonts w:ascii="Arial" w:hAnsi="Arial" w:cs="Arial"/>
          <w:color w:val="000000"/>
          <w:spacing w:val="3"/>
          <w:sz w:val="22"/>
          <w:szCs w:val="22"/>
        </w:rPr>
        <w:t>e</w:t>
      </w:r>
      <w:r w:rsidRPr="0014387E">
        <w:rPr>
          <w:rFonts w:ascii="Arial" w:hAnsi="Arial" w:cs="Arial"/>
          <w:color w:val="000000"/>
          <w:sz w:val="22"/>
          <w:szCs w:val="22"/>
        </w:rPr>
        <w:t>dor</w:t>
      </w:r>
      <w:r w:rsidRPr="0014387E">
        <w:rPr>
          <w:rFonts w:ascii="Arial" w:hAnsi="Arial" w:cs="Arial"/>
          <w:color w:val="000000"/>
          <w:spacing w:val="3"/>
          <w:sz w:val="22"/>
          <w:szCs w:val="22"/>
        </w:rPr>
        <w:t> </w:t>
      </w:r>
      <w:r w:rsidRPr="0014387E">
        <w:rPr>
          <w:rFonts w:ascii="Arial" w:hAnsi="Arial" w:cs="Arial"/>
          <w:color w:val="000000"/>
          <w:spacing w:val="2"/>
          <w:sz w:val="22"/>
          <w:szCs w:val="22"/>
        </w:rPr>
        <w:t>d</w:t>
      </w:r>
      <w:r w:rsidRPr="0014387E">
        <w:rPr>
          <w:rFonts w:ascii="Arial" w:hAnsi="Arial" w:cs="Arial"/>
          <w:color w:val="000000"/>
          <w:sz w:val="22"/>
          <w:szCs w:val="22"/>
        </w:rPr>
        <w:t>o</w:t>
      </w:r>
      <w:r w:rsidRPr="0014387E">
        <w:rPr>
          <w:rFonts w:ascii="Arial" w:hAnsi="Arial" w:cs="Arial"/>
          <w:color w:val="000000"/>
          <w:spacing w:val="10"/>
          <w:sz w:val="22"/>
          <w:szCs w:val="22"/>
        </w:rPr>
        <w:t> </w:t>
      </w:r>
      <w:r w:rsidRPr="0014387E">
        <w:rPr>
          <w:rFonts w:ascii="Arial" w:hAnsi="Arial" w:cs="Arial"/>
          <w:color w:val="000000"/>
          <w:sz w:val="22"/>
          <w:szCs w:val="22"/>
        </w:rPr>
        <w:t>cert</w:t>
      </w:r>
      <w:r w:rsidRPr="0014387E">
        <w:rPr>
          <w:rFonts w:ascii="Arial" w:hAnsi="Arial" w:cs="Arial"/>
          <w:color w:val="000000"/>
          <w:spacing w:val="3"/>
          <w:sz w:val="22"/>
          <w:szCs w:val="22"/>
        </w:rPr>
        <w:t>a</w:t>
      </w:r>
      <w:r w:rsidRPr="0014387E">
        <w:rPr>
          <w:rFonts w:ascii="Arial" w:hAnsi="Arial" w:cs="Arial"/>
          <w:color w:val="000000"/>
          <w:spacing w:val="-2"/>
          <w:sz w:val="22"/>
          <w:szCs w:val="22"/>
        </w:rPr>
        <w:t>m</w:t>
      </w:r>
      <w:r w:rsidRPr="0014387E">
        <w:rPr>
          <w:rFonts w:ascii="Arial" w:hAnsi="Arial" w:cs="Arial"/>
          <w:color w:val="000000"/>
          <w:sz w:val="22"/>
          <w:szCs w:val="22"/>
        </w:rPr>
        <w:t>e,</w:t>
      </w:r>
      <w:r w:rsidRPr="0014387E">
        <w:rPr>
          <w:rFonts w:ascii="Arial" w:hAnsi="Arial" w:cs="Arial"/>
          <w:color w:val="000000"/>
          <w:spacing w:val="3"/>
          <w:sz w:val="22"/>
          <w:szCs w:val="22"/>
        </w:rPr>
        <w:t> </w:t>
      </w:r>
      <w:r w:rsidRPr="0014387E">
        <w:rPr>
          <w:rFonts w:ascii="Arial" w:hAnsi="Arial" w:cs="Arial"/>
          <w:color w:val="000000"/>
          <w:spacing w:val="2"/>
          <w:sz w:val="22"/>
          <w:szCs w:val="22"/>
        </w:rPr>
        <w:t>p</w:t>
      </w:r>
      <w:r w:rsidRPr="0014387E">
        <w:rPr>
          <w:rFonts w:ascii="Arial" w:hAnsi="Arial" w:cs="Arial"/>
          <w:color w:val="000000"/>
          <w:sz w:val="22"/>
          <w:szCs w:val="22"/>
        </w:rPr>
        <w:t>rorr</w:t>
      </w:r>
      <w:r w:rsidRPr="0014387E">
        <w:rPr>
          <w:rFonts w:ascii="Arial" w:hAnsi="Arial" w:cs="Arial"/>
          <w:color w:val="000000"/>
          <w:spacing w:val="2"/>
          <w:sz w:val="22"/>
          <w:szCs w:val="22"/>
        </w:rPr>
        <w:t>o</w:t>
      </w:r>
      <w:r w:rsidRPr="0014387E">
        <w:rPr>
          <w:rFonts w:ascii="Arial" w:hAnsi="Arial" w:cs="Arial"/>
          <w:color w:val="000000"/>
          <w:sz w:val="22"/>
          <w:szCs w:val="22"/>
        </w:rPr>
        <w:t>gá</w:t>
      </w:r>
      <w:r w:rsidRPr="0014387E">
        <w:rPr>
          <w:rFonts w:ascii="Arial" w:hAnsi="Arial" w:cs="Arial"/>
          <w:color w:val="000000"/>
          <w:spacing w:val="2"/>
          <w:sz w:val="22"/>
          <w:szCs w:val="22"/>
        </w:rPr>
        <w:t>v</w:t>
      </w:r>
      <w:r w:rsidRPr="0014387E">
        <w:rPr>
          <w:rFonts w:ascii="Arial" w:hAnsi="Arial" w:cs="Arial"/>
          <w:color w:val="000000"/>
          <w:sz w:val="22"/>
          <w:szCs w:val="22"/>
        </w:rPr>
        <w:t>el por</w:t>
      </w:r>
      <w:r w:rsidRPr="0014387E">
        <w:rPr>
          <w:rFonts w:ascii="Arial" w:hAnsi="Arial" w:cs="Arial"/>
          <w:color w:val="000000"/>
          <w:spacing w:val="9"/>
          <w:sz w:val="22"/>
          <w:szCs w:val="22"/>
        </w:rPr>
        <w:t> </w:t>
      </w:r>
      <w:r w:rsidRPr="0014387E">
        <w:rPr>
          <w:rFonts w:ascii="Arial" w:hAnsi="Arial" w:cs="Arial"/>
          <w:color w:val="000000"/>
          <w:sz w:val="22"/>
          <w:szCs w:val="22"/>
        </w:rPr>
        <w:t>igual</w:t>
      </w:r>
      <w:r w:rsidRPr="0014387E">
        <w:rPr>
          <w:rFonts w:ascii="Arial" w:hAnsi="Arial" w:cs="Arial"/>
          <w:color w:val="000000"/>
          <w:spacing w:val="7"/>
          <w:sz w:val="22"/>
          <w:szCs w:val="22"/>
        </w:rPr>
        <w:t> </w:t>
      </w:r>
      <w:r w:rsidRPr="0014387E">
        <w:rPr>
          <w:rFonts w:ascii="Arial" w:hAnsi="Arial" w:cs="Arial"/>
          <w:color w:val="000000"/>
          <w:sz w:val="22"/>
          <w:szCs w:val="22"/>
        </w:rPr>
        <w:t>perío</w:t>
      </w:r>
      <w:r w:rsidRPr="0014387E">
        <w:rPr>
          <w:rFonts w:ascii="Arial" w:hAnsi="Arial" w:cs="Arial"/>
          <w:color w:val="000000"/>
          <w:spacing w:val="2"/>
          <w:sz w:val="22"/>
          <w:szCs w:val="22"/>
        </w:rPr>
        <w:t>d</w:t>
      </w:r>
      <w:r w:rsidRPr="0014387E">
        <w:rPr>
          <w:rFonts w:ascii="Arial" w:hAnsi="Arial" w:cs="Arial"/>
          <w:color w:val="000000"/>
          <w:sz w:val="22"/>
          <w:szCs w:val="22"/>
        </w:rPr>
        <w:t>o,</w:t>
      </w:r>
      <w:r w:rsidRPr="0014387E">
        <w:rPr>
          <w:rFonts w:ascii="Arial" w:hAnsi="Arial" w:cs="Arial"/>
          <w:color w:val="000000"/>
          <w:spacing w:val="6"/>
          <w:sz w:val="22"/>
          <w:szCs w:val="22"/>
        </w:rPr>
        <w:t> </w:t>
      </w:r>
      <w:r w:rsidRPr="0014387E">
        <w:rPr>
          <w:rFonts w:ascii="Arial" w:hAnsi="Arial" w:cs="Arial"/>
          <w:color w:val="000000"/>
          <w:sz w:val="22"/>
          <w:szCs w:val="22"/>
        </w:rPr>
        <w:t>a critério da a</w:t>
      </w:r>
      <w:r w:rsidRPr="0014387E">
        <w:rPr>
          <w:rFonts w:ascii="Arial" w:hAnsi="Arial" w:cs="Arial"/>
          <w:color w:val="000000"/>
          <w:spacing w:val="2"/>
          <w:sz w:val="22"/>
          <w:szCs w:val="22"/>
        </w:rPr>
        <w:t>d</w:t>
      </w:r>
      <w:r w:rsidRPr="0014387E">
        <w:rPr>
          <w:rFonts w:ascii="Arial" w:hAnsi="Arial" w:cs="Arial"/>
          <w:color w:val="000000"/>
          <w:spacing w:val="-2"/>
          <w:sz w:val="22"/>
          <w:szCs w:val="22"/>
        </w:rPr>
        <w:t>m</w:t>
      </w:r>
      <w:r w:rsidRPr="0014387E">
        <w:rPr>
          <w:rFonts w:ascii="Arial" w:hAnsi="Arial" w:cs="Arial"/>
          <w:color w:val="000000"/>
          <w:spacing w:val="2"/>
          <w:sz w:val="22"/>
          <w:szCs w:val="22"/>
        </w:rPr>
        <w:t>i</w:t>
      </w:r>
      <w:r w:rsidRPr="0014387E">
        <w:rPr>
          <w:rFonts w:ascii="Arial" w:hAnsi="Arial" w:cs="Arial"/>
          <w:color w:val="000000"/>
          <w:sz w:val="22"/>
          <w:szCs w:val="22"/>
        </w:rPr>
        <w:t>n</w:t>
      </w:r>
      <w:r w:rsidRPr="0014387E">
        <w:rPr>
          <w:rFonts w:ascii="Arial" w:hAnsi="Arial" w:cs="Arial"/>
          <w:color w:val="000000"/>
          <w:spacing w:val="2"/>
          <w:sz w:val="22"/>
          <w:szCs w:val="22"/>
        </w:rPr>
        <w:t>i</w:t>
      </w:r>
      <w:r w:rsidRPr="0014387E">
        <w:rPr>
          <w:rFonts w:ascii="Arial" w:hAnsi="Arial" w:cs="Arial"/>
          <w:color w:val="000000"/>
          <w:sz w:val="22"/>
          <w:szCs w:val="22"/>
        </w:rPr>
        <w:t>stração p</w:t>
      </w:r>
      <w:r w:rsidRPr="0014387E">
        <w:rPr>
          <w:rFonts w:ascii="Arial" w:hAnsi="Arial" w:cs="Arial"/>
          <w:color w:val="000000"/>
          <w:spacing w:val="2"/>
          <w:sz w:val="22"/>
          <w:szCs w:val="22"/>
        </w:rPr>
        <w:t>ú</w:t>
      </w:r>
      <w:r w:rsidRPr="0014387E">
        <w:rPr>
          <w:rFonts w:ascii="Arial" w:hAnsi="Arial" w:cs="Arial"/>
          <w:color w:val="000000"/>
          <w:sz w:val="22"/>
          <w:szCs w:val="22"/>
        </w:rPr>
        <w:t>blica, </w:t>
      </w:r>
      <w:r w:rsidRPr="0014387E">
        <w:rPr>
          <w:rFonts w:ascii="Arial" w:hAnsi="Arial" w:cs="Arial"/>
          <w:color w:val="000000"/>
          <w:spacing w:val="2"/>
          <w:sz w:val="22"/>
          <w:szCs w:val="22"/>
        </w:rPr>
        <w:t>p</w:t>
      </w:r>
      <w:r w:rsidRPr="0014387E">
        <w:rPr>
          <w:rFonts w:ascii="Arial" w:hAnsi="Arial" w:cs="Arial"/>
          <w:color w:val="000000"/>
          <w:sz w:val="22"/>
          <w:szCs w:val="22"/>
        </w:rPr>
        <w:t>ara regula</w:t>
      </w:r>
      <w:r w:rsidRPr="0014387E">
        <w:rPr>
          <w:rFonts w:ascii="Arial" w:hAnsi="Arial" w:cs="Arial"/>
          <w:color w:val="000000"/>
          <w:spacing w:val="2"/>
          <w:sz w:val="22"/>
          <w:szCs w:val="22"/>
        </w:rPr>
        <w:t>r</w:t>
      </w:r>
      <w:r w:rsidRPr="0014387E">
        <w:rPr>
          <w:rFonts w:ascii="Arial" w:hAnsi="Arial" w:cs="Arial"/>
          <w:color w:val="000000"/>
          <w:sz w:val="22"/>
          <w:szCs w:val="22"/>
        </w:rPr>
        <w:t>ização da doc</w:t>
      </w:r>
      <w:r w:rsidRPr="0014387E">
        <w:rPr>
          <w:rFonts w:ascii="Arial" w:hAnsi="Arial" w:cs="Arial"/>
          <w:color w:val="000000"/>
          <w:spacing w:val="2"/>
          <w:sz w:val="22"/>
          <w:szCs w:val="22"/>
        </w:rPr>
        <w:t>u</w:t>
      </w:r>
      <w:r w:rsidRPr="0014387E">
        <w:rPr>
          <w:rFonts w:ascii="Arial" w:hAnsi="Arial" w:cs="Arial"/>
          <w:color w:val="000000"/>
          <w:spacing w:val="-2"/>
          <w:sz w:val="22"/>
          <w:szCs w:val="22"/>
        </w:rPr>
        <w:t>m</w:t>
      </w:r>
      <w:r w:rsidRPr="0014387E">
        <w:rPr>
          <w:rFonts w:ascii="Arial" w:hAnsi="Arial" w:cs="Arial"/>
          <w:color w:val="000000"/>
          <w:sz w:val="22"/>
          <w:szCs w:val="22"/>
        </w:rPr>
        <w:t>entaç</w:t>
      </w:r>
      <w:r w:rsidRPr="0014387E">
        <w:rPr>
          <w:rFonts w:ascii="Arial" w:hAnsi="Arial" w:cs="Arial"/>
          <w:color w:val="000000"/>
          <w:spacing w:val="3"/>
          <w:sz w:val="22"/>
          <w:szCs w:val="22"/>
        </w:rPr>
        <w:t>ã</w:t>
      </w:r>
      <w:r w:rsidRPr="0014387E">
        <w:rPr>
          <w:rFonts w:ascii="Arial" w:hAnsi="Arial" w:cs="Arial"/>
          <w:color w:val="000000"/>
          <w:sz w:val="22"/>
          <w:szCs w:val="22"/>
        </w:rPr>
        <w:t>o,</w:t>
      </w:r>
      <w:r w:rsidRPr="0014387E">
        <w:rPr>
          <w:rFonts w:ascii="Arial" w:hAnsi="Arial" w:cs="Arial"/>
          <w:color w:val="000000"/>
          <w:spacing w:val="52"/>
          <w:sz w:val="22"/>
          <w:szCs w:val="22"/>
        </w:rPr>
        <w:t> </w:t>
      </w:r>
      <w:r w:rsidRPr="0014387E">
        <w:rPr>
          <w:rFonts w:ascii="Arial" w:hAnsi="Arial" w:cs="Arial"/>
          <w:color w:val="000000"/>
          <w:sz w:val="22"/>
          <w:szCs w:val="22"/>
        </w:rPr>
        <w:t>pa</w:t>
      </w:r>
      <w:r w:rsidRPr="0014387E">
        <w:rPr>
          <w:rFonts w:ascii="Arial" w:hAnsi="Arial" w:cs="Arial"/>
          <w:color w:val="000000"/>
          <w:spacing w:val="2"/>
          <w:sz w:val="22"/>
          <w:szCs w:val="22"/>
        </w:rPr>
        <w:t>r</w:t>
      </w:r>
      <w:r w:rsidRPr="0014387E">
        <w:rPr>
          <w:rFonts w:ascii="Arial" w:hAnsi="Arial" w:cs="Arial"/>
          <w:color w:val="000000"/>
          <w:sz w:val="22"/>
          <w:szCs w:val="22"/>
        </w:rPr>
        <w:t>a</w:t>
      </w:r>
      <w:r w:rsidRPr="0014387E">
        <w:rPr>
          <w:rFonts w:ascii="Arial" w:hAnsi="Arial" w:cs="Arial"/>
          <w:color w:val="000000"/>
          <w:spacing w:val="63"/>
          <w:sz w:val="22"/>
          <w:szCs w:val="22"/>
        </w:rPr>
        <w:t> </w:t>
      </w:r>
      <w:r w:rsidRPr="0014387E">
        <w:rPr>
          <w:rFonts w:ascii="Arial" w:hAnsi="Arial" w:cs="Arial"/>
          <w:color w:val="000000"/>
          <w:spacing w:val="2"/>
          <w:sz w:val="22"/>
          <w:szCs w:val="22"/>
        </w:rPr>
        <w:t>p</w:t>
      </w:r>
      <w:r w:rsidRPr="0014387E">
        <w:rPr>
          <w:rFonts w:ascii="Arial" w:hAnsi="Arial" w:cs="Arial"/>
          <w:color w:val="000000"/>
          <w:sz w:val="22"/>
          <w:szCs w:val="22"/>
        </w:rPr>
        <w:t>ag</w:t>
      </w:r>
      <w:r w:rsidRPr="0014387E">
        <w:rPr>
          <w:rFonts w:ascii="Arial" w:hAnsi="Arial" w:cs="Arial"/>
          <w:color w:val="000000"/>
          <w:spacing w:val="2"/>
          <w:sz w:val="22"/>
          <w:szCs w:val="22"/>
        </w:rPr>
        <w:t>a</w:t>
      </w:r>
      <w:r w:rsidRPr="0014387E">
        <w:rPr>
          <w:rFonts w:ascii="Arial" w:hAnsi="Arial" w:cs="Arial"/>
          <w:color w:val="000000"/>
          <w:spacing w:val="-2"/>
          <w:sz w:val="22"/>
          <w:szCs w:val="22"/>
        </w:rPr>
        <w:t>m</w:t>
      </w:r>
      <w:r w:rsidRPr="0014387E">
        <w:rPr>
          <w:rFonts w:ascii="Arial" w:hAnsi="Arial" w:cs="Arial"/>
          <w:color w:val="000000"/>
          <w:sz w:val="22"/>
          <w:szCs w:val="22"/>
        </w:rPr>
        <w:t>ento</w:t>
      </w:r>
      <w:r w:rsidRPr="0014387E">
        <w:rPr>
          <w:rFonts w:ascii="Arial" w:hAnsi="Arial" w:cs="Arial"/>
          <w:color w:val="000000"/>
          <w:spacing w:val="58"/>
          <w:sz w:val="22"/>
          <w:szCs w:val="22"/>
        </w:rPr>
        <w:t> </w:t>
      </w:r>
      <w:r w:rsidRPr="0014387E">
        <w:rPr>
          <w:rFonts w:ascii="Arial" w:hAnsi="Arial" w:cs="Arial"/>
          <w:color w:val="000000"/>
          <w:sz w:val="22"/>
          <w:szCs w:val="22"/>
        </w:rPr>
        <w:t>ou </w:t>
      </w:r>
      <w:r w:rsidRPr="0014387E">
        <w:rPr>
          <w:rFonts w:ascii="Arial" w:hAnsi="Arial" w:cs="Arial"/>
          <w:color w:val="000000"/>
          <w:spacing w:val="2"/>
          <w:sz w:val="22"/>
          <w:szCs w:val="22"/>
        </w:rPr>
        <w:t>p</w:t>
      </w:r>
      <w:r w:rsidRPr="0014387E">
        <w:rPr>
          <w:rFonts w:ascii="Arial" w:hAnsi="Arial" w:cs="Arial"/>
          <w:color w:val="000000"/>
          <w:sz w:val="22"/>
          <w:szCs w:val="22"/>
        </w:rPr>
        <w:t>arcel</w:t>
      </w:r>
      <w:r w:rsidRPr="0014387E">
        <w:rPr>
          <w:rFonts w:ascii="Arial" w:hAnsi="Arial" w:cs="Arial"/>
          <w:color w:val="000000"/>
          <w:spacing w:val="3"/>
          <w:sz w:val="22"/>
          <w:szCs w:val="22"/>
        </w:rPr>
        <w:t>a</w:t>
      </w:r>
      <w:r w:rsidRPr="0014387E">
        <w:rPr>
          <w:rFonts w:ascii="Arial" w:hAnsi="Arial" w:cs="Arial"/>
          <w:color w:val="000000"/>
          <w:spacing w:val="-2"/>
          <w:sz w:val="22"/>
          <w:szCs w:val="22"/>
        </w:rPr>
        <w:t>m</w:t>
      </w:r>
      <w:r w:rsidRPr="0014387E">
        <w:rPr>
          <w:rFonts w:ascii="Arial" w:hAnsi="Arial" w:cs="Arial"/>
          <w:color w:val="000000"/>
          <w:spacing w:val="2"/>
          <w:sz w:val="22"/>
          <w:szCs w:val="22"/>
        </w:rPr>
        <w:t>e</w:t>
      </w:r>
      <w:r w:rsidRPr="0014387E">
        <w:rPr>
          <w:rFonts w:ascii="Arial" w:hAnsi="Arial" w:cs="Arial"/>
          <w:color w:val="000000"/>
          <w:sz w:val="22"/>
          <w:szCs w:val="22"/>
        </w:rPr>
        <w:t>nto</w:t>
      </w:r>
      <w:r w:rsidRPr="0014387E">
        <w:rPr>
          <w:rFonts w:ascii="Arial" w:hAnsi="Arial" w:cs="Arial"/>
          <w:color w:val="000000"/>
          <w:spacing w:val="54"/>
          <w:sz w:val="22"/>
          <w:szCs w:val="22"/>
        </w:rPr>
        <w:t> </w:t>
      </w:r>
      <w:r w:rsidRPr="0014387E">
        <w:rPr>
          <w:rFonts w:ascii="Arial" w:hAnsi="Arial" w:cs="Arial"/>
          <w:color w:val="000000"/>
          <w:spacing w:val="2"/>
          <w:sz w:val="22"/>
          <w:szCs w:val="22"/>
        </w:rPr>
        <w:t>d</w:t>
      </w:r>
      <w:r w:rsidRPr="0014387E">
        <w:rPr>
          <w:rFonts w:ascii="Arial" w:hAnsi="Arial" w:cs="Arial"/>
          <w:color w:val="000000"/>
          <w:sz w:val="22"/>
          <w:szCs w:val="22"/>
        </w:rPr>
        <w:t>o déb</w:t>
      </w:r>
      <w:r w:rsidRPr="0014387E">
        <w:rPr>
          <w:rFonts w:ascii="Arial" w:hAnsi="Arial" w:cs="Arial"/>
          <w:color w:val="000000"/>
          <w:spacing w:val="2"/>
          <w:sz w:val="22"/>
          <w:szCs w:val="22"/>
        </w:rPr>
        <w:t>i</w:t>
      </w:r>
      <w:r w:rsidRPr="0014387E">
        <w:rPr>
          <w:rFonts w:ascii="Arial" w:hAnsi="Arial" w:cs="Arial"/>
          <w:color w:val="000000"/>
          <w:sz w:val="22"/>
          <w:szCs w:val="22"/>
        </w:rPr>
        <w:t>to</w:t>
      </w:r>
      <w:r w:rsidRPr="0014387E">
        <w:rPr>
          <w:rFonts w:ascii="Arial" w:hAnsi="Arial" w:cs="Arial"/>
          <w:color w:val="000000"/>
          <w:spacing w:val="61"/>
          <w:sz w:val="22"/>
          <w:szCs w:val="22"/>
        </w:rPr>
        <w:t> </w:t>
      </w:r>
      <w:r w:rsidRPr="0014387E">
        <w:rPr>
          <w:rFonts w:ascii="Arial" w:hAnsi="Arial" w:cs="Arial"/>
          <w:color w:val="000000"/>
          <w:sz w:val="22"/>
          <w:szCs w:val="22"/>
        </w:rPr>
        <w:t>e </w:t>
      </w:r>
      <w:r w:rsidRPr="0014387E">
        <w:rPr>
          <w:rFonts w:ascii="Arial" w:hAnsi="Arial" w:cs="Arial"/>
          <w:color w:val="000000"/>
          <w:spacing w:val="2"/>
          <w:sz w:val="22"/>
          <w:szCs w:val="22"/>
        </w:rPr>
        <w:t>p</w:t>
      </w:r>
      <w:r w:rsidRPr="0014387E">
        <w:rPr>
          <w:rFonts w:ascii="Arial" w:hAnsi="Arial" w:cs="Arial"/>
          <w:color w:val="000000"/>
          <w:sz w:val="22"/>
          <w:szCs w:val="22"/>
        </w:rPr>
        <w:t>ara e</w:t>
      </w:r>
      <w:r w:rsidRPr="0014387E">
        <w:rPr>
          <w:rFonts w:ascii="Arial" w:hAnsi="Arial" w:cs="Arial"/>
          <w:color w:val="000000"/>
          <w:spacing w:val="-2"/>
          <w:sz w:val="22"/>
          <w:szCs w:val="22"/>
        </w:rPr>
        <w:t>m</w:t>
      </w:r>
      <w:r w:rsidRPr="0014387E">
        <w:rPr>
          <w:rFonts w:ascii="Arial" w:hAnsi="Arial" w:cs="Arial"/>
          <w:color w:val="000000"/>
          <w:spacing w:val="2"/>
          <w:sz w:val="22"/>
          <w:szCs w:val="22"/>
        </w:rPr>
        <w:t>i</w:t>
      </w:r>
      <w:r w:rsidRPr="0014387E">
        <w:rPr>
          <w:rFonts w:ascii="Arial" w:hAnsi="Arial" w:cs="Arial"/>
          <w:color w:val="000000"/>
          <w:sz w:val="22"/>
          <w:szCs w:val="22"/>
        </w:rPr>
        <w:t>ssão</w:t>
      </w:r>
      <w:r w:rsidRPr="0014387E">
        <w:rPr>
          <w:rFonts w:ascii="Arial" w:hAnsi="Arial" w:cs="Arial"/>
          <w:color w:val="000000"/>
          <w:spacing w:val="4"/>
          <w:sz w:val="22"/>
          <w:szCs w:val="22"/>
        </w:rPr>
        <w:t> </w:t>
      </w:r>
      <w:r w:rsidRPr="0014387E">
        <w:rPr>
          <w:rFonts w:ascii="Arial" w:hAnsi="Arial" w:cs="Arial"/>
          <w:color w:val="000000"/>
          <w:sz w:val="22"/>
          <w:szCs w:val="22"/>
        </w:rPr>
        <w:t>de</w:t>
      </w:r>
      <w:r w:rsidRPr="0014387E">
        <w:rPr>
          <w:rFonts w:ascii="Arial" w:hAnsi="Arial" w:cs="Arial"/>
          <w:color w:val="000000"/>
          <w:spacing w:val="7"/>
          <w:sz w:val="22"/>
          <w:szCs w:val="22"/>
        </w:rPr>
        <w:t> </w:t>
      </w:r>
      <w:r w:rsidRPr="0014387E">
        <w:rPr>
          <w:rFonts w:ascii="Arial" w:hAnsi="Arial" w:cs="Arial"/>
          <w:color w:val="000000"/>
          <w:sz w:val="22"/>
          <w:szCs w:val="22"/>
        </w:rPr>
        <w:t>ev</w:t>
      </w:r>
      <w:r w:rsidRPr="0014387E">
        <w:rPr>
          <w:rFonts w:ascii="Arial" w:hAnsi="Arial" w:cs="Arial"/>
          <w:color w:val="000000"/>
          <w:spacing w:val="2"/>
          <w:sz w:val="22"/>
          <w:szCs w:val="22"/>
        </w:rPr>
        <w:t>e</w:t>
      </w:r>
      <w:r w:rsidRPr="0014387E">
        <w:rPr>
          <w:rFonts w:ascii="Arial" w:hAnsi="Arial" w:cs="Arial"/>
          <w:color w:val="000000"/>
          <w:sz w:val="22"/>
          <w:szCs w:val="22"/>
        </w:rPr>
        <w:t>ntuais</w:t>
      </w:r>
      <w:r w:rsidRPr="0014387E">
        <w:rPr>
          <w:rFonts w:ascii="Arial" w:hAnsi="Arial" w:cs="Arial"/>
          <w:color w:val="000000"/>
          <w:spacing w:val="4"/>
          <w:sz w:val="22"/>
          <w:szCs w:val="22"/>
        </w:rPr>
        <w:t> </w:t>
      </w:r>
      <w:r w:rsidRPr="0014387E">
        <w:rPr>
          <w:rFonts w:ascii="Arial" w:hAnsi="Arial" w:cs="Arial"/>
          <w:color w:val="000000"/>
          <w:sz w:val="22"/>
          <w:szCs w:val="22"/>
        </w:rPr>
        <w:t>certidões</w:t>
      </w:r>
      <w:r w:rsidRPr="0014387E">
        <w:rPr>
          <w:rFonts w:ascii="Arial" w:hAnsi="Arial" w:cs="Arial"/>
          <w:color w:val="000000"/>
          <w:spacing w:val="2"/>
          <w:sz w:val="22"/>
          <w:szCs w:val="22"/>
        </w:rPr>
        <w:t> </w:t>
      </w:r>
      <w:r w:rsidRPr="0014387E">
        <w:rPr>
          <w:rFonts w:ascii="Arial" w:hAnsi="Arial" w:cs="Arial"/>
          <w:color w:val="000000"/>
          <w:sz w:val="22"/>
          <w:szCs w:val="22"/>
        </w:rPr>
        <w:t>negativ</w:t>
      </w:r>
      <w:r w:rsidRPr="0014387E">
        <w:rPr>
          <w:rFonts w:ascii="Arial" w:hAnsi="Arial" w:cs="Arial"/>
          <w:color w:val="000000"/>
          <w:spacing w:val="2"/>
          <w:sz w:val="22"/>
          <w:szCs w:val="22"/>
        </w:rPr>
        <w:t>a</w:t>
      </w:r>
      <w:r w:rsidRPr="0014387E">
        <w:rPr>
          <w:rFonts w:ascii="Arial" w:hAnsi="Arial" w:cs="Arial"/>
          <w:color w:val="000000"/>
          <w:sz w:val="22"/>
          <w:szCs w:val="22"/>
        </w:rPr>
        <w:t>s ou</w:t>
      </w:r>
      <w:r>
        <w:rPr>
          <w:rFonts w:ascii="Arial" w:hAnsi="Arial" w:cs="Arial"/>
          <w:color w:val="000000"/>
          <w:sz w:val="22"/>
          <w:szCs w:val="22"/>
        </w:rPr>
        <w:t xml:space="preserve"> </w:t>
      </w:r>
      <w:r w:rsidRPr="0014387E">
        <w:rPr>
          <w:rFonts w:ascii="Arial" w:hAnsi="Arial" w:cs="Arial"/>
          <w:color w:val="000000"/>
          <w:sz w:val="22"/>
          <w:szCs w:val="22"/>
        </w:rPr>
        <w:t>positiv</w:t>
      </w:r>
      <w:r w:rsidRPr="0014387E">
        <w:rPr>
          <w:rFonts w:ascii="Arial" w:hAnsi="Arial" w:cs="Arial"/>
          <w:color w:val="000000"/>
          <w:spacing w:val="2"/>
          <w:sz w:val="22"/>
          <w:szCs w:val="22"/>
        </w:rPr>
        <w:t>a</w:t>
      </w:r>
      <w:r w:rsidRPr="0014387E">
        <w:rPr>
          <w:rFonts w:ascii="Arial" w:hAnsi="Arial" w:cs="Arial"/>
          <w:color w:val="000000"/>
          <w:sz w:val="22"/>
          <w:szCs w:val="22"/>
        </w:rPr>
        <w:t>s</w:t>
      </w:r>
      <w:r w:rsidRPr="0014387E">
        <w:rPr>
          <w:rFonts w:ascii="Arial" w:hAnsi="Arial" w:cs="Arial"/>
          <w:color w:val="000000"/>
          <w:spacing w:val="1"/>
          <w:sz w:val="22"/>
          <w:szCs w:val="22"/>
        </w:rPr>
        <w:t> </w:t>
      </w:r>
      <w:r w:rsidRPr="0014387E">
        <w:rPr>
          <w:rFonts w:ascii="Arial" w:hAnsi="Arial" w:cs="Arial"/>
          <w:color w:val="000000"/>
          <w:sz w:val="22"/>
          <w:szCs w:val="22"/>
        </w:rPr>
        <w:t>c</w:t>
      </w:r>
      <w:r w:rsidRPr="0014387E">
        <w:rPr>
          <w:rFonts w:ascii="Arial" w:hAnsi="Arial" w:cs="Arial"/>
          <w:color w:val="000000"/>
          <w:spacing w:val="2"/>
          <w:sz w:val="22"/>
          <w:szCs w:val="22"/>
        </w:rPr>
        <w:t>o</w:t>
      </w:r>
      <w:r w:rsidRPr="0014387E">
        <w:rPr>
          <w:rFonts w:ascii="Arial" w:hAnsi="Arial" w:cs="Arial"/>
          <w:color w:val="000000"/>
          <w:sz w:val="22"/>
          <w:szCs w:val="22"/>
        </w:rPr>
        <w:t>m</w:t>
      </w:r>
      <w:r w:rsidRPr="0014387E">
        <w:rPr>
          <w:rFonts w:ascii="Arial" w:hAnsi="Arial" w:cs="Arial"/>
          <w:color w:val="000000"/>
          <w:spacing w:val="5"/>
          <w:sz w:val="22"/>
          <w:szCs w:val="22"/>
        </w:rPr>
        <w:t> </w:t>
      </w:r>
      <w:r w:rsidRPr="0014387E">
        <w:rPr>
          <w:rFonts w:ascii="Arial" w:hAnsi="Arial" w:cs="Arial"/>
          <w:color w:val="000000"/>
          <w:sz w:val="22"/>
          <w:szCs w:val="22"/>
        </w:rPr>
        <w:t>e</w:t>
      </w:r>
      <w:r w:rsidRPr="0014387E">
        <w:rPr>
          <w:rFonts w:ascii="Arial" w:hAnsi="Arial" w:cs="Arial"/>
          <w:color w:val="000000"/>
          <w:spacing w:val="2"/>
          <w:sz w:val="22"/>
          <w:szCs w:val="22"/>
        </w:rPr>
        <w:t>f</w:t>
      </w:r>
      <w:r w:rsidRPr="0014387E">
        <w:rPr>
          <w:rFonts w:ascii="Arial" w:hAnsi="Arial" w:cs="Arial"/>
          <w:color w:val="000000"/>
          <w:sz w:val="22"/>
          <w:szCs w:val="22"/>
        </w:rPr>
        <w:t>eito</w:t>
      </w:r>
      <w:r w:rsidRPr="0014387E">
        <w:rPr>
          <w:rFonts w:ascii="Arial" w:hAnsi="Arial" w:cs="Arial"/>
          <w:color w:val="000000"/>
          <w:spacing w:val="6"/>
          <w:sz w:val="22"/>
          <w:szCs w:val="22"/>
        </w:rPr>
        <w:t> </w:t>
      </w:r>
      <w:r w:rsidRPr="0014387E">
        <w:rPr>
          <w:rFonts w:ascii="Arial" w:hAnsi="Arial" w:cs="Arial"/>
          <w:color w:val="000000"/>
          <w:sz w:val="22"/>
          <w:szCs w:val="22"/>
        </w:rPr>
        <w:t>de certidão</w:t>
      </w:r>
      <w:r w:rsidRPr="0014387E">
        <w:rPr>
          <w:rFonts w:ascii="Arial" w:hAnsi="Arial" w:cs="Arial"/>
          <w:color w:val="000000"/>
          <w:spacing w:val="-8"/>
          <w:sz w:val="22"/>
          <w:szCs w:val="22"/>
        </w:rPr>
        <w:t> </w:t>
      </w:r>
      <w:r w:rsidRPr="0014387E">
        <w:rPr>
          <w:rFonts w:ascii="Arial" w:hAnsi="Arial" w:cs="Arial"/>
          <w:color w:val="000000"/>
          <w:spacing w:val="-1"/>
          <w:sz w:val="22"/>
          <w:szCs w:val="22"/>
        </w:rPr>
        <w:t>n</w:t>
      </w:r>
      <w:r w:rsidRPr="0014387E">
        <w:rPr>
          <w:rFonts w:ascii="Arial" w:hAnsi="Arial" w:cs="Arial"/>
          <w:color w:val="000000"/>
          <w:sz w:val="22"/>
          <w:szCs w:val="22"/>
        </w:rPr>
        <w:t>eg</w:t>
      </w:r>
      <w:r w:rsidRPr="0014387E">
        <w:rPr>
          <w:rFonts w:ascii="Arial" w:hAnsi="Arial" w:cs="Arial"/>
          <w:color w:val="000000"/>
          <w:spacing w:val="2"/>
          <w:sz w:val="22"/>
          <w:szCs w:val="22"/>
        </w:rPr>
        <w:t>a</w:t>
      </w:r>
      <w:r w:rsidRPr="0014387E">
        <w:rPr>
          <w:rFonts w:ascii="Arial" w:hAnsi="Arial" w:cs="Arial"/>
          <w:color w:val="000000"/>
          <w:sz w:val="22"/>
          <w:szCs w:val="22"/>
        </w:rPr>
        <w:t>tiva.  </w:t>
      </w:r>
      <w:hyperlink r:id="rId15" w:anchor="art1" w:history="1">
        <w:r w:rsidRPr="0014387E">
          <w:rPr>
            <w:rStyle w:val="Hyperlink"/>
            <w:rFonts w:ascii="Arial" w:hAnsi="Arial" w:cs="Arial"/>
            <w:sz w:val="22"/>
            <w:szCs w:val="22"/>
          </w:rPr>
          <w:t>(Redação dada pela Lei Complementar nº 155, de 2016)</w:t>
        </w:r>
      </w:hyperlink>
      <w:r w:rsidRPr="0014387E">
        <w:rPr>
          <w:rFonts w:ascii="Arial" w:hAnsi="Arial" w:cs="Arial"/>
          <w:color w:val="000000"/>
          <w:sz w:val="22"/>
          <w:szCs w:val="22"/>
        </w:rPr>
        <w:t>      </w:t>
      </w:r>
      <w:hyperlink r:id="rId16" w:anchor="art11" w:history="1">
        <w:r w:rsidRPr="0014387E">
          <w:rPr>
            <w:rStyle w:val="Hyperlink"/>
            <w:rFonts w:ascii="Arial" w:hAnsi="Arial" w:cs="Arial"/>
            <w:sz w:val="22"/>
            <w:szCs w:val="22"/>
          </w:rPr>
          <w:t>Produção de efeito</w:t>
        </w:r>
        <w:proofErr w:type="gramStart"/>
      </w:hyperlink>
      <w:proofErr w:type="gramEnd"/>
    </w:p>
    <w:p w:rsidR="006E4ADB" w:rsidRPr="00F22F55" w:rsidRDefault="0014387E" w:rsidP="00F22F55">
      <w:pPr>
        <w:pStyle w:val="04partenormativa"/>
        <w:spacing w:before="225" w:beforeAutospacing="0" w:after="225" w:afterAutospacing="0"/>
        <w:ind w:firstLine="567"/>
        <w:jc w:val="both"/>
        <w:rPr>
          <w:color w:val="000000"/>
          <w:sz w:val="22"/>
          <w:szCs w:val="22"/>
        </w:rPr>
      </w:pPr>
      <w:bookmarkStart w:id="10" w:name="art43§2"/>
      <w:bookmarkEnd w:id="10"/>
      <w:r w:rsidRPr="0014387E">
        <w:rPr>
          <w:rFonts w:ascii="Arial" w:hAnsi="Arial" w:cs="Arial"/>
          <w:color w:val="000000"/>
          <w:sz w:val="22"/>
          <w:szCs w:val="22"/>
        </w:rPr>
        <w:t>§ 2</w:t>
      </w:r>
      <w:r w:rsidRPr="0014387E">
        <w:rPr>
          <w:rFonts w:ascii="Arial" w:hAnsi="Arial" w:cs="Arial"/>
          <w:color w:val="000000"/>
          <w:sz w:val="22"/>
          <w:szCs w:val="22"/>
          <w:u w:val="single"/>
          <w:vertAlign w:val="superscript"/>
        </w:rPr>
        <w:t>o</w:t>
      </w:r>
      <w:r w:rsidRPr="0014387E">
        <w:rPr>
          <w:rFonts w:ascii="Arial" w:hAnsi="Arial" w:cs="Arial"/>
          <w:color w:val="000000"/>
          <w:sz w:val="22"/>
          <w:szCs w:val="22"/>
        </w:rPr>
        <w:t xml:space="preserve">  A </w:t>
      </w:r>
      <w:proofErr w:type="gramStart"/>
      <w:r w:rsidRPr="0014387E">
        <w:rPr>
          <w:rFonts w:ascii="Arial" w:hAnsi="Arial" w:cs="Arial"/>
          <w:color w:val="000000"/>
          <w:sz w:val="22"/>
          <w:szCs w:val="22"/>
        </w:rPr>
        <w:t>não-regularização</w:t>
      </w:r>
      <w:proofErr w:type="gramEnd"/>
      <w:r w:rsidRPr="0014387E">
        <w:rPr>
          <w:rFonts w:ascii="Arial" w:hAnsi="Arial" w:cs="Arial"/>
          <w:color w:val="000000"/>
          <w:sz w:val="22"/>
          <w:szCs w:val="22"/>
        </w:rPr>
        <w:t xml:space="preserve"> da documentação, no prazo previsto no § 1</w:t>
      </w:r>
      <w:r w:rsidRPr="0014387E">
        <w:rPr>
          <w:rFonts w:ascii="Arial" w:hAnsi="Arial" w:cs="Arial"/>
          <w:color w:val="000000"/>
          <w:sz w:val="22"/>
          <w:szCs w:val="22"/>
          <w:u w:val="single"/>
          <w:vertAlign w:val="superscript"/>
        </w:rPr>
        <w:t>o</w:t>
      </w:r>
      <w:r w:rsidRPr="0014387E">
        <w:rPr>
          <w:rFonts w:ascii="Arial" w:hAnsi="Arial" w:cs="Arial"/>
          <w:color w:val="000000"/>
          <w:sz w:val="22"/>
          <w:szCs w:val="22"/>
        </w:rPr>
        <w:t> deste artigo, implicará decadência do direito à contratação, sem prejuízo das sanções previstas no </w:t>
      </w:r>
      <w:r w:rsidRPr="0014387E">
        <w:rPr>
          <w:rStyle w:val="Hyperlink"/>
          <w:rFonts w:ascii="Arial" w:hAnsi="Arial" w:cs="Arial"/>
          <w:sz w:val="22"/>
          <w:szCs w:val="22"/>
        </w:rPr>
        <w:t>art. 81 da Lei n</w:t>
      </w:r>
      <w:r w:rsidRPr="0014387E">
        <w:rPr>
          <w:rStyle w:val="Hyperlink"/>
          <w:rFonts w:ascii="Arial" w:hAnsi="Arial" w:cs="Arial"/>
          <w:sz w:val="22"/>
          <w:szCs w:val="22"/>
          <w:vertAlign w:val="superscript"/>
        </w:rPr>
        <w:t>o</w:t>
      </w:r>
      <w:r w:rsidRPr="0014387E">
        <w:rPr>
          <w:rStyle w:val="Hyperlink"/>
          <w:rFonts w:ascii="Arial" w:hAnsi="Arial" w:cs="Arial"/>
          <w:sz w:val="22"/>
          <w:szCs w:val="22"/>
        </w:rPr>
        <w:t> 8.666, de 21 de junho de 1993</w:t>
      </w:r>
      <w:r w:rsidRPr="0014387E">
        <w:rPr>
          <w:rFonts w:ascii="Arial" w:hAnsi="Arial" w:cs="Arial"/>
          <w:color w:val="000000"/>
          <w:sz w:val="22"/>
          <w:szCs w:val="22"/>
        </w:rPr>
        <w:t>, sendo facultado à Administração convocar os licitantes remanescentes, na ordem de classificação, para a assinatura do contrato, ou revogar a licitação.</w:t>
      </w:r>
    </w:p>
    <w:p w:rsidR="005E39EE" w:rsidRPr="005E39EE" w:rsidRDefault="005E39EE" w:rsidP="005E39EE">
      <w:pPr>
        <w:spacing w:after="0" w:line="240" w:lineRule="auto"/>
        <w:jc w:val="both"/>
        <w:rPr>
          <w:rFonts w:ascii="Arial" w:hAnsi="Arial" w:cs="Arial"/>
        </w:rPr>
      </w:pPr>
      <w:r w:rsidRPr="005E39EE">
        <w:rPr>
          <w:rFonts w:ascii="Arial" w:hAnsi="Arial" w:cs="Arial"/>
          <w:b/>
        </w:rPr>
        <w:t>14.7.</w:t>
      </w:r>
      <w:r w:rsidRPr="005E39EE">
        <w:rPr>
          <w:rFonts w:ascii="Arial" w:hAnsi="Arial" w:cs="Arial"/>
        </w:rPr>
        <w:t xml:space="preserve"> Sendo aceitável a documentação de habilitação, será aberto o envelope contendo as propostas de preço dos licitantes habilitados. </w:t>
      </w:r>
    </w:p>
    <w:p w:rsidR="005E39EE" w:rsidRPr="005E39EE" w:rsidRDefault="005E39EE" w:rsidP="005E39EE">
      <w:pPr>
        <w:spacing w:after="0" w:line="240" w:lineRule="auto"/>
        <w:jc w:val="both"/>
        <w:rPr>
          <w:rFonts w:ascii="Arial" w:hAnsi="Arial" w:cs="Arial"/>
        </w:rPr>
      </w:pPr>
    </w:p>
    <w:p w:rsidR="005E39EE" w:rsidRPr="005E39EE" w:rsidRDefault="00F22F55" w:rsidP="005E39EE">
      <w:pPr>
        <w:spacing w:after="0" w:line="240" w:lineRule="auto"/>
        <w:jc w:val="both"/>
        <w:rPr>
          <w:rFonts w:ascii="Arial" w:hAnsi="Arial" w:cs="Arial"/>
        </w:rPr>
      </w:pPr>
      <w:r>
        <w:rPr>
          <w:rFonts w:ascii="Arial" w:hAnsi="Arial" w:cs="Arial"/>
          <w:b/>
        </w:rPr>
        <w:t>14.8</w:t>
      </w:r>
      <w:r w:rsidR="005E39EE" w:rsidRPr="005E39EE">
        <w:rPr>
          <w:rFonts w:ascii="Arial" w:hAnsi="Arial" w:cs="Arial"/>
          <w:b/>
        </w:rPr>
        <w:t>.</w:t>
      </w:r>
      <w:r w:rsidR="005E39EE" w:rsidRPr="005E39EE">
        <w:rPr>
          <w:rFonts w:ascii="Arial" w:hAnsi="Arial" w:cs="Arial"/>
        </w:rPr>
        <w:t xml:space="preserve"> Constatado o atendimento das exigências fixadas no edital, o licitante será declarado vencedor, sendo-lhe adjudicado o objeto do certame. </w:t>
      </w:r>
    </w:p>
    <w:p w:rsidR="005E39EE" w:rsidRPr="005E39EE" w:rsidRDefault="005E39EE" w:rsidP="005E39EE">
      <w:pPr>
        <w:spacing w:after="0" w:line="240" w:lineRule="auto"/>
        <w:jc w:val="both"/>
        <w:rPr>
          <w:rFonts w:ascii="Arial" w:hAnsi="Arial" w:cs="Arial"/>
        </w:rPr>
      </w:pPr>
    </w:p>
    <w:p w:rsidR="005E39EE" w:rsidRPr="005E39EE" w:rsidRDefault="00F22F55" w:rsidP="005E39EE">
      <w:pPr>
        <w:spacing w:after="0" w:line="240" w:lineRule="auto"/>
        <w:jc w:val="both"/>
        <w:rPr>
          <w:rFonts w:ascii="Arial" w:hAnsi="Arial" w:cs="Arial"/>
        </w:rPr>
      </w:pPr>
      <w:r>
        <w:rPr>
          <w:rFonts w:ascii="Arial" w:hAnsi="Arial" w:cs="Arial"/>
          <w:b/>
        </w:rPr>
        <w:t>14.9</w:t>
      </w:r>
      <w:r w:rsidR="005E39EE" w:rsidRPr="005E39EE">
        <w:rPr>
          <w:rFonts w:ascii="Arial" w:hAnsi="Arial" w:cs="Arial"/>
          <w:b/>
        </w:rPr>
        <w:t>.</w:t>
      </w:r>
      <w:r w:rsidR="005E39EE" w:rsidRPr="005E39EE">
        <w:rPr>
          <w:rFonts w:ascii="Arial" w:hAnsi="Arial" w:cs="Arial"/>
        </w:rPr>
        <w:t xml:space="preserve"> As Propostas que atenderem em sua essência aos requisitos do Edital serão verificadas quanto aos seguintes erros, os quais serão corrigidos pela Comissão de Licitação na forma indicada abaixo:</w:t>
      </w:r>
    </w:p>
    <w:p w:rsidR="005E39EE" w:rsidRPr="005E39EE" w:rsidRDefault="005E39EE" w:rsidP="005E39EE">
      <w:pPr>
        <w:spacing w:after="0" w:line="240" w:lineRule="auto"/>
        <w:jc w:val="both"/>
        <w:rPr>
          <w:rFonts w:ascii="Arial" w:hAnsi="Arial" w:cs="Arial"/>
        </w:rPr>
      </w:pPr>
      <w:r w:rsidRPr="005E39EE">
        <w:rPr>
          <w:rFonts w:ascii="Arial" w:hAnsi="Arial" w:cs="Arial"/>
        </w:rPr>
        <w:t xml:space="preserve"> </w:t>
      </w:r>
    </w:p>
    <w:p w:rsidR="005E39EE" w:rsidRPr="005E39EE" w:rsidRDefault="005E39EE" w:rsidP="005E39EE">
      <w:pPr>
        <w:spacing w:after="0" w:line="240" w:lineRule="auto"/>
        <w:ind w:left="709" w:hanging="283"/>
        <w:jc w:val="both"/>
        <w:rPr>
          <w:rFonts w:ascii="Arial" w:hAnsi="Arial" w:cs="Arial"/>
        </w:rPr>
      </w:pPr>
      <w:r w:rsidRPr="005E39EE">
        <w:rPr>
          <w:rFonts w:ascii="Arial" w:hAnsi="Arial" w:cs="Arial"/>
          <w:b/>
        </w:rPr>
        <w:t>a)</w:t>
      </w:r>
      <w:r w:rsidRPr="005E39EE">
        <w:rPr>
          <w:rFonts w:ascii="Arial" w:hAnsi="Arial" w:cs="Arial"/>
        </w:rPr>
        <w:t xml:space="preserve"> Discrepância entre valores grafados em algarismos e por extenso: prevalecerá o valor por extenso; </w:t>
      </w:r>
    </w:p>
    <w:p w:rsidR="005E39EE" w:rsidRPr="005E39EE" w:rsidRDefault="005E39EE" w:rsidP="005E39EE">
      <w:pPr>
        <w:spacing w:after="0" w:line="240" w:lineRule="auto"/>
        <w:ind w:left="709" w:hanging="283"/>
        <w:jc w:val="both"/>
        <w:rPr>
          <w:rFonts w:ascii="Arial" w:hAnsi="Arial" w:cs="Arial"/>
        </w:rPr>
      </w:pPr>
      <w:r w:rsidRPr="005E39EE">
        <w:rPr>
          <w:rFonts w:ascii="Arial" w:hAnsi="Arial" w:cs="Arial"/>
          <w:b/>
        </w:rPr>
        <w:lastRenderedPageBreak/>
        <w:t>b)</w:t>
      </w:r>
      <w:r w:rsidRPr="005E39EE">
        <w:rPr>
          <w:rFonts w:ascii="Arial" w:hAnsi="Arial" w:cs="Arial"/>
        </w:rPr>
        <w:t xml:space="preserve"> Erro de multiplicação do preço unitário pela quantidade correspondente: será retificado, mantendo-se o preço unitário e a quantidade e corrigindo-se o produto; </w:t>
      </w:r>
    </w:p>
    <w:p w:rsidR="005E39EE" w:rsidRPr="005E39EE" w:rsidRDefault="005E39EE" w:rsidP="005E39EE">
      <w:pPr>
        <w:spacing w:after="0" w:line="240" w:lineRule="auto"/>
        <w:ind w:left="709" w:hanging="283"/>
        <w:jc w:val="both"/>
        <w:rPr>
          <w:rFonts w:ascii="Arial" w:hAnsi="Arial" w:cs="Arial"/>
        </w:rPr>
      </w:pPr>
      <w:r w:rsidRPr="005E39EE">
        <w:rPr>
          <w:rFonts w:ascii="Arial" w:hAnsi="Arial" w:cs="Arial"/>
          <w:b/>
        </w:rPr>
        <w:t>c)</w:t>
      </w:r>
      <w:r w:rsidRPr="005E39EE">
        <w:rPr>
          <w:rFonts w:ascii="Arial" w:hAnsi="Arial" w:cs="Arial"/>
        </w:rPr>
        <w:t xml:space="preserve"> Erro de adição: será retificado, conservando-se as parcelas corretas e trocando-se a soma; </w:t>
      </w:r>
    </w:p>
    <w:p w:rsidR="005E39EE" w:rsidRPr="005E39EE" w:rsidRDefault="005E39EE" w:rsidP="005E39EE">
      <w:pPr>
        <w:spacing w:after="0" w:line="240" w:lineRule="auto"/>
        <w:ind w:left="709" w:hanging="283"/>
        <w:jc w:val="both"/>
        <w:rPr>
          <w:rFonts w:ascii="Arial" w:hAnsi="Arial" w:cs="Arial"/>
        </w:rPr>
      </w:pPr>
      <w:r w:rsidRPr="005E39EE">
        <w:rPr>
          <w:rFonts w:ascii="Arial" w:hAnsi="Arial" w:cs="Arial"/>
          <w:b/>
        </w:rPr>
        <w:t>d)</w:t>
      </w:r>
      <w:r w:rsidRPr="005E39EE">
        <w:rPr>
          <w:rFonts w:ascii="Arial" w:hAnsi="Arial" w:cs="Arial"/>
        </w:rPr>
        <w:t xml:space="preserve"> Verificadas em qualquer momento, até o término do contrato, incoerências ou divergências de qualquer natureza nas composições dos preços unitários, será adotada a correção que resultar no menor valor. </w:t>
      </w:r>
    </w:p>
    <w:p w:rsidR="005E39EE" w:rsidRPr="005E39EE" w:rsidRDefault="005E39EE" w:rsidP="005E39EE">
      <w:pPr>
        <w:spacing w:after="0" w:line="240" w:lineRule="auto"/>
        <w:jc w:val="both"/>
        <w:rPr>
          <w:rFonts w:ascii="Arial" w:hAnsi="Arial" w:cs="Arial"/>
        </w:rPr>
      </w:pPr>
    </w:p>
    <w:p w:rsidR="005E39EE" w:rsidRPr="005E39EE" w:rsidRDefault="00F22F55" w:rsidP="005E39EE">
      <w:pPr>
        <w:spacing w:after="0" w:line="240" w:lineRule="auto"/>
        <w:jc w:val="both"/>
        <w:rPr>
          <w:rFonts w:ascii="Arial" w:hAnsi="Arial" w:cs="Arial"/>
        </w:rPr>
      </w:pPr>
      <w:r>
        <w:rPr>
          <w:rFonts w:ascii="Arial" w:hAnsi="Arial" w:cs="Arial"/>
          <w:b/>
        </w:rPr>
        <w:t>14.10</w:t>
      </w:r>
      <w:r w:rsidR="005E39EE" w:rsidRPr="005E39EE">
        <w:rPr>
          <w:rFonts w:ascii="Arial" w:hAnsi="Arial" w:cs="Arial"/>
          <w:b/>
        </w:rPr>
        <w:t>.</w:t>
      </w:r>
      <w:r w:rsidR="00484B89">
        <w:rPr>
          <w:rFonts w:ascii="Arial" w:hAnsi="Arial" w:cs="Arial"/>
        </w:rPr>
        <w:t xml:space="preserve"> </w:t>
      </w:r>
      <w:r w:rsidR="005E39EE" w:rsidRPr="005E39EE">
        <w:rPr>
          <w:rFonts w:ascii="Arial" w:hAnsi="Arial" w:cs="Arial"/>
        </w:rPr>
        <w:t xml:space="preserve"> O valor resultante </w:t>
      </w:r>
      <w:r w:rsidR="00484B89">
        <w:rPr>
          <w:rFonts w:ascii="Arial" w:hAnsi="Arial" w:cs="Arial"/>
        </w:rPr>
        <w:t xml:space="preserve">da menor proposta, desde que atendam aos requisitos exigidos neste edital, uma vez que declarada vencedora, </w:t>
      </w:r>
      <w:r w:rsidR="005E39EE" w:rsidRPr="005E39EE">
        <w:rPr>
          <w:rFonts w:ascii="Arial" w:hAnsi="Arial" w:cs="Arial"/>
        </w:rPr>
        <w:t xml:space="preserve">constituirá o valor contratual. </w:t>
      </w:r>
    </w:p>
    <w:p w:rsidR="005E39EE" w:rsidRPr="005E39EE" w:rsidRDefault="005E39EE" w:rsidP="005E39EE">
      <w:pPr>
        <w:spacing w:after="0" w:line="240" w:lineRule="auto"/>
        <w:jc w:val="both"/>
        <w:rPr>
          <w:rFonts w:ascii="Arial" w:hAnsi="Arial" w:cs="Arial"/>
        </w:rPr>
      </w:pPr>
    </w:p>
    <w:p w:rsidR="005E39EE" w:rsidRPr="005E39EE" w:rsidRDefault="00F22F55" w:rsidP="005E39EE">
      <w:pPr>
        <w:spacing w:after="0" w:line="240" w:lineRule="auto"/>
        <w:jc w:val="both"/>
        <w:rPr>
          <w:rFonts w:ascii="Arial" w:hAnsi="Arial" w:cs="Arial"/>
        </w:rPr>
      </w:pPr>
      <w:r>
        <w:rPr>
          <w:rFonts w:ascii="Arial" w:hAnsi="Arial" w:cs="Arial"/>
          <w:b/>
        </w:rPr>
        <w:t>14.11</w:t>
      </w:r>
      <w:r w:rsidR="005E39EE" w:rsidRPr="005E39EE">
        <w:rPr>
          <w:rFonts w:ascii="Arial" w:hAnsi="Arial" w:cs="Arial"/>
          <w:b/>
        </w:rPr>
        <w:t>.</w:t>
      </w:r>
      <w:r w:rsidR="005E39EE" w:rsidRPr="005E39EE">
        <w:rPr>
          <w:rFonts w:ascii="Arial" w:hAnsi="Arial" w:cs="Arial"/>
        </w:rPr>
        <w:t xml:space="preserve"> Com exceção das alterações, entrelinhas ou rasuras feitas pela Comissão, necessárias para corrigir erros cometidos pelos Licitantes, não serão aceitas propostas contendo borrões, emendas ou rasuras. </w:t>
      </w:r>
    </w:p>
    <w:p w:rsidR="005E39EE" w:rsidRPr="005E39EE" w:rsidRDefault="005E39EE" w:rsidP="005E39EE">
      <w:pPr>
        <w:spacing w:after="0" w:line="240" w:lineRule="auto"/>
        <w:jc w:val="both"/>
        <w:rPr>
          <w:rFonts w:ascii="Arial" w:hAnsi="Arial" w:cs="Arial"/>
        </w:rPr>
      </w:pPr>
    </w:p>
    <w:p w:rsidR="005E39EE" w:rsidRPr="005E39EE" w:rsidRDefault="00F22F55" w:rsidP="005E39EE">
      <w:pPr>
        <w:spacing w:after="0" w:line="240" w:lineRule="auto"/>
        <w:jc w:val="both"/>
        <w:rPr>
          <w:rFonts w:ascii="Arial" w:hAnsi="Arial" w:cs="Arial"/>
        </w:rPr>
      </w:pPr>
      <w:r>
        <w:rPr>
          <w:rFonts w:ascii="Arial" w:hAnsi="Arial" w:cs="Arial"/>
          <w:b/>
        </w:rPr>
        <w:t>14.12</w:t>
      </w:r>
      <w:r w:rsidR="005E39EE" w:rsidRPr="005E39EE">
        <w:rPr>
          <w:rFonts w:ascii="Arial" w:hAnsi="Arial" w:cs="Arial"/>
          <w:b/>
        </w:rPr>
        <w:t>.</w:t>
      </w:r>
      <w:r w:rsidR="005E39EE" w:rsidRPr="005E39EE">
        <w:rPr>
          <w:rFonts w:ascii="Arial" w:hAnsi="Arial" w:cs="Arial"/>
        </w:rPr>
        <w:t xml:space="preserve"> As Propostas de Preços serão analisadas, conferidas, corrigidas e classificadas por ordem crescente de valores corrigidos.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center"/>
        <w:rPr>
          <w:rFonts w:ascii="Arial" w:hAnsi="Arial" w:cs="Arial"/>
          <w:b/>
        </w:rPr>
      </w:pPr>
      <w:r w:rsidRPr="005E39EE">
        <w:rPr>
          <w:rFonts w:ascii="Arial" w:hAnsi="Arial" w:cs="Arial"/>
          <w:b/>
        </w:rPr>
        <w:t>15 – DAS PROPOSTAS DE PREÇO</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15.1 - O ENVELOPE DE PREÇOS (</w:t>
      </w:r>
      <w:r w:rsidRPr="005E39EE">
        <w:rPr>
          <w:rFonts w:ascii="Arial" w:hAnsi="Arial" w:cs="Arial"/>
        </w:rPr>
        <w:t xml:space="preserve">Envelope 02) deverá conter os seguintes documentos, </w:t>
      </w:r>
      <w:proofErr w:type="gramStart"/>
      <w:r w:rsidRPr="005E39EE">
        <w:rPr>
          <w:rFonts w:ascii="Arial" w:hAnsi="Arial" w:cs="Arial"/>
        </w:rPr>
        <w:t>sob pena</w:t>
      </w:r>
      <w:proofErr w:type="gramEnd"/>
      <w:r w:rsidRPr="005E39EE">
        <w:rPr>
          <w:rFonts w:ascii="Arial" w:hAnsi="Arial" w:cs="Arial"/>
        </w:rPr>
        <w:t xml:space="preserve"> de desclassificação: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15.1.1. Proposta de Preços,</w:t>
      </w:r>
      <w:r w:rsidRPr="005E39EE">
        <w:rPr>
          <w:rFonts w:ascii="Arial" w:hAnsi="Arial" w:cs="Arial"/>
        </w:rPr>
        <w:t xml:space="preserve"> que deverá ser formulada nos termos do </w:t>
      </w:r>
      <w:r w:rsidRPr="006E4DC7">
        <w:rPr>
          <w:rFonts w:ascii="Arial" w:hAnsi="Arial" w:cs="Arial"/>
        </w:rPr>
        <w:t xml:space="preserve">Anexo III </w:t>
      </w:r>
      <w:r w:rsidRPr="005E39EE">
        <w:rPr>
          <w:rFonts w:ascii="Arial" w:hAnsi="Arial" w:cs="Arial"/>
        </w:rPr>
        <w:t xml:space="preserve">– Modelo de Proposta Comercial, em 01 (uma) via impressa em papel timbrado do licitante, em língua portuguesa, redigida com clareza, sem emendas, rasuras, acréscimos ou entrelinhas, devidamente datada, assinada e rubricadas todas as folhas pelo representante legal do licitante proponente e deverá: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15.1.1.1.</w:t>
      </w:r>
      <w:r w:rsidRPr="005E39EE">
        <w:rPr>
          <w:rFonts w:ascii="Arial" w:hAnsi="Arial" w:cs="Arial"/>
        </w:rPr>
        <w:t xml:space="preserve"> Indicar nome ou razão social do proponente, endereço completo, telefone, fax e endereço eletrônico (e-mail), este último se houver, para contato, bem como: nome, profissão, CPF, Carteira de Identidade, domicílio e cargo na empresa.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15.1.2.2.</w:t>
      </w:r>
      <w:r w:rsidRPr="005E39EE">
        <w:rPr>
          <w:rFonts w:ascii="Arial" w:hAnsi="Arial" w:cs="Arial"/>
        </w:rPr>
        <w:t xml:space="preserve"> Ter validade igual ou superior a 60 (sessenta) dias corridos, a contar da data de sua apresentação;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15.1.1.3.</w:t>
      </w:r>
      <w:r w:rsidRPr="005E39EE">
        <w:rPr>
          <w:rFonts w:ascii="Arial" w:hAnsi="Arial" w:cs="Arial"/>
        </w:rPr>
        <w:t xml:space="preserve"> Conter o valor global da proposta e prazo de entrega dos serviços.</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15.1.1.4.</w:t>
      </w:r>
      <w:r w:rsidRPr="005E39EE">
        <w:rPr>
          <w:rFonts w:ascii="Arial" w:hAnsi="Arial" w:cs="Arial"/>
        </w:rPr>
        <w:t xml:space="preserve"> Ser apresentada com cotação de preços, em moeda corrente nacional, expressos em algarismos e por extenso;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15.1.1.5.</w:t>
      </w:r>
      <w:r w:rsidRPr="005E39EE">
        <w:rPr>
          <w:rFonts w:ascii="Arial" w:hAnsi="Arial" w:cs="Arial"/>
        </w:rPr>
        <w:t xml:space="preserve"> Conter oferta firme e precisa, sem alternativas de preços, marcas ou qualquer outra condição que induza o julgamento a ter mais de um resultado.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lastRenderedPageBreak/>
        <w:t>15.1.1.6.</w:t>
      </w:r>
      <w:r w:rsidRPr="005E39EE">
        <w:rPr>
          <w:rFonts w:ascii="Arial" w:hAnsi="Arial" w:cs="Arial"/>
        </w:rPr>
        <w:t xml:space="preserve"> Incluir todos os custos e despesas tais como: custos diretos e indiretos, tributos incidentes, taxa de administração, fretes, serviços, encargos sociais, trabalhistas, horas extras, seguros, embalagens, lucro, locações de equipamentos e outros necessários ao cumprimento integral do objeto deste Edital e seus Anexos.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center"/>
        <w:rPr>
          <w:rFonts w:ascii="Arial" w:hAnsi="Arial" w:cs="Arial"/>
        </w:rPr>
      </w:pPr>
      <w:r w:rsidRPr="005E39EE">
        <w:rPr>
          <w:rFonts w:ascii="Arial" w:hAnsi="Arial" w:cs="Arial"/>
          <w:b/>
        </w:rPr>
        <w:t>15.1.2</w:t>
      </w:r>
      <w:r w:rsidRPr="005E39EE">
        <w:rPr>
          <w:rFonts w:ascii="Arial" w:hAnsi="Arial" w:cs="Arial"/>
        </w:rPr>
        <w:t xml:space="preserve">. </w:t>
      </w:r>
      <w:r w:rsidRPr="005E39EE">
        <w:rPr>
          <w:rFonts w:ascii="Arial" w:hAnsi="Arial" w:cs="Arial"/>
          <w:b/>
        </w:rPr>
        <w:t>Planilha Orçamentária.</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15.1.2.1.</w:t>
      </w:r>
      <w:r w:rsidRPr="005E39EE">
        <w:rPr>
          <w:rFonts w:ascii="Arial" w:hAnsi="Arial" w:cs="Arial"/>
        </w:rPr>
        <w:t xml:space="preserve"> </w:t>
      </w:r>
      <w:r w:rsidRPr="005E39EE">
        <w:rPr>
          <w:rFonts w:ascii="Arial" w:hAnsi="Arial" w:cs="Arial"/>
          <w:b/>
        </w:rPr>
        <w:t>Composição de preço unitário e Resumo do Orçamento</w:t>
      </w:r>
      <w:r w:rsidRPr="005E39EE">
        <w:rPr>
          <w:rFonts w:ascii="Arial" w:hAnsi="Arial" w:cs="Arial"/>
        </w:rPr>
        <w:t xml:space="preserve">, </w:t>
      </w:r>
      <w:r w:rsidRPr="006E4DC7">
        <w:rPr>
          <w:rFonts w:ascii="Arial" w:hAnsi="Arial" w:cs="Arial"/>
        </w:rPr>
        <w:t>BDI</w:t>
      </w:r>
      <w:r w:rsidRPr="005E39EE">
        <w:rPr>
          <w:rFonts w:ascii="Arial" w:hAnsi="Arial" w:cs="Arial"/>
        </w:rPr>
        <w:t xml:space="preserve"> dos serviços que compõem a planilha (Composição de Custo Unitário) utilizando-se como modelo a composição da CMC.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15.1.2.2.</w:t>
      </w:r>
      <w:r w:rsidRPr="005E39EE">
        <w:rPr>
          <w:rFonts w:ascii="Arial" w:hAnsi="Arial" w:cs="Arial"/>
        </w:rPr>
        <w:t xml:space="preserve"> Os valores referenciais constantes nos orçamentos apresentados pela Administração são os valores máximos unitários para cada item permitidos para as propostas dos licitantes. Será </w:t>
      </w:r>
      <w:r w:rsidRPr="005E39EE">
        <w:rPr>
          <w:rFonts w:ascii="Arial" w:hAnsi="Arial" w:cs="Arial"/>
          <w:b/>
        </w:rPr>
        <w:t>desclassificada</w:t>
      </w:r>
      <w:r w:rsidRPr="005E39EE">
        <w:rPr>
          <w:rFonts w:ascii="Arial" w:hAnsi="Arial" w:cs="Arial"/>
        </w:rPr>
        <w:t xml:space="preserve"> a proposta que apresentar valor da composição de custo maior que o constante da planilha da CMC. </w:t>
      </w:r>
    </w:p>
    <w:p w:rsidR="005E39EE" w:rsidRPr="005E39EE" w:rsidRDefault="005E39EE" w:rsidP="005E39EE">
      <w:pPr>
        <w:spacing w:after="0" w:line="240" w:lineRule="auto"/>
        <w:jc w:val="both"/>
        <w:rPr>
          <w:rFonts w:ascii="Arial" w:hAnsi="Arial" w:cs="Arial"/>
        </w:rPr>
      </w:pPr>
    </w:p>
    <w:p w:rsidR="005E39EE" w:rsidRPr="0087045E" w:rsidRDefault="005E39EE" w:rsidP="005E39EE">
      <w:pPr>
        <w:spacing w:after="0" w:line="240" w:lineRule="auto"/>
        <w:jc w:val="both"/>
        <w:rPr>
          <w:rFonts w:ascii="Arial" w:hAnsi="Arial" w:cs="Arial"/>
        </w:rPr>
      </w:pPr>
      <w:proofErr w:type="spellStart"/>
      <w:r w:rsidRPr="0087045E">
        <w:rPr>
          <w:rFonts w:ascii="Arial" w:hAnsi="Arial" w:cs="Arial"/>
        </w:rPr>
        <w:t>Obs</w:t>
      </w:r>
      <w:proofErr w:type="spellEnd"/>
      <w:r w:rsidRPr="0087045E">
        <w:rPr>
          <w:rFonts w:ascii="Arial" w:hAnsi="Arial" w:cs="Arial"/>
        </w:rPr>
        <w:t>: “Além da Planilha de Custo Unitário impressa em papel timbrado a licitante deverá trazer a mesma em formato de planilha Eletrônica</w:t>
      </w:r>
      <w:proofErr w:type="gramStart"/>
      <w:r w:rsidR="006E4DC7" w:rsidRPr="0087045E">
        <w:rPr>
          <w:rFonts w:ascii="Arial" w:hAnsi="Arial" w:cs="Arial"/>
        </w:rPr>
        <w:t xml:space="preserve"> </w:t>
      </w:r>
      <w:r w:rsidRPr="0087045E">
        <w:rPr>
          <w:rFonts w:ascii="Arial" w:hAnsi="Arial" w:cs="Arial"/>
        </w:rPr>
        <w:t>”</w:t>
      </w:r>
      <w:proofErr w:type="gramEnd"/>
      <w:r w:rsidRPr="0087045E">
        <w:rPr>
          <w:rFonts w:ascii="Arial" w:hAnsi="Arial" w:cs="Arial"/>
        </w:rPr>
        <w:t xml:space="preserve">. </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center"/>
        <w:rPr>
          <w:rFonts w:ascii="Arial" w:hAnsi="Arial" w:cs="Arial"/>
          <w:b/>
        </w:rPr>
      </w:pPr>
      <w:r w:rsidRPr="005E39EE">
        <w:rPr>
          <w:rFonts w:ascii="Arial" w:hAnsi="Arial" w:cs="Arial"/>
          <w:b/>
        </w:rPr>
        <w:t>15.1.4. Cronograma Físico-financeiro.</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15.2.</w:t>
      </w:r>
      <w:r w:rsidRPr="005E39EE">
        <w:rPr>
          <w:rFonts w:ascii="Arial" w:hAnsi="Arial" w:cs="Arial"/>
        </w:rPr>
        <w:t xml:space="preserve"> Quaisquer tributos, custos e despesas, diretos ou indiretos, omitidos na proposta ou incorretamente cotados, serão considerados como inclusos nos preços, não sendo considerados pleitos de acréscimos, a esse ou qualquer título, devendo o respectivo produto ser fornecido sem ônus adicionais.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15.3.</w:t>
      </w:r>
      <w:r w:rsidRPr="005E39EE">
        <w:rPr>
          <w:rFonts w:ascii="Arial" w:hAnsi="Arial" w:cs="Arial"/>
        </w:rPr>
        <w:t xml:space="preserve"> Serão </w:t>
      </w:r>
      <w:r w:rsidRPr="005E39EE">
        <w:rPr>
          <w:rFonts w:ascii="Arial" w:hAnsi="Arial" w:cs="Arial"/>
          <w:b/>
        </w:rPr>
        <w:t>desclassificadas</w:t>
      </w:r>
      <w:r w:rsidRPr="005E39EE">
        <w:rPr>
          <w:rFonts w:ascii="Arial" w:hAnsi="Arial" w:cs="Arial"/>
        </w:rPr>
        <w:t xml:space="preserve"> as propostas que não atenderem às exigências do presente Edital e seus Anexos, sejam omissas ou apresente irregularidade, ou defeitos capazes de dificultar o julgamento.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15.4.</w:t>
      </w:r>
      <w:r w:rsidRPr="005E39EE">
        <w:rPr>
          <w:rFonts w:ascii="Arial" w:hAnsi="Arial" w:cs="Arial"/>
        </w:rPr>
        <w:t xml:space="preserve"> A apresentação da proposta implicará na plena aceitação, por parte do licitante, das condições estabelecidas neste Edital e seus Anexos. </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center"/>
        <w:rPr>
          <w:rFonts w:ascii="Arial" w:hAnsi="Arial" w:cs="Arial"/>
          <w:b/>
        </w:rPr>
      </w:pPr>
      <w:r w:rsidRPr="005E39EE">
        <w:rPr>
          <w:rFonts w:ascii="Arial" w:hAnsi="Arial" w:cs="Arial"/>
          <w:b/>
        </w:rPr>
        <w:t>16. DA NOTIFICAÇÃO DO RESULTADO E PROCEDIMENTOS RECURSAIS.</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16.1.</w:t>
      </w:r>
      <w:r w:rsidRPr="005E39EE">
        <w:rPr>
          <w:rFonts w:ascii="Arial" w:hAnsi="Arial" w:cs="Arial"/>
        </w:rPr>
        <w:t xml:space="preserve"> O resultado da licitação será publicado no Diário Oficial dos Municípios.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16.2.</w:t>
      </w:r>
      <w:r w:rsidRPr="005E39EE">
        <w:rPr>
          <w:rFonts w:ascii="Arial" w:hAnsi="Arial" w:cs="Arial"/>
        </w:rPr>
        <w:t xml:space="preserve"> Das decisões e atos da Comissão as partes poderão interpor os recursos previstos na Lei n° 8.666/93 e suas alterações posteriores.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16.3.</w:t>
      </w:r>
      <w:r w:rsidRPr="005E39EE">
        <w:rPr>
          <w:rFonts w:ascii="Arial" w:hAnsi="Arial" w:cs="Arial"/>
        </w:rPr>
        <w:t xml:space="preserve"> A manifestação da intenção de interpor recurso será feita no final da sessão com registro em ata da síntese das razões, devendo os interessados </w:t>
      </w:r>
      <w:proofErr w:type="gramStart"/>
      <w:r w:rsidRPr="005E39EE">
        <w:rPr>
          <w:rFonts w:ascii="Arial" w:hAnsi="Arial" w:cs="Arial"/>
        </w:rPr>
        <w:t>juntar</w:t>
      </w:r>
      <w:proofErr w:type="gramEnd"/>
      <w:r w:rsidRPr="005E39EE">
        <w:rPr>
          <w:rFonts w:ascii="Arial" w:hAnsi="Arial" w:cs="Arial"/>
        </w:rPr>
        <w:t xml:space="preserve"> os memoriais no prazo de 05 (cinco) dias úteis, ficando os demais licitantes desde já intimados para apresentar contrarrazões em igual número de dias, que começarão a correr do término do prazo do recorrente, sendo-lhe assegurado vista imediata dos autos.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16.4.</w:t>
      </w:r>
      <w:r w:rsidRPr="005E39EE">
        <w:rPr>
          <w:rFonts w:ascii="Arial" w:hAnsi="Arial" w:cs="Arial"/>
        </w:rPr>
        <w:t xml:space="preserve"> A falta de manifestação imediata e motivada do licitante importará a decadência do direito de recurso e a adjudicação do objeto da licitação pela Comissão de Licitação ao vencedor.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16.5.</w:t>
      </w:r>
      <w:r w:rsidRPr="005E39EE">
        <w:rPr>
          <w:rFonts w:ascii="Arial" w:hAnsi="Arial" w:cs="Arial"/>
        </w:rPr>
        <w:t xml:space="preserve"> O acolhimento de recurso importará a invalidação apenas dos atos insuscetíveis de aproveitamento.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16.6.</w:t>
      </w:r>
      <w:r w:rsidRPr="005E39EE">
        <w:rPr>
          <w:rFonts w:ascii="Arial" w:hAnsi="Arial" w:cs="Arial"/>
        </w:rPr>
        <w:t xml:space="preserve"> Decididos os recursos e constatada a regularidade dos atos procedimentais, a autoridade competente homologará a adjudicação para determinar a contratação.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16.7.</w:t>
      </w:r>
      <w:r w:rsidRPr="005E39EE">
        <w:rPr>
          <w:rFonts w:ascii="Arial" w:hAnsi="Arial" w:cs="Arial"/>
        </w:rPr>
        <w:t xml:space="preserve"> Os autos do procedimento permanecerão com vista franqueada aos interessados, na sede da CMC.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16.8.</w:t>
      </w:r>
      <w:r w:rsidRPr="005E39EE">
        <w:rPr>
          <w:rFonts w:ascii="Arial" w:hAnsi="Arial" w:cs="Arial"/>
        </w:rPr>
        <w:t xml:space="preserve"> Na ocorrência de manifestação ou interposição de recurso de caráter meramente protelatório, ensejando assim o retardamento da execução do certame, a autoridade competente poderá assegurado o contraditório e a ampla defesa, aplicar as penas da legislação vigente. </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center"/>
        <w:rPr>
          <w:rFonts w:ascii="Arial" w:hAnsi="Arial" w:cs="Arial"/>
          <w:b/>
        </w:rPr>
      </w:pPr>
      <w:r w:rsidRPr="005E39EE">
        <w:rPr>
          <w:rFonts w:ascii="Arial" w:hAnsi="Arial" w:cs="Arial"/>
          <w:b/>
        </w:rPr>
        <w:t>17 - DA ADJUDICAÇÃO E HOMOLOGAÇÃO</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17.1.</w:t>
      </w:r>
      <w:r w:rsidRPr="005E39EE">
        <w:rPr>
          <w:rFonts w:ascii="Arial" w:hAnsi="Arial" w:cs="Arial"/>
        </w:rPr>
        <w:t xml:space="preserve"> A Comissão adjudicará o objeto licitado a Licitante cuja proposta atender em sua essência aos requisitos do presente Edital e seu (s) anexo (s) e também for a de menor valor após correções eventuais, cabendo a Comissão efetivamente a homologação do corrente procedimento licitatório.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17.2.</w:t>
      </w:r>
      <w:r w:rsidRPr="005E39EE">
        <w:rPr>
          <w:rFonts w:ascii="Arial" w:hAnsi="Arial" w:cs="Arial"/>
        </w:rPr>
        <w:t xml:space="preserve"> A recusa injustificada da Licitante vencedora em assinar o contrato, aceitar ou retirar o instrumento equivalente, dentro do prazo previsto neste edital, caracteriza o descumprimento total da obrigação assumida, sujeitando-o às penalidades previstas na Lei n° 8.666 de 21.06.93 e suas alterações posteriores.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17.3.</w:t>
      </w:r>
      <w:r w:rsidRPr="005E39EE">
        <w:rPr>
          <w:rFonts w:ascii="Arial" w:hAnsi="Arial" w:cs="Arial"/>
        </w:rPr>
        <w:t xml:space="preserve"> A aquisição do objeto da presente licitação reger-se-á e formalizar-se-á nos termos previstos pela Lei nº 8.666/93 e suas alterações posteriores.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17.4</w:t>
      </w:r>
      <w:r w:rsidRPr="005E39EE">
        <w:rPr>
          <w:rFonts w:ascii="Arial" w:hAnsi="Arial" w:cs="Arial"/>
        </w:rPr>
        <w:t xml:space="preserve">. A CMC se reserva o direito de revogar o procedimento licitatório e rejeitar todas as propostas a qualquer momento antecedendo a assinatura do contrato, por razões de interesse público decorrente de fato superveniente, devidamente comprovado, ou de anulá-lo por ilegalidade, sem que aos licitantes caiba qualquer direito à indenização ou ressarcimento. </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center"/>
        <w:rPr>
          <w:rFonts w:ascii="Arial" w:hAnsi="Arial" w:cs="Arial"/>
        </w:rPr>
      </w:pPr>
      <w:r w:rsidRPr="005E39EE">
        <w:rPr>
          <w:rFonts w:ascii="Arial" w:hAnsi="Arial" w:cs="Arial"/>
          <w:b/>
        </w:rPr>
        <w:t>18 –</w:t>
      </w:r>
      <w:r w:rsidRPr="005E39EE">
        <w:rPr>
          <w:rFonts w:ascii="Arial" w:hAnsi="Arial" w:cs="Arial"/>
        </w:rPr>
        <w:t xml:space="preserve"> </w:t>
      </w:r>
      <w:r w:rsidRPr="005E39EE">
        <w:rPr>
          <w:rFonts w:ascii="Arial" w:hAnsi="Arial" w:cs="Arial"/>
          <w:b/>
        </w:rPr>
        <w:t>DAS CONDIÇÕES PARA A EXECUÇÃO, ESPECIFICAÇÕES E NORMAS TÉCNICAS.</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lastRenderedPageBreak/>
        <w:t>18.1.</w:t>
      </w:r>
      <w:r w:rsidRPr="005E39EE">
        <w:rPr>
          <w:rFonts w:ascii="Arial" w:hAnsi="Arial" w:cs="Arial"/>
        </w:rPr>
        <w:t xml:space="preserve"> Os referidos serviços deverão ser executados de acordo com as especificações apresentadas no projeto, memorial descritivo e planilha de composição de custo, anexos. </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18.2.</w:t>
      </w:r>
      <w:r w:rsidRPr="005E39EE">
        <w:rPr>
          <w:rFonts w:ascii="Arial" w:hAnsi="Arial" w:cs="Arial"/>
        </w:rPr>
        <w:t xml:space="preserve"> As normas, manuais, instruções e especificações para serviços dessa natureza deverão ser obedecidas.</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18.3.</w:t>
      </w:r>
      <w:r w:rsidRPr="005E39EE">
        <w:rPr>
          <w:rFonts w:ascii="Arial" w:hAnsi="Arial" w:cs="Arial"/>
        </w:rPr>
        <w:t xml:space="preserve"> Todo pessoal da Contratada deverá possuir habilidade e experiência para executar adequadamente os serviços que lhe forem atribuídos. </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18.4.</w:t>
      </w:r>
      <w:r w:rsidRPr="005E39EE">
        <w:rPr>
          <w:rFonts w:ascii="Arial" w:hAnsi="Arial" w:cs="Arial"/>
        </w:rPr>
        <w:t xml:space="preserve"> A Contratada deverá fornecer equipamentos e apetrechos dos tipos e quantidades que venham a ser necessários para executar satisfatoriamente os serviços. </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18.5.</w:t>
      </w:r>
      <w:r w:rsidRPr="005E39EE">
        <w:rPr>
          <w:rFonts w:ascii="Arial" w:hAnsi="Arial" w:cs="Arial"/>
        </w:rPr>
        <w:t xml:space="preserve"> A Contratada deverá manter as mesmas condições de habilitação durante toda a execução dos serviços. </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18.6.</w:t>
      </w:r>
      <w:r w:rsidRPr="005E39EE">
        <w:rPr>
          <w:rFonts w:ascii="Arial" w:hAnsi="Arial" w:cs="Arial"/>
        </w:rPr>
        <w:t xml:space="preserve"> A Contratada deverá atender todas as especificações fornecidas pela Contratante, fornecendo todo tipo de equipamentos, pessoal e materiais necessários e que tomará todas as medidas para assegurar o controle de qualidade adequado.</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center"/>
        <w:rPr>
          <w:rFonts w:ascii="Arial" w:hAnsi="Arial" w:cs="Arial"/>
        </w:rPr>
      </w:pPr>
      <w:r w:rsidRPr="005E39EE">
        <w:rPr>
          <w:rFonts w:ascii="Arial" w:hAnsi="Arial" w:cs="Arial"/>
          <w:b/>
        </w:rPr>
        <w:t>19– DAS FONTES DOS RECURSOS</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19.1.</w:t>
      </w:r>
      <w:r w:rsidRPr="005E39EE">
        <w:rPr>
          <w:rFonts w:ascii="Arial" w:hAnsi="Arial" w:cs="Arial"/>
        </w:rPr>
        <w:t xml:space="preserve"> As despesas decorrentes dos serviços contratados com base na presente licitação correrão a conta da seguinte Dotação Orçamentária: </w:t>
      </w:r>
    </w:p>
    <w:p w:rsidR="005E39EE" w:rsidRPr="00776C51" w:rsidRDefault="005E39EE" w:rsidP="005E39EE">
      <w:pPr>
        <w:spacing w:after="0" w:line="240" w:lineRule="auto"/>
        <w:jc w:val="both"/>
        <w:rPr>
          <w:rFonts w:ascii="Arial" w:hAnsi="Arial" w:cs="Arial"/>
        </w:rPr>
      </w:pPr>
      <w:r w:rsidRPr="00776C51">
        <w:rPr>
          <w:rFonts w:ascii="Arial" w:hAnsi="Arial" w:cs="Arial"/>
        </w:rPr>
        <w:t>01.031.1001.1001.0000-4.4.90.51.00</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rPr>
        <w:t>O valor total estimado pela Câm</w:t>
      </w:r>
      <w:r w:rsidRPr="005E39EE">
        <w:rPr>
          <w:rFonts w:ascii="Arial" w:hAnsi="Arial" w:cs="Arial"/>
          <w:color w:val="000000"/>
        </w:rPr>
        <w:t>ara Municipal de Cáceres para a respectiv</w:t>
      </w:r>
      <w:r w:rsidR="00C1421D">
        <w:rPr>
          <w:rFonts w:ascii="Arial" w:hAnsi="Arial" w:cs="Arial"/>
          <w:color w:val="000000"/>
        </w:rPr>
        <w:t>a contratação é de R$ 260.459,46</w:t>
      </w:r>
      <w:r w:rsidRPr="005E39EE">
        <w:rPr>
          <w:rFonts w:ascii="Arial" w:hAnsi="Arial" w:cs="Arial"/>
          <w:color w:val="000000"/>
        </w:rPr>
        <w:t xml:space="preserve"> (</w:t>
      </w:r>
      <w:r w:rsidR="00DA24EA">
        <w:rPr>
          <w:rFonts w:ascii="Arial" w:hAnsi="Arial" w:cs="Arial"/>
          <w:color w:val="000000"/>
        </w:rPr>
        <w:t>Duzentos e sessenta mil, quatroce</w:t>
      </w:r>
      <w:r w:rsidR="00776C51">
        <w:rPr>
          <w:rFonts w:ascii="Arial" w:hAnsi="Arial" w:cs="Arial"/>
          <w:color w:val="000000"/>
        </w:rPr>
        <w:t>ntos</w:t>
      </w:r>
      <w:proofErr w:type="gramStart"/>
      <w:r w:rsidR="00776C51">
        <w:rPr>
          <w:rFonts w:ascii="Arial" w:hAnsi="Arial" w:cs="Arial"/>
          <w:color w:val="000000"/>
        </w:rPr>
        <w:t xml:space="preserve">  </w:t>
      </w:r>
      <w:proofErr w:type="gramEnd"/>
      <w:r w:rsidR="00776C51">
        <w:rPr>
          <w:rFonts w:ascii="Arial" w:hAnsi="Arial" w:cs="Arial"/>
          <w:color w:val="000000"/>
        </w:rPr>
        <w:t>e cinquenta</w:t>
      </w:r>
      <w:r w:rsidR="00FE7371">
        <w:rPr>
          <w:rFonts w:ascii="Arial" w:hAnsi="Arial" w:cs="Arial"/>
          <w:color w:val="000000"/>
        </w:rPr>
        <w:t xml:space="preserve"> </w:t>
      </w:r>
      <w:r w:rsidR="00DA24EA">
        <w:rPr>
          <w:rFonts w:ascii="Arial" w:hAnsi="Arial" w:cs="Arial"/>
          <w:color w:val="000000"/>
        </w:rPr>
        <w:t xml:space="preserve">e nove </w:t>
      </w:r>
      <w:r w:rsidR="00776C51">
        <w:rPr>
          <w:rFonts w:ascii="Arial" w:hAnsi="Arial" w:cs="Arial"/>
          <w:color w:val="000000"/>
        </w:rPr>
        <w:t>reais</w:t>
      </w:r>
      <w:r w:rsidR="00DA24EA">
        <w:rPr>
          <w:rFonts w:ascii="Arial" w:hAnsi="Arial" w:cs="Arial"/>
          <w:color w:val="000000"/>
        </w:rPr>
        <w:t xml:space="preserve"> e quarenta e seis centavos</w:t>
      </w:r>
      <w:r w:rsidR="00FE7371">
        <w:rPr>
          <w:rFonts w:ascii="Arial" w:hAnsi="Arial" w:cs="Arial"/>
          <w:color w:val="000000"/>
        </w:rPr>
        <w:t>),</w:t>
      </w:r>
      <w:r w:rsidRPr="005E39EE">
        <w:rPr>
          <w:rFonts w:ascii="Arial" w:hAnsi="Arial" w:cs="Arial"/>
        </w:rPr>
        <w:t xml:space="preserve"> serão desclassificadas as propostas cujas ofertas extrapolem este valor.</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center"/>
        <w:rPr>
          <w:rFonts w:ascii="Arial" w:hAnsi="Arial" w:cs="Arial"/>
          <w:b/>
        </w:rPr>
      </w:pPr>
      <w:r w:rsidRPr="005E39EE">
        <w:rPr>
          <w:rFonts w:ascii="Arial" w:hAnsi="Arial" w:cs="Arial"/>
          <w:b/>
        </w:rPr>
        <w:t>20 - PRAZOS</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20.1. Para Assinar o Contrato</w:t>
      </w:r>
      <w:r w:rsidRPr="005E39EE">
        <w:rPr>
          <w:rFonts w:ascii="Arial" w:hAnsi="Arial" w:cs="Arial"/>
        </w:rPr>
        <w:t xml:space="preserve">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20.1.1.</w:t>
      </w:r>
      <w:r w:rsidRPr="005E39EE">
        <w:rPr>
          <w:rFonts w:ascii="Arial" w:hAnsi="Arial" w:cs="Arial"/>
        </w:rPr>
        <w:t xml:space="preserve"> A Licitante vencedora deverá comparecer para assinar o contrato e retirar o respectivo instrumento contratual dentro do prazo de 03 (três) dias úteis, contados da publicação da adjudicação e homologação no Diário Oficial dos Municípios.</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20.1.2.</w:t>
      </w:r>
      <w:r w:rsidRPr="005E39EE">
        <w:rPr>
          <w:rFonts w:ascii="Arial" w:hAnsi="Arial" w:cs="Arial"/>
        </w:rPr>
        <w:t xml:space="preserve"> A Administração deverá promover, no prazo legal, a publicação do Contrato.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20.2. Da Ordem de Serviço</w:t>
      </w:r>
      <w:r w:rsidRPr="005E39EE">
        <w:rPr>
          <w:rFonts w:ascii="Arial" w:hAnsi="Arial" w:cs="Arial"/>
        </w:rPr>
        <w:t xml:space="preserve">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lastRenderedPageBreak/>
        <w:t>20.2.1.</w:t>
      </w:r>
      <w:r w:rsidRPr="005E39EE">
        <w:rPr>
          <w:rFonts w:ascii="Arial" w:hAnsi="Arial" w:cs="Arial"/>
        </w:rPr>
        <w:t xml:space="preserve"> Deverá ser expedida a Ordem de Serviços, após assinatura do contrato, conforme acordo entre o Ordenador de Despesas e a Empresa contratada.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 xml:space="preserve">20.2.2. </w:t>
      </w:r>
      <w:r w:rsidRPr="005E39EE">
        <w:rPr>
          <w:rFonts w:ascii="Arial" w:hAnsi="Arial" w:cs="Arial"/>
        </w:rPr>
        <w:t xml:space="preserve">Após 03 (três) dias da emissão da ordem de serviço a Contratada deverá apresentar na Câmara Municipal de Cáceres, comprovação de registro no CREA/MT, do respectivo Contrato, com ART de execução da empresa e do(s) </w:t>
      </w:r>
      <w:proofErr w:type="gramStart"/>
      <w:r w:rsidRPr="005E39EE">
        <w:rPr>
          <w:rFonts w:ascii="Arial" w:hAnsi="Arial" w:cs="Arial"/>
        </w:rPr>
        <w:t>profissional(</w:t>
      </w:r>
      <w:proofErr w:type="spellStart"/>
      <w:proofErr w:type="gramEnd"/>
      <w:r w:rsidRPr="005E39EE">
        <w:rPr>
          <w:rFonts w:ascii="Arial" w:hAnsi="Arial" w:cs="Arial"/>
        </w:rPr>
        <w:t>is</w:t>
      </w:r>
      <w:proofErr w:type="spellEnd"/>
      <w:r w:rsidRPr="005E39EE">
        <w:rPr>
          <w:rFonts w:ascii="Arial" w:hAnsi="Arial" w:cs="Arial"/>
        </w:rPr>
        <w:t>), juntamente com o comprovante de pagamento;</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b/>
        </w:rPr>
      </w:pPr>
      <w:r w:rsidRPr="005E39EE">
        <w:rPr>
          <w:rFonts w:ascii="Arial" w:hAnsi="Arial" w:cs="Arial"/>
          <w:b/>
        </w:rPr>
        <w:t xml:space="preserve">20.3. Para Início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20.3.1.</w:t>
      </w:r>
      <w:r w:rsidRPr="005E39EE">
        <w:rPr>
          <w:rFonts w:ascii="Arial" w:hAnsi="Arial" w:cs="Arial"/>
        </w:rPr>
        <w:t xml:space="preserve"> Os serviços deverão ser iniciados a partir da data da emissão da ordem de Serviço.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20.4. Do Prazo de Entrega e Execução</w:t>
      </w:r>
      <w:r w:rsidRPr="005E39EE">
        <w:rPr>
          <w:rFonts w:ascii="Arial" w:hAnsi="Arial" w:cs="Arial"/>
        </w:rPr>
        <w:t xml:space="preserve">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20.4.1.</w:t>
      </w:r>
      <w:r w:rsidRPr="005E39EE">
        <w:rPr>
          <w:rFonts w:ascii="Arial" w:hAnsi="Arial" w:cs="Arial"/>
        </w:rPr>
        <w:t xml:space="preserve"> O prazo para execução da obra é de 90 (noventa) dias, de acordo com o cronograma físico-financeiro, podendo ser prorrogado caso haja entendimento entre as partes baseado no art. 57 da lei 8.666/93.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b/>
        </w:rPr>
      </w:pPr>
      <w:r w:rsidRPr="005E39EE">
        <w:rPr>
          <w:rFonts w:ascii="Arial" w:hAnsi="Arial" w:cs="Arial"/>
          <w:b/>
        </w:rPr>
        <w:t xml:space="preserve">20.5. Prazo de Vigência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20.5.1.</w:t>
      </w:r>
      <w:r w:rsidRPr="005E39EE">
        <w:rPr>
          <w:rFonts w:ascii="Arial" w:hAnsi="Arial" w:cs="Arial"/>
        </w:rPr>
        <w:t xml:space="preserve"> O prazo de vigência do Cont</w:t>
      </w:r>
      <w:r w:rsidR="007B74BE">
        <w:rPr>
          <w:rFonts w:ascii="Arial" w:hAnsi="Arial" w:cs="Arial"/>
        </w:rPr>
        <w:t xml:space="preserve">rato será de </w:t>
      </w:r>
      <w:proofErr w:type="gramStart"/>
      <w:r w:rsidR="007B74BE">
        <w:rPr>
          <w:rFonts w:ascii="Arial" w:hAnsi="Arial" w:cs="Arial"/>
        </w:rPr>
        <w:t>3</w:t>
      </w:r>
      <w:proofErr w:type="gramEnd"/>
      <w:r w:rsidR="007B74BE">
        <w:rPr>
          <w:rFonts w:ascii="Arial" w:hAnsi="Arial" w:cs="Arial"/>
        </w:rPr>
        <w:t xml:space="preserve"> (</w:t>
      </w:r>
      <w:r w:rsidR="004A78E0">
        <w:rPr>
          <w:rFonts w:ascii="Arial" w:hAnsi="Arial" w:cs="Arial"/>
        </w:rPr>
        <w:t>três</w:t>
      </w:r>
      <w:r w:rsidRPr="005E39EE">
        <w:rPr>
          <w:rFonts w:ascii="Arial" w:hAnsi="Arial" w:cs="Arial"/>
        </w:rPr>
        <w:t xml:space="preserve">) meses contados a partir de sua assinatura, podendo ser prorrogado caso haja entendimento entre as partes baseado no art. 57 da lei 8.666/93. </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b/>
        </w:rPr>
      </w:pPr>
      <w:r w:rsidRPr="005E39EE">
        <w:rPr>
          <w:rFonts w:ascii="Arial" w:hAnsi="Arial" w:cs="Arial"/>
          <w:b/>
        </w:rPr>
        <w:t xml:space="preserve">20.6. Prorrogação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20.6.1.</w:t>
      </w:r>
      <w:r w:rsidRPr="005E39EE">
        <w:rPr>
          <w:rFonts w:ascii="Arial" w:hAnsi="Arial" w:cs="Arial"/>
        </w:rPr>
        <w:t xml:space="preserve"> Os prazos contratuais estabelecidos poderão ser prorrogados dentro da sua vigência a critério da Administração, em conformidade com o disposto no Art. 57, Inciso I da Lei nº 8.666, de 21.06.93 e suas alterações.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b/>
        </w:rPr>
      </w:pPr>
      <w:r w:rsidRPr="005E39EE">
        <w:rPr>
          <w:rFonts w:ascii="Arial" w:hAnsi="Arial" w:cs="Arial"/>
          <w:b/>
        </w:rPr>
        <w:t xml:space="preserve">20.7. Do Recebimento dos Serviços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20.7.1.</w:t>
      </w:r>
      <w:r w:rsidRPr="005E39EE">
        <w:rPr>
          <w:rFonts w:ascii="Arial" w:hAnsi="Arial" w:cs="Arial"/>
        </w:rPr>
        <w:t xml:space="preserve">  Executado o Contrato, os serviços serão recebidos através de Termo de Recebimento Provisório e após Definitivo.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ind w:left="709" w:hanging="283"/>
        <w:jc w:val="both"/>
        <w:rPr>
          <w:rFonts w:ascii="Arial" w:hAnsi="Arial" w:cs="Arial"/>
        </w:rPr>
      </w:pPr>
      <w:r w:rsidRPr="005E39EE">
        <w:rPr>
          <w:rFonts w:ascii="Arial" w:hAnsi="Arial" w:cs="Arial"/>
          <w:b/>
        </w:rPr>
        <w:t>a)</w:t>
      </w:r>
      <w:r w:rsidRPr="005E39EE">
        <w:rPr>
          <w:rFonts w:ascii="Arial" w:hAnsi="Arial" w:cs="Arial"/>
        </w:rPr>
        <w:t xml:space="preserve"> Provisoriamente, pelo responsável por seu acompanhamento e fiscalização mediante Termo Circunstanciado em até 15 (quinze) dias do comunicado escrito da Contratada.</w:t>
      </w:r>
    </w:p>
    <w:p w:rsidR="005E39EE" w:rsidRPr="005E39EE" w:rsidRDefault="005E39EE" w:rsidP="005E39EE">
      <w:pPr>
        <w:spacing w:after="0" w:line="240" w:lineRule="auto"/>
        <w:ind w:left="709" w:hanging="283"/>
        <w:jc w:val="both"/>
        <w:rPr>
          <w:rFonts w:ascii="Arial" w:hAnsi="Arial" w:cs="Arial"/>
        </w:rPr>
      </w:pPr>
      <w:r w:rsidRPr="005E39EE">
        <w:rPr>
          <w:rFonts w:ascii="Arial" w:hAnsi="Arial" w:cs="Arial"/>
          <w:b/>
        </w:rPr>
        <w:t>b)</w:t>
      </w:r>
      <w:r w:rsidRPr="005E39EE">
        <w:rPr>
          <w:rFonts w:ascii="Arial" w:hAnsi="Arial" w:cs="Arial"/>
        </w:rPr>
        <w:t xml:space="preserve"> Definitivamente pelo responsável por seu acompanhamento e fiscalização mediante Termo Circunstanciado assinado pelas partes, após terem os serviços sido examinados e julgados em perfeitas condições técnicas. O prazo não poderá ser superior a 90 (noventa) dias contados a partir do Recebimento Provisório. </w:t>
      </w:r>
    </w:p>
    <w:p w:rsidR="005E39EE" w:rsidRPr="005E39EE" w:rsidRDefault="005E39EE" w:rsidP="005E39EE">
      <w:pPr>
        <w:spacing w:after="0" w:line="240" w:lineRule="auto"/>
        <w:ind w:left="709" w:hanging="283"/>
        <w:jc w:val="both"/>
        <w:rPr>
          <w:rFonts w:ascii="Arial" w:hAnsi="Arial" w:cs="Arial"/>
        </w:rPr>
      </w:pPr>
      <w:r w:rsidRPr="005E39EE">
        <w:rPr>
          <w:rFonts w:ascii="Arial" w:hAnsi="Arial" w:cs="Arial"/>
          <w:b/>
        </w:rPr>
        <w:lastRenderedPageBreak/>
        <w:t>c)</w:t>
      </w:r>
      <w:r w:rsidRPr="005E39EE">
        <w:rPr>
          <w:rFonts w:ascii="Arial" w:hAnsi="Arial" w:cs="Arial"/>
        </w:rPr>
        <w:t xml:space="preserve"> Rejeitadas as que forem executadas em desacordo com o estabelecido no procedimento licitatório. </w:t>
      </w:r>
    </w:p>
    <w:p w:rsidR="005E39EE" w:rsidRPr="005E39EE" w:rsidRDefault="005E39EE" w:rsidP="005E39EE">
      <w:pPr>
        <w:spacing w:after="0" w:line="240" w:lineRule="auto"/>
        <w:ind w:left="709" w:hanging="283"/>
        <w:jc w:val="both"/>
        <w:rPr>
          <w:rFonts w:ascii="Arial" w:hAnsi="Arial" w:cs="Arial"/>
        </w:rPr>
      </w:pPr>
      <w:r w:rsidRPr="005E39EE">
        <w:rPr>
          <w:rFonts w:ascii="Arial" w:hAnsi="Arial" w:cs="Arial"/>
          <w:b/>
        </w:rPr>
        <w:t>d)</w:t>
      </w:r>
      <w:r w:rsidRPr="005E39EE">
        <w:rPr>
          <w:rFonts w:ascii="Arial" w:hAnsi="Arial" w:cs="Arial"/>
        </w:rPr>
        <w:t xml:space="preserve"> O Recebimento Provisório ou definitivo não exclui a Contratada pela responsabilidade civil, pela qualidade e execução dos serviços, podendo ocorrer solicitação para correção de defeitos de elaboração que surgirem dentro dos limites de prazo de garantia estabelecido pela lei. </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proofErr w:type="spellStart"/>
      <w:r w:rsidRPr="005E39EE">
        <w:rPr>
          <w:rFonts w:ascii="Arial" w:hAnsi="Arial" w:cs="Arial"/>
          <w:b/>
        </w:rPr>
        <w:t>Obs</w:t>
      </w:r>
      <w:proofErr w:type="spellEnd"/>
      <w:r w:rsidRPr="005E39EE">
        <w:rPr>
          <w:rFonts w:ascii="Arial" w:hAnsi="Arial" w:cs="Arial"/>
          <w:b/>
        </w:rPr>
        <w:t>:</w:t>
      </w:r>
      <w:r w:rsidRPr="005E39EE">
        <w:rPr>
          <w:rFonts w:ascii="Arial" w:hAnsi="Arial" w:cs="Arial"/>
        </w:rPr>
        <w:t xml:space="preserve"> A entrega das obras em desconformidade com o especificado obrigará a Contratada a:</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a)</w:t>
      </w:r>
      <w:r w:rsidRPr="005E39EE">
        <w:rPr>
          <w:rFonts w:ascii="Arial" w:hAnsi="Arial" w:cs="Arial"/>
        </w:rPr>
        <w:t xml:space="preserve"> Reparar, corrigir, remover, reconstruir ou substituir, às suas expensas, no total ou em parte o objeto do contrato, em que se verificarem vícios, defeitos ou incorreções resultantes da execução ou do emprego de materiais de baixa qualidade;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b)</w:t>
      </w:r>
      <w:r w:rsidRPr="005E39EE">
        <w:rPr>
          <w:rFonts w:ascii="Arial" w:hAnsi="Arial" w:cs="Arial"/>
        </w:rPr>
        <w:t xml:space="preserve"> Caso a correção não seja feita, a Contratada sujeitar-se-á a aplicação das sanções legais </w:t>
      </w:r>
      <w:proofErr w:type="gramStart"/>
      <w:r w:rsidRPr="005E39EE">
        <w:rPr>
          <w:rFonts w:ascii="Arial" w:hAnsi="Arial" w:cs="Arial"/>
        </w:rPr>
        <w:t>cabíveis</w:t>
      </w:r>
      <w:proofErr w:type="gramEnd"/>
      <w:r w:rsidRPr="005E39EE">
        <w:rPr>
          <w:rFonts w:ascii="Arial" w:hAnsi="Arial" w:cs="Arial"/>
        </w:rPr>
        <w:t xml:space="preserve">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b/>
        </w:rPr>
      </w:pPr>
      <w:r w:rsidRPr="005E39EE">
        <w:rPr>
          <w:rFonts w:ascii="Arial" w:hAnsi="Arial" w:cs="Arial"/>
          <w:b/>
        </w:rPr>
        <w:t>20.8.</w:t>
      </w:r>
      <w:r>
        <w:rPr>
          <w:rFonts w:ascii="Arial" w:hAnsi="Arial" w:cs="Arial"/>
          <w:b/>
        </w:rPr>
        <w:t xml:space="preserve"> </w:t>
      </w:r>
      <w:r w:rsidRPr="005E39EE">
        <w:rPr>
          <w:rFonts w:ascii="Arial" w:hAnsi="Arial" w:cs="Arial"/>
          <w:b/>
        </w:rPr>
        <w:t>D</w:t>
      </w:r>
      <w:r>
        <w:rPr>
          <w:rFonts w:ascii="Arial" w:hAnsi="Arial" w:cs="Arial"/>
          <w:b/>
        </w:rPr>
        <w:t>a Fiscalização e da Execução do Contrato Administrativo</w:t>
      </w:r>
      <w:r w:rsidRPr="005E39EE">
        <w:rPr>
          <w:rFonts w:ascii="Arial" w:hAnsi="Arial" w:cs="Arial"/>
          <w:b/>
        </w:rPr>
        <w:t xml:space="preserve"> </w:t>
      </w:r>
    </w:p>
    <w:p w:rsidR="005E39EE" w:rsidRPr="005E39EE" w:rsidRDefault="005E39EE" w:rsidP="005E39EE">
      <w:pPr>
        <w:spacing w:after="0" w:line="240" w:lineRule="auto"/>
        <w:jc w:val="both"/>
        <w:rPr>
          <w:rFonts w:ascii="Arial" w:hAnsi="Arial" w:cs="Arial"/>
          <w:b/>
          <w:bCs/>
          <w:color w:val="000000"/>
        </w:rPr>
      </w:pPr>
    </w:p>
    <w:p w:rsidR="005E39EE" w:rsidRPr="005E39EE" w:rsidRDefault="005E39EE" w:rsidP="005E39EE">
      <w:pPr>
        <w:spacing w:after="0" w:line="240" w:lineRule="auto"/>
        <w:jc w:val="both"/>
        <w:rPr>
          <w:rFonts w:ascii="Arial" w:hAnsi="Arial" w:cs="Arial"/>
        </w:rPr>
      </w:pPr>
      <w:r w:rsidRPr="005E39EE">
        <w:rPr>
          <w:rFonts w:ascii="Arial" w:hAnsi="Arial" w:cs="Arial"/>
          <w:b/>
        </w:rPr>
        <w:t>20.8.1.</w:t>
      </w:r>
      <w:r w:rsidRPr="005E39EE">
        <w:rPr>
          <w:rFonts w:ascii="Arial" w:hAnsi="Arial" w:cs="Arial"/>
        </w:rPr>
        <w:t xml:space="preserve"> A execução do contrato será acompanhada e fiscalizada por</w:t>
      </w:r>
      <w:r w:rsidRPr="005E39EE">
        <w:rPr>
          <w:rFonts w:ascii="Arial" w:hAnsi="Arial" w:cs="Arial"/>
          <w:color w:val="FF0000"/>
        </w:rPr>
        <w:t xml:space="preserve"> </w:t>
      </w:r>
      <w:r w:rsidRPr="005E39EE">
        <w:rPr>
          <w:rFonts w:ascii="Arial" w:hAnsi="Arial" w:cs="Arial"/>
          <w:color w:val="000000"/>
        </w:rPr>
        <w:t>servidor especialmente designado em contrato, permitida a contratação de terceiros para assisti-lo e subsidiá-lo de informações pertinentes a esta atribuição,</w:t>
      </w:r>
      <w:r w:rsidRPr="005E39EE">
        <w:rPr>
          <w:rFonts w:ascii="Arial" w:hAnsi="Arial" w:cs="Arial"/>
        </w:rPr>
        <w:t xml:space="preserve"> ao qual competirá dirimir as dúvidas que surgirem no curso da execução do contrato, e de tudo dará ciência à Administração.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20.8.2.</w:t>
      </w:r>
      <w:r w:rsidRPr="005E39EE">
        <w:rPr>
          <w:rFonts w:ascii="Arial" w:hAnsi="Arial" w:cs="Arial"/>
        </w:rPr>
        <w:t xml:space="preserve"> A fiscalização de que trata este item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8.666, de 1993.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b/>
        </w:rPr>
      </w:pPr>
      <w:r w:rsidRPr="005E39EE">
        <w:rPr>
          <w:rFonts w:ascii="Arial" w:hAnsi="Arial" w:cs="Arial"/>
          <w:b/>
        </w:rPr>
        <w:t>20.8.3.</w:t>
      </w:r>
      <w:r w:rsidRPr="005E39EE">
        <w:rPr>
          <w:rFonts w:ascii="Arial" w:hAnsi="Arial" w:cs="Arial"/>
        </w:rPr>
        <w:t xml:space="preserve"> Os fiscais do contrato anotarão em registro próprio todas as ocorrências relacionadas com a execução da obra, indicando dia, mês e ano, bem como o nome dos funcionários eventualmente envolvidos, determinando o que for necessário à regularização das faltas ou vícios observados e encaminhando os apontamentos à autoridade competente para as providências cabíveis.</w:t>
      </w:r>
    </w:p>
    <w:p w:rsidR="005E39EE" w:rsidRPr="005E39EE" w:rsidRDefault="005E39EE" w:rsidP="005E39EE">
      <w:pPr>
        <w:spacing w:after="0" w:line="240" w:lineRule="auto"/>
        <w:jc w:val="both"/>
        <w:rPr>
          <w:rFonts w:ascii="Arial" w:hAnsi="Arial" w:cs="Arial"/>
          <w:b/>
        </w:rPr>
      </w:pPr>
    </w:p>
    <w:p w:rsidR="005E39EE" w:rsidRDefault="005E39EE" w:rsidP="005E39EE">
      <w:pPr>
        <w:spacing w:after="0" w:line="240" w:lineRule="auto"/>
        <w:jc w:val="both"/>
        <w:rPr>
          <w:rFonts w:ascii="Arial" w:hAnsi="Arial" w:cs="Arial"/>
          <w:b/>
        </w:rPr>
      </w:pPr>
      <w:r w:rsidRPr="005E39EE">
        <w:rPr>
          <w:rFonts w:ascii="Arial" w:hAnsi="Arial" w:cs="Arial"/>
          <w:b/>
        </w:rPr>
        <w:t>20.9.</w:t>
      </w:r>
      <w:r>
        <w:rPr>
          <w:rFonts w:ascii="Arial" w:hAnsi="Arial" w:cs="Arial"/>
          <w:b/>
        </w:rPr>
        <w:t xml:space="preserve"> Das Medições dos Serviços</w:t>
      </w:r>
      <w:r w:rsidRPr="005E39EE">
        <w:rPr>
          <w:rFonts w:ascii="Arial" w:hAnsi="Arial" w:cs="Arial"/>
          <w:b/>
        </w:rPr>
        <w:t xml:space="preserve"> </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20.9.1.</w:t>
      </w:r>
      <w:r w:rsidRPr="005E39EE">
        <w:rPr>
          <w:rFonts w:ascii="Arial" w:hAnsi="Arial" w:cs="Arial"/>
        </w:rPr>
        <w:t xml:space="preserve"> As medições serão efetuadas da seguinte forma: </w:t>
      </w:r>
    </w:p>
    <w:p w:rsidR="005E39EE" w:rsidRPr="005E39EE" w:rsidRDefault="005E39EE" w:rsidP="005E39EE">
      <w:pPr>
        <w:spacing w:after="0" w:line="240" w:lineRule="auto"/>
        <w:jc w:val="both"/>
        <w:rPr>
          <w:rFonts w:ascii="Arial" w:hAnsi="Arial" w:cs="Arial"/>
        </w:rPr>
      </w:pPr>
      <w:r w:rsidRPr="005E39EE">
        <w:rPr>
          <w:rFonts w:ascii="Arial" w:hAnsi="Arial" w:cs="Arial"/>
          <w:b/>
        </w:rPr>
        <w:t>a)</w:t>
      </w:r>
      <w:r w:rsidRPr="005E39EE">
        <w:rPr>
          <w:rFonts w:ascii="Arial" w:hAnsi="Arial" w:cs="Arial"/>
        </w:rPr>
        <w:t xml:space="preserve"> Após a execução dos serviços, a Contratada deverá comunicar a Contratante, via oficio, da necessidade de medição. </w:t>
      </w:r>
      <w:proofErr w:type="gramStart"/>
      <w:r w:rsidRPr="005E39EE">
        <w:rPr>
          <w:rFonts w:ascii="Arial" w:hAnsi="Arial" w:cs="Arial"/>
        </w:rPr>
        <w:t>Esse oficio</w:t>
      </w:r>
      <w:proofErr w:type="gramEnd"/>
      <w:r w:rsidRPr="005E39EE">
        <w:rPr>
          <w:rFonts w:ascii="Arial" w:hAnsi="Arial" w:cs="Arial"/>
        </w:rPr>
        <w:t xml:space="preserve"> deverá ser encaminhado com a referida planilha da medição e fotos dos serviços executados definitivamente assinada pelo responsável técnico da obra. </w:t>
      </w:r>
    </w:p>
    <w:p w:rsidR="005E39EE" w:rsidRPr="005E39EE" w:rsidRDefault="005E39EE" w:rsidP="005E39EE">
      <w:pPr>
        <w:spacing w:after="0" w:line="240" w:lineRule="auto"/>
        <w:jc w:val="both"/>
        <w:rPr>
          <w:rFonts w:ascii="Arial" w:hAnsi="Arial" w:cs="Arial"/>
        </w:rPr>
      </w:pPr>
      <w:r w:rsidRPr="005E39EE">
        <w:rPr>
          <w:rFonts w:ascii="Arial" w:hAnsi="Arial" w:cs="Arial"/>
          <w:b/>
        </w:rPr>
        <w:lastRenderedPageBreak/>
        <w:t>b)</w:t>
      </w:r>
      <w:r w:rsidRPr="005E39EE">
        <w:rPr>
          <w:rFonts w:ascii="Arial" w:hAnsi="Arial" w:cs="Arial"/>
        </w:rPr>
        <w:t xml:space="preserve"> Todos os serviços deverão estar disponíveis para visualização durante a medição. </w:t>
      </w:r>
    </w:p>
    <w:p w:rsidR="005E39EE" w:rsidRPr="005E39EE" w:rsidRDefault="005E39EE" w:rsidP="005E39EE">
      <w:pPr>
        <w:spacing w:after="0" w:line="240" w:lineRule="auto"/>
        <w:jc w:val="both"/>
        <w:rPr>
          <w:rFonts w:ascii="Arial" w:hAnsi="Arial" w:cs="Arial"/>
        </w:rPr>
      </w:pPr>
      <w:r w:rsidRPr="005E39EE">
        <w:rPr>
          <w:rFonts w:ascii="Arial" w:hAnsi="Arial" w:cs="Arial"/>
          <w:b/>
        </w:rPr>
        <w:t>c)</w:t>
      </w:r>
      <w:r w:rsidRPr="005E39EE">
        <w:rPr>
          <w:rFonts w:ascii="Arial" w:hAnsi="Arial" w:cs="Arial"/>
        </w:rPr>
        <w:t xml:space="preserve"> Para recebimento das medições, deverá ser apresentado pela Contratada, durante o processo de medição. </w:t>
      </w:r>
    </w:p>
    <w:p w:rsidR="005E39EE" w:rsidRPr="005E39EE" w:rsidRDefault="005E39EE" w:rsidP="005E39EE">
      <w:pPr>
        <w:spacing w:after="0" w:line="240" w:lineRule="auto"/>
        <w:jc w:val="both"/>
        <w:rPr>
          <w:rFonts w:ascii="Arial" w:hAnsi="Arial" w:cs="Arial"/>
        </w:rPr>
      </w:pPr>
      <w:r w:rsidRPr="005E39EE">
        <w:rPr>
          <w:rFonts w:ascii="Arial" w:hAnsi="Arial" w:cs="Arial"/>
          <w:b/>
        </w:rPr>
        <w:t>d)</w:t>
      </w:r>
      <w:r w:rsidRPr="005E39EE">
        <w:rPr>
          <w:rFonts w:ascii="Arial" w:hAnsi="Arial" w:cs="Arial"/>
        </w:rPr>
        <w:t xml:space="preserve"> Para recebimento das medições, deverá ser apresentado pela Contratada o diário de obras, devidamente atualizado e assinado pela Contratada e fiscalização. As medições serão enviadas ao gestor para verificação e acompanhamento dos serviços medidos</w:t>
      </w:r>
    </w:p>
    <w:p w:rsidR="005E39EE" w:rsidRPr="005E39EE" w:rsidRDefault="005E39EE" w:rsidP="005E39EE">
      <w:pPr>
        <w:spacing w:after="0" w:line="240" w:lineRule="auto"/>
        <w:jc w:val="both"/>
        <w:rPr>
          <w:rFonts w:ascii="Arial" w:hAnsi="Arial" w:cs="Arial"/>
          <w:b/>
        </w:rPr>
      </w:pPr>
    </w:p>
    <w:p w:rsidR="005E39EE" w:rsidRDefault="005E39EE" w:rsidP="000578D1">
      <w:pPr>
        <w:spacing w:after="0" w:line="240" w:lineRule="auto"/>
        <w:jc w:val="center"/>
        <w:rPr>
          <w:rFonts w:ascii="Arial" w:hAnsi="Arial" w:cs="Arial"/>
          <w:b/>
        </w:rPr>
      </w:pPr>
      <w:r w:rsidRPr="005E39EE">
        <w:rPr>
          <w:rFonts w:ascii="Arial" w:hAnsi="Arial" w:cs="Arial"/>
          <w:b/>
        </w:rPr>
        <w:t>21. DAS OBRIGAÇÕES DA CONTRATADA</w:t>
      </w:r>
    </w:p>
    <w:p w:rsidR="000578D1" w:rsidRPr="005E39EE" w:rsidRDefault="000578D1"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21.1</w:t>
      </w:r>
      <w:r w:rsidRPr="005E39EE">
        <w:rPr>
          <w:rFonts w:ascii="Arial" w:hAnsi="Arial" w:cs="Arial"/>
        </w:rPr>
        <w:t xml:space="preserve">.  A Contratada obriga-se a: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a)</w:t>
      </w:r>
      <w:r w:rsidRPr="005E39EE">
        <w:rPr>
          <w:rFonts w:ascii="Arial" w:hAnsi="Arial" w:cs="Arial"/>
        </w:rPr>
        <w:t xml:space="preserve"> Assinar o contrato em 03 (três) dias contados da convocação formal; </w:t>
      </w:r>
    </w:p>
    <w:p w:rsidR="005E39EE" w:rsidRPr="005E39EE" w:rsidRDefault="005E39EE" w:rsidP="005E39EE">
      <w:pPr>
        <w:spacing w:after="0" w:line="240" w:lineRule="auto"/>
        <w:jc w:val="both"/>
        <w:rPr>
          <w:rFonts w:ascii="Arial" w:hAnsi="Arial" w:cs="Arial"/>
        </w:rPr>
      </w:pPr>
      <w:r w:rsidRPr="005E39EE">
        <w:rPr>
          <w:rFonts w:ascii="Arial" w:hAnsi="Arial" w:cs="Arial"/>
          <w:b/>
        </w:rPr>
        <w:t>b)</w:t>
      </w:r>
      <w:r w:rsidRPr="005E39EE">
        <w:rPr>
          <w:rFonts w:ascii="Arial" w:hAnsi="Arial" w:cs="Arial"/>
        </w:rPr>
        <w:t xml:space="preserve"> Dispor-se a toda e qualquer fiscalização no tocante a execução dos serviços, assim como ao cumprimento das obrigações previstas no Contrato definido e conforme especificações constantes do Termo de Referência, do processo licitatório. </w:t>
      </w:r>
    </w:p>
    <w:p w:rsidR="005E39EE" w:rsidRPr="005E39EE" w:rsidRDefault="005E39EE" w:rsidP="005E39EE">
      <w:pPr>
        <w:spacing w:after="0" w:line="240" w:lineRule="auto"/>
        <w:jc w:val="both"/>
        <w:rPr>
          <w:rFonts w:ascii="Arial" w:hAnsi="Arial" w:cs="Arial"/>
        </w:rPr>
      </w:pPr>
      <w:r w:rsidRPr="005E39EE">
        <w:rPr>
          <w:rFonts w:ascii="Arial" w:hAnsi="Arial" w:cs="Arial"/>
          <w:b/>
        </w:rPr>
        <w:t>c)</w:t>
      </w:r>
      <w:r w:rsidRPr="005E39EE">
        <w:rPr>
          <w:rFonts w:ascii="Arial" w:hAnsi="Arial" w:cs="Arial"/>
        </w:rPr>
        <w:t xml:space="preserve"> Entregar mensalmente, relatório dos atendimentos realizados; </w:t>
      </w:r>
    </w:p>
    <w:p w:rsidR="005E39EE" w:rsidRPr="005E39EE" w:rsidRDefault="005E39EE" w:rsidP="005E39EE">
      <w:pPr>
        <w:spacing w:after="0" w:line="240" w:lineRule="auto"/>
        <w:jc w:val="both"/>
        <w:rPr>
          <w:rFonts w:ascii="Arial" w:hAnsi="Arial" w:cs="Arial"/>
        </w:rPr>
      </w:pPr>
      <w:r w:rsidRPr="005E39EE">
        <w:rPr>
          <w:rFonts w:ascii="Arial" w:hAnsi="Arial" w:cs="Arial"/>
          <w:b/>
        </w:rPr>
        <w:t>d)</w:t>
      </w:r>
      <w:r w:rsidRPr="005E39EE">
        <w:rPr>
          <w:rFonts w:ascii="Arial" w:hAnsi="Arial" w:cs="Arial"/>
        </w:rPr>
        <w:t xml:space="preserve"> </w:t>
      </w:r>
      <w:proofErr w:type="gramStart"/>
      <w:r w:rsidRPr="005E39EE">
        <w:rPr>
          <w:rFonts w:ascii="Arial" w:hAnsi="Arial" w:cs="Arial"/>
        </w:rPr>
        <w:t>Sujeita-se</w:t>
      </w:r>
      <w:proofErr w:type="gramEnd"/>
      <w:r w:rsidRPr="005E39EE">
        <w:rPr>
          <w:rFonts w:ascii="Arial" w:hAnsi="Arial" w:cs="Arial"/>
        </w:rPr>
        <w:t xml:space="preserve"> a mais ampla e irrestrita fiscalização por parte desta Câmara, prestando todos os esclarecimentos solicitados e atendendo as reclamações procedentes, caso ocorram; </w:t>
      </w:r>
    </w:p>
    <w:p w:rsidR="005E39EE" w:rsidRPr="005E39EE" w:rsidRDefault="005E39EE" w:rsidP="005E39EE">
      <w:pPr>
        <w:spacing w:after="0" w:line="240" w:lineRule="auto"/>
        <w:jc w:val="both"/>
        <w:rPr>
          <w:rFonts w:ascii="Arial" w:hAnsi="Arial" w:cs="Arial"/>
        </w:rPr>
      </w:pPr>
      <w:r w:rsidRPr="005E39EE">
        <w:rPr>
          <w:rFonts w:ascii="Arial" w:hAnsi="Arial" w:cs="Arial"/>
          <w:b/>
        </w:rPr>
        <w:t>e)</w:t>
      </w:r>
      <w:r w:rsidRPr="005E39EE">
        <w:rPr>
          <w:rFonts w:ascii="Arial" w:hAnsi="Arial" w:cs="Arial"/>
        </w:rPr>
        <w:t xml:space="preserve"> Manter-se, durante toda a execução do contrato, em compatibilidade com as obrigações assumidas, todas as condições de habilitação e qualificação exigidas nas licitações; </w:t>
      </w:r>
    </w:p>
    <w:p w:rsidR="005E39EE" w:rsidRPr="005E39EE" w:rsidRDefault="005E39EE" w:rsidP="005E39EE">
      <w:pPr>
        <w:spacing w:after="0" w:line="240" w:lineRule="auto"/>
        <w:jc w:val="both"/>
        <w:rPr>
          <w:rFonts w:ascii="Arial" w:hAnsi="Arial" w:cs="Arial"/>
        </w:rPr>
      </w:pPr>
      <w:r w:rsidRPr="005E39EE">
        <w:rPr>
          <w:rFonts w:ascii="Arial" w:hAnsi="Arial" w:cs="Arial"/>
          <w:b/>
        </w:rPr>
        <w:t>f)</w:t>
      </w:r>
      <w:r w:rsidRPr="005E39EE">
        <w:rPr>
          <w:rFonts w:ascii="Arial" w:hAnsi="Arial" w:cs="Arial"/>
        </w:rPr>
        <w:t xml:space="preserve"> </w:t>
      </w:r>
      <w:proofErr w:type="gramStart"/>
      <w:r w:rsidRPr="005E39EE">
        <w:rPr>
          <w:rFonts w:ascii="Arial" w:hAnsi="Arial" w:cs="Arial"/>
        </w:rPr>
        <w:t>Responsabilizar-se</w:t>
      </w:r>
      <w:proofErr w:type="gramEnd"/>
      <w:r w:rsidRPr="005E39EE">
        <w:rPr>
          <w:rFonts w:ascii="Arial" w:hAnsi="Arial" w:cs="Arial"/>
        </w:rPr>
        <w:t xml:space="preserve"> pelas despesas dos tributos, taxas, fretes, seguros e quaisquer outras que incidam ou venham incidir na execução do contrato; </w:t>
      </w:r>
    </w:p>
    <w:p w:rsidR="005E39EE" w:rsidRPr="005E39EE" w:rsidRDefault="005E39EE" w:rsidP="005E39EE">
      <w:pPr>
        <w:spacing w:after="0" w:line="240" w:lineRule="auto"/>
        <w:jc w:val="both"/>
        <w:rPr>
          <w:rFonts w:ascii="Arial" w:hAnsi="Arial" w:cs="Arial"/>
        </w:rPr>
      </w:pPr>
      <w:r w:rsidRPr="005E39EE">
        <w:rPr>
          <w:rFonts w:ascii="Arial" w:hAnsi="Arial" w:cs="Arial"/>
          <w:b/>
        </w:rPr>
        <w:t>g)</w:t>
      </w:r>
      <w:r w:rsidRPr="005E39EE">
        <w:rPr>
          <w:rFonts w:ascii="Arial" w:hAnsi="Arial" w:cs="Arial"/>
        </w:rPr>
        <w:t xml:space="preserve"> Responsabilizar-se pelos danos causados diretamente a Câmara Municipal ou a terceiros, decorrente de sua culpa ou dolo na execução do contrato, não excluindo ou reduzindo a responsabilidade; </w:t>
      </w:r>
    </w:p>
    <w:p w:rsidR="005E39EE" w:rsidRPr="005E39EE" w:rsidRDefault="005E39EE" w:rsidP="005E39EE">
      <w:pPr>
        <w:spacing w:after="0" w:line="240" w:lineRule="auto"/>
        <w:jc w:val="both"/>
        <w:rPr>
          <w:rFonts w:ascii="Arial" w:hAnsi="Arial" w:cs="Arial"/>
        </w:rPr>
      </w:pPr>
      <w:r w:rsidRPr="005E39EE">
        <w:rPr>
          <w:rFonts w:ascii="Arial" w:hAnsi="Arial" w:cs="Arial"/>
          <w:b/>
        </w:rPr>
        <w:t>h)</w:t>
      </w:r>
      <w:r w:rsidRPr="005E39EE">
        <w:rPr>
          <w:rFonts w:ascii="Arial" w:hAnsi="Arial" w:cs="Arial"/>
        </w:rPr>
        <w:t xml:space="preserve"> Efetuar a substituição imediata do profissional que não desempenhar suas atividades de acordo com as especificações e qualidades necessárias ao fiel e integral cumprimento do objeto contratado; </w:t>
      </w:r>
    </w:p>
    <w:p w:rsidR="005E39EE" w:rsidRPr="005E39EE" w:rsidRDefault="005E39EE" w:rsidP="005E39EE">
      <w:pPr>
        <w:spacing w:after="0" w:line="240" w:lineRule="auto"/>
        <w:jc w:val="both"/>
        <w:rPr>
          <w:rFonts w:ascii="Arial" w:hAnsi="Arial" w:cs="Arial"/>
        </w:rPr>
      </w:pPr>
      <w:r w:rsidRPr="005E39EE">
        <w:rPr>
          <w:rFonts w:ascii="Arial" w:hAnsi="Arial" w:cs="Arial"/>
          <w:b/>
        </w:rPr>
        <w:t>i)</w:t>
      </w:r>
      <w:r w:rsidRPr="005E39EE">
        <w:rPr>
          <w:rFonts w:ascii="Arial" w:hAnsi="Arial" w:cs="Arial"/>
        </w:rPr>
        <w:t xml:space="preserve"> Empregar métodos de trabalho que conduzam à boa qualidade final dos serviços e a prestar os esclarecimentos solicitados em qualquer fase ou etapa de sua execução; </w:t>
      </w:r>
    </w:p>
    <w:p w:rsidR="005E39EE" w:rsidRPr="005E39EE" w:rsidRDefault="005E39EE" w:rsidP="005E39EE">
      <w:pPr>
        <w:spacing w:after="0" w:line="240" w:lineRule="auto"/>
        <w:jc w:val="both"/>
        <w:rPr>
          <w:rFonts w:ascii="Arial" w:hAnsi="Arial" w:cs="Arial"/>
        </w:rPr>
      </w:pPr>
      <w:r w:rsidRPr="005E39EE">
        <w:rPr>
          <w:rFonts w:ascii="Arial" w:hAnsi="Arial" w:cs="Arial"/>
          <w:b/>
        </w:rPr>
        <w:t>j)</w:t>
      </w:r>
      <w:r w:rsidRPr="005E39EE">
        <w:rPr>
          <w:rFonts w:ascii="Arial" w:hAnsi="Arial" w:cs="Arial"/>
        </w:rPr>
        <w:t xml:space="preserve"> Assumir exclusiva responsabilidade por danos pessoais sofridos por empregados seus ou de suas subcontratadas, durante a execução dos serviços, isentando expressamente a CONTRATANTE e a Fiscalização de qualquer responsabilidade, </w:t>
      </w:r>
    </w:p>
    <w:p w:rsidR="005E39EE" w:rsidRPr="005E39EE" w:rsidRDefault="005E39EE" w:rsidP="005E39EE">
      <w:pPr>
        <w:spacing w:after="0" w:line="240" w:lineRule="auto"/>
        <w:jc w:val="both"/>
        <w:rPr>
          <w:rFonts w:ascii="Arial" w:hAnsi="Arial" w:cs="Arial"/>
        </w:rPr>
      </w:pPr>
      <w:r w:rsidRPr="005E39EE">
        <w:rPr>
          <w:rFonts w:ascii="Arial" w:hAnsi="Arial" w:cs="Arial"/>
          <w:b/>
        </w:rPr>
        <w:t>k)</w:t>
      </w:r>
      <w:r w:rsidRPr="005E39EE">
        <w:rPr>
          <w:rFonts w:ascii="Arial" w:hAnsi="Arial" w:cs="Arial"/>
        </w:rPr>
        <w:t xml:space="preserve"> Refazer, sem qualquer ônus para a CONTRATANTE, qualquer parte dos serviços que tenha sido executada de modo incorreto ou de forma insatisfatória, dentro do prazo que para tal for estabelecido entre as Partes; </w:t>
      </w:r>
    </w:p>
    <w:p w:rsidR="005E39EE" w:rsidRPr="005E39EE" w:rsidRDefault="005E39EE" w:rsidP="005E39EE">
      <w:pPr>
        <w:spacing w:after="0" w:line="240" w:lineRule="auto"/>
        <w:jc w:val="both"/>
        <w:rPr>
          <w:rFonts w:ascii="Arial" w:hAnsi="Arial" w:cs="Arial"/>
          <w:b/>
        </w:rPr>
      </w:pPr>
      <w:r w:rsidRPr="005E39EE">
        <w:rPr>
          <w:rFonts w:ascii="Arial" w:hAnsi="Arial" w:cs="Arial"/>
          <w:b/>
        </w:rPr>
        <w:t>l) Da garantia:</w:t>
      </w:r>
    </w:p>
    <w:p w:rsidR="005E39EE" w:rsidRDefault="005E39EE" w:rsidP="000578D1">
      <w:pPr>
        <w:autoSpaceDE w:val="0"/>
        <w:autoSpaceDN w:val="0"/>
        <w:adjustRightInd w:val="0"/>
        <w:spacing w:after="0" w:line="240" w:lineRule="auto"/>
        <w:ind w:left="567"/>
        <w:jc w:val="both"/>
        <w:rPr>
          <w:rFonts w:ascii="Arial" w:hAnsi="Arial" w:cs="Arial"/>
          <w:color w:val="000000"/>
        </w:rPr>
      </w:pPr>
      <w:proofErr w:type="gramStart"/>
      <w:r w:rsidRPr="005E39EE">
        <w:rPr>
          <w:rFonts w:ascii="Arial" w:hAnsi="Arial" w:cs="Arial"/>
          <w:b/>
        </w:rPr>
        <w:t>l.</w:t>
      </w:r>
      <w:proofErr w:type="gramEnd"/>
      <w:r w:rsidRPr="005E39EE">
        <w:rPr>
          <w:rFonts w:ascii="Arial" w:hAnsi="Arial" w:cs="Arial"/>
          <w:b/>
        </w:rPr>
        <w:t xml:space="preserve">1) </w:t>
      </w:r>
      <w:r w:rsidRPr="005E39EE">
        <w:rPr>
          <w:rFonts w:ascii="Arial" w:hAnsi="Arial" w:cs="Arial"/>
        </w:rPr>
        <w:t>A</w:t>
      </w:r>
      <w:r w:rsidRPr="005E39EE">
        <w:rPr>
          <w:rFonts w:ascii="Arial" w:hAnsi="Arial" w:cs="Arial"/>
          <w:b/>
        </w:rPr>
        <w:t xml:space="preserve"> </w:t>
      </w:r>
      <w:r w:rsidRPr="005E39EE">
        <w:rPr>
          <w:rFonts w:ascii="Arial" w:hAnsi="Arial" w:cs="Arial"/>
          <w:color w:val="000000"/>
        </w:rPr>
        <w:t xml:space="preserve">CONTRATADA recolhe neste ato a caução de garantia de </w:t>
      </w:r>
      <w:r w:rsidRPr="004A78E0">
        <w:rPr>
          <w:rFonts w:ascii="Arial" w:hAnsi="Arial" w:cs="Arial"/>
        </w:rPr>
        <w:t xml:space="preserve"> 5% (cinco por cento) do valor propo</w:t>
      </w:r>
      <w:r w:rsidRPr="005E39EE">
        <w:rPr>
          <w:rFonts w:ascii="Arial" w:hAnsi="Arial" w:cs="Arial"/>
          <w:color w:val="000000"/>
        </w:rPr>
        <w:t xml:space="preserve">sto para a execução dos Serviços; </w:t>
      </w:r>
    </w:p>
    <w:p w:rsidR="000578D1" w:rsidRPr="005E39EE" w:rsidRDefault="000578D1" w:rsidP="000578D1">
      <w:pPr>
        <w:autoSpaceDE w:val="0"/>
        <w:autoSpaceDN w:val="0"/>
        <w:adjustRightInd w:val="0"/>
        <w:spacing w:after="0" w:line="240" w:lineRule="auto"/>
        <w:ind w:left="567"/>
        <w:jc w:val="both"/>
        <w:rPr>
          <w:rFonts w:ascii="Arial" w:hAnsi="Arial" w:cs="Arial"/>
          <w:color w:val="000000"/>
        </w:rPr>
      </w:pPr>
    </w:p>
    <w:p w:rsidR="005E39EE" w:rsidRDefault="005E39EE" w:rsidP="000578D1">
      <w:pPr>
        <w:autoSpaceDE w:val="0"/>
        <w:autoSpaceDN w:val="0"/>
        <w:adjustRightInd w:val="0"/>
        <w:spacing w:after="0" w:line="240" w:lineRule="auto"/>
        <w:ind w:left="567"/>
        <w:jc w:val="both"/>
        <w:rPr>
          <w:rFonts w:ascii="Arial" w:hAnsi="Arial" w:cs="Arial"/>
          <w:color w:val="000000"/>
        </w:rPr>
      </w:pPr>
      <w:proofErr w:type="gramStart"/>
      <w:r w:rsidRPr="005E39EE">
        <w:rPr>
          <w:rFonts w:ascii="Arial" w:hAnsi="Arial" w:cs="Arial"/>
          <w:b/>
        </w:rPr>
        <w:t>l.</w:t>
      </w:r>
      <w:proofErr w:type="gramEnd"/>
      <w:r w:rsidRPr="005E39EE">
        <w:rPr>
          <w:rFonts w:ascii="Arial" w:hAnsi="Arial" w:cs="Arial"/>
          <w:b/>
        </w:rPr>
        <w:t xml:space="preserve">2) </w:t>
      </w:r>
      <w:r w:rsidRPr="005E39EE">
        <w:rPr>
          <w:rFonts w:ascii="Arial" w:hAnsi="Arial" w:cs="Arial"/>
          <w:color w:val="000000"/>
        </w:rPr>
        <w:t xml:space="preserve">A caução prevista no item anterior será prestada na modalidade de Tomada de Preço, nos termos da lei nº8.666 de 21 de junho de1993.  </w:t>
      </w:r>
    </w:p>
    <w:p w:rsidR="000578D1" w:rsidRPr="005E39EE" w:rsidRDefault="000578D1" w:rsidP="000578D1">
      <w:pPr>
        <w:autoSpaceDE w:val="0"/>
        <w:autoSpaceDN w:val="0"/>
        <w:adjustRightInd w:val="0"/>
        <w:spacing w:after="0" w:line="240" w:lineRule="auto"/>
        <w:ind w:left="567"/>
        <w:jc w:val="both"/>
        <w:rPr>
          <w:rFonts w:ascii="Arial" w:hAnsi="Arial" w:cs="Arial"/>
          <w:color w:val="000000"/>
        </w:rPr>
      </w:pPr>
    </w:p>
    <w:p w:rsidR="005E39EE" w:rsidRPr="005E39EE" w:rsidRDefault="005E39EE" w:rsidP="000578D1">
      <w:pPr>
        <w:pStyle w:val="Corpodetexto2"/>
        <w:spacing w:after="0" w:line="240" w:lineRule="auto"/>
        <w:ind w:left="567"/>
        <w:rPr>
          <w:rFonts w:cs="Arial"/>
          <w:sz w:val="22"/>
          <w:szCs w:val="22"/>
        </w:rPr>
      </w:pPr>
      <w:proofErr w:type="gramStart"/>
      <w:r w:rsidRPr="005E39EE">
        <w:rPr>
          <w:rFonts w:cs="Arial"/>
          <w:b/>
          <w:sz w:val="22"/>
          <w:szCs w:val="22"/>
        </w:rPr>
        <w:t>l.</w:t>
      </w:r>
      <w:proofErr w:type="gramEnd"/>
      <w:r w:rsidRPr="005E39EE">
        <w:rPr>
          <w:rFonts w:cs="Arial"/>
          <w:b/>
          <w:sz w:val="22"/>
          <w:szCs w:val="22"/>
        </w:rPr>
        <w:t xml:space="preserve">3) </w:t>
      </w:r>
      <w:r w:rsidRPr="005E39EE">
        <w:rPr>
          <w:rFonts w:cs="Arial"/>
          <w:sz w:val="22"/>
          <w:szCs w:val="22"/>
        </w:rPr>
        <w:t>Caberá a contratada optar por uma das seguintes modalidades de garantia:</w:t>
      </w:r>
    </w:p>
    <w:p w:rsidR="005E39EE" w:rsidRPr="005E39EE" w:rsidRDefault="005E39EE" w:rsidP="000578D1">
      <w:pPr>
        <w:pStyle w:val="Corpodetexto2"/>
        <w:numPr>
          <w:ilvl w:val="0"/>
          <w:numId w:val="26"/>
        </w:numPr>
        <w:spacing w:after="0" w:line="240" w:lineRule="auto"/>
        <w:ind w:left="1560"/>
        <w:rPr>
          <w:rFonts w:cs="Arial"/>
          <w:sz w:val="22"/>
          <w:szCs w:val="22"/>
        </w:rPr>
      </w:pPr>
      <w:r w:rsidRPr="005E39EE">
        <w:rPr>
          <w:rFonts w:cs="Arial"/>
          <w:sz w:val="22"/>
          <w:szCs w:val="22"/>
        </w:rPr>
        <w:t xml:space="preserve">Caução em dinheiro </w:t>
      </w:r>
    </w:p>
    <w:p w:rsidR="005E39EE" w:rsidRPr="005E39EE" w:rsidRDefault="005E39EE" w:rsidP="000578D1">
      <w:pPr>
        <w:pStyle w:val="Corpodetexto2"/>
        <w:numPr>
          <w:ilvl w:val="0"/>
          <w:numId w:val="26"/>
        </w:numPr>
        <w:spacing w:after="0" w:line="240" w:lineRule="auto"/>
        <w:ind w:left="1560"/>
        <w:rPr>
          <w:rFonts w:cs="Arial"/>
          <w:sz w:val="22"/>
          <w:szCs w:val="22"/>
        </w:rPr>
      </w:pPr>
      <w:r w:rsidRPr="005E39EE">
        <w:rPr>
          <w:rFonts w:cs="Arial"/>
          <w:sz w:val="22"/>
          <w:szCs w:val="22"/>
        </w:rPr>
        <w:t xml:space="preserve">Fiança Bancária </w:t>
      </w:r>
    </w:p>
    <w:p w:rsidR="005E39EE" w:rsidRDefault="005E39EE" w:rsidP="000578D1">
      <w:pPr>
        <w:pStyle w:val="Corpodetexto2"/>
        <w:numPr>
          <w:ilvl w:val="0"/>
          <w:numId w:val="26"/>
        </w:numPr>
        <w:spacing w:after="0" w:line="240" w:lineRule="auto"/>
        <w:ind w:left="1560"/>
        <w:rPr>
          <w:rFonts w:cs="Arial"/>
          <w:sz w:val="22"/>
          <w:szCs w:val="22"/>
        </w:rPr>
      </w:pPr>
      <w:r w:rsidRPr="005E39EE">
        <w:rPr>
          <w:rFonts w:cs="Arial"/>
          <w:sz w:val="22"/>
          <w:szCs w:val="22"/>
        </w:rPr>
        <w:t>Seguro Garantia</w:t>
      </w:r>
    </w:p>
    <w:p w:rsidR="000578D1" w:rsidRPr="005E39EE" w:rsidRDefault="000578D1" w:rsidP="000578D1">
      <w:pPr>
        <w:pStyle w:val="Corpodetexto2"/>
        <w:spacing w:after="0" w:line="240" w:lineRule="auto"/>
        <w:ind w:left="1560"/>
        <w:rPr>
          <w:rFonts w:cs="Arial"/>
          <w:sz w:val="22"/>
          <w:szCs w:val="22"/>
        </w:rPr>
      </w:pPr>
    </w:p>
    <w:p w:rsidR="005E39EE" w:rsidRPr="005E39EE" w:rsidRDefault="005E39EE" w:rsidP="000578D1">
      <w:pPr>
        <w:autoSpaceDE w:val="0"/>
        <w:autoSpaceDN w:val="0"/>
        <w:adjustRightInd w:val="0"/>
        <w:spacing w:after="0" w:line="240" w:lineRule="auto"/>
        <w:ind w:left="567"/>
        <w:jc w:val="both"/>
        <w:rPr>
          <w:rFonts w:ascii="Arial" w:hAnsi="Arial" w:cs="Arial"/>
        </w:rPr>
      </w:pPr>
      <w:proofErr w:type="gramStart"/>
      <w:r w:rsidRPr="005E39EE">
        <w:rPr>
          <w:rFonts w:ascii="Arial" w:hAnsi="Arial" w:cs="Arial"/>
          <w:b/>
        </w:rPr>
        <w:t>l.</w:t>
      </w:r>
      <w:proofErr w:type="gramEnd"/>
      <w:r w:rsidRPr="005E39EE">
        <w:rPr>
          <w:rFonts w:ascii="Arial" w:hAnsi="Arial" w:cs="Arial"/>
          <w:b/>
        </w:rPr>
        <w:t xml:space="preserve">4) </w:t>
      </w:r>
      <w:r w:rsidRPr="005E39EE">
        <w:rPr>
          <w:rFonts w:ascii="Arial" w:hAnsi="Arial" w:cs="Arial"/>
        </w:rPr>
        <w:t>A caução de garantia será liberada ou restituída depois da conclusão e aceitação definitiva dos Serviços objeto da presente licitação e da lavratura do Termo de Entrega e Recebimento Definitivo da mesma.</w:t>
      </w:r>
    </w:p>
    <w:p w:rsidR="005E39EE" w:rsidRPr="005E39EE" w:rsidRDefault="005E39EE" w:rsidP="005E39EE">
      <w:pPr>
        <w:spacing w:after="0" w:line="240" w:lineRule="auto"/>
        <w:jc w:val="both"/>
        <w:rPr>
          <w:rFonts w:ascii="Arial" w:hAnsi="Arial" w:cs="Arial"/>
        </w:rPr>
      </w:pPr>
      <w:r w:rsidRPr="005E39EE">
        <w:rPr>
          <w:rFonts w:ascii="Arial" w:hAnsi="Arial" w:cs="Arial"/>
          <w:b/>
        </w:rPr>
        <w:t xml:space="preserve">m) </w:t>
      </w:r>
      <w:r w:rsidRPr="005E39EE">
        <w:rPr>
          <w:rFonts w:ascii="Arial" w:hAnsi="Arial" w:cs="Arial"/>
        </w:rPr>
        <w:t xml:space="preserve">Após 03 (três) dias da emissão da ordem de serviço apresentar na Câmara Municipal de Cáceres, comprovação de registro no CREA/MT, do respectivo Contrato, com ART de execução da empresa e </w:t>
      </w:r>
      <w:proofErr w:type="gramStart"/>
      <w:r w:rsidRPr="005E39EE">
        <w:rPr>
          <w:rFonts w:ascii="Arial" w:hAnsi="Arial" w:cs="Arial"/>
        </w:rPr>
        <w:t>do(</w:t>
      </w:r>
      <w:proofErr w:type="gramEnd"/>
      <w:r w:rsidRPr="005E39EE">
        <w:rPr>
          <w:rFonts w:ascii="Arial" w:hAnsi="Arial" w:cs="Arial"/>
        </w:rPr>
        <w:t>s) profissional(</w:t>
      </w:r>
      <w:proofErr w:type="spellStart"/>
      <w:r w:rsidRPr="005E39EE">
        <w:rPr>
          <w:rFonts w:ascii="Arial" w:hAnsi="Arial" w:cs="Arial"/>
        </w:rPr>
        <w:t>is</w:t>
      </w:r>
      <w:proofErr w:type="spellEnd"/>
      <w:r w:rsidRPr="005E39EE">
        <w:rPr>
          <w:rFonts w:ascii="Arial" w:hAnsi="Arial" w:cs="Arial"/>
        </w:rPr>
        <w:t xml:space="preserve">), juntamente com o comprovante de pagamento. </w:t>
      </w:r>
    </w:p>
    <w:p w:rsidR="005E39EE" w:rsidRPr="005E39EE" w:rsidRDefault="005E39EE" w:rsidP="005E39EE">
      <w:pPr>
        <w:spacing w:after="0" w:line="240" w:lineRule="auto"/>
        <w:ind w:left="851" w:hanging="425"/>
        <w:jc w:val="both"/>
        <w:rPr>
          <w:rFonts w:ascii="Arial" w:hAnsi="Arial" w:cs="Arial"/>
          <w:b/>
        </w:rPr>
      </w:pPr>
    </w:p>
    <w:p w:rsidR="005E39EE" w:rsidRPr="005E39EE" w:rsidRDefault="005E39EE" w:rsidP="00573E30">
      <w:pPr>
        <w:spacing w:after="0" w:line="240" w:lineRule="auto"/>
        <w:jc w:val="center"/>
        <w:rPr>
          <w:rFonts w:ascii="Arial" w:hAnsi="Arial" w:cs="Arial"/>
          <w:b/>
        </w:rPr>
      </w:pPr>
      <w:proofErr w:type="gramStart"/>
      <w:r w:rsidRPr="005E39EE">
        <w:rPr>
          <w:rFonts w:ascii="Arial" w:hAnsi="Arial" w:cs="Arial"/>
          <w:b/>
        </w:rPr>
        <w:t>22.</w:t>
      </w:r>
      <w:proofErr w:type="gramEnd"/>
      <w:r w:rsidRPr="005E39EE">
        <w:rPr>
          <w:rFonts w:ascii="Arial" w:hAnsi="Arial" w:cs="Arial"/>
          <w:b/>
        </w:rPr>
        <w:t>DAS OBRIGAÇÕES DA CONTRATANTE</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22.1.</w:t>
      </w:r>
      <w:r w:rsidRPr="005E39EE">
        <w:rPr>
          <w:rFonts w:ascii="Arial" w:hAnsi="Arial" w:cs="Arial"/>
        </w:rPr>
        <w:t xml:space="preserve"> A Contratante obriga-se a:</w:t>
      </w:r>
    </w:p>
    <w:p w:rsidR="005E39EE" w:rsidRPr="005E39EE" w:rsidRDefault="005E39EE" w:rsidP="005E39EE">
      <w:pPr>
        <w:spacing w:after="0" w:line="240" w:lineRule="auto"/>
        <w:jc w:val="both"/>
        <w:rPr>
          <w:rFonts w:ascii="Arial" w:hAnsi="Arial" w:cs="Arial"/>
        </w:rPr>
      </w:pPr>
      <w:r w:rsidRPr="005E39EE">
        <w:rPr>
          <w:rFonts w:ascii="Arial" w:hAnsi="Arial" w:cs="Arial"/>
          <w:b/>
        </w:rPr>
        <w:t>a)</w:t>
      </w:r>
      <w:r w:rsidRPr="005E39EE">
        <w:rPr>
          <w:rFonts w:ascii="Arial" w:hAnsi="Arial" w:cs="Arial"/>
        </w:rPr>
        <w:t xml:space="preserve"> Analisar e aprovar o cronograma de execução e planilha de preços apresentada pela Contratada para execução dos serviços demandados. Após a aprovação do cronograma e planilha, expedir, se for o caso, a correspondente nota de empenho e a competente ordem de serviço; </w:t>
      </w:r>
    </w:p>
    <w:p w:rsidR="005E39EE" w:rsidRPr="005E39EE" w:rsidRDefault="005E39EE" w:rsidP="005E39EE">
      <w:pPr>
        <w:spacing w:after="0" w:line="240" w:lineRule="auto"/>
        <w:jc w:val="both"/>
        <w:rPr>
          <w:rFonts w:ascii="Arial" w:hAnsi="Arial" w:cs="Arial"/>
        </w:rPr>
      </w:pPr>
      <w:r w:rsidRPr="005E39EE">
        <w:rPr>
          <w:rFonts w:ascii="Arial" w:hAnsi="Arial" w:cs="Arial"/>
          <w:b/>
        </w:rPr>
        <w:t>b)</w:t>
      </w:r>
      <w:r w:rsidRPr="005E39EE">
        <w:rPr>
          <w:rFonts w:ascii="Arial" w:hAnsi="Arial" w:cs="Arial"/>
        </w:rPr>
        <w:t xml:space="preserve"> Notificar a Contratada de qualquer irregularidade encontrada nos serviços prestados; </w:t>
      </w:r>
    </w:p>
    <w:p w:rsidR="005E39EE" w:rsidRPr="005E39EE" w:rsidRDefault="005E39EE" w:rsidP="005E39EE">
      <w:pPr>
        <w:spacing w:after="0" w:line="240" w:lineRule="auto"/>
        <w:jc w:val="both"/>
        <w:rPr>
          <w:rFonts w:ascii="Arial" w:hAnsi="Arial" w:cs="Arial"/>
        </w:rPr>
      </w:pPr>
      <w:r w:rsidRPr="005E39EE">
        <w:rPr>
          <w:rFonts w:ascii="Arial" w:hAnsi="Arial" w:cs="Arial"/>
          <w:b/>
        </w:rPr>
        <w:t>c)</w:t>
      </w:r>
      <w:r w:rsidRPr="005E39EE">
        <w:rPr>
          <w:rFonts w:ascii="Arial" w:hAnsi="Arial" w:cs="Arial"/>
        </w:rPr>
        <w:t xml:space="preserve"> Verificar minunciosamente, no prazo fixado, a conformidade dos bens recebidos provisoriamente com as especificações constantes do Edital e da proposta, para fins de aceitação e recebimento definitivos; </w:t>
      </w:r>
    </w:p>
    <w:p w:rsidR="005E39EE" w:rsidRPr="005E39EE" w:rsidRDefault="005E39EE" w:rsidP="005E39EE">
      <w:pPr>
        <w:spacing w:after="0" w:line="240" w:lineRule="auto"/>
        <w:jc w:val="both"/>
        <w:rPr>
          <w:rFonts w:ascii="Arial" w:hAnsi="Arial" w:cs="Arial"/>
        </w:rPr>
      </w:pPr>
      <w:r w:rsidRPr="005E39EE">
        <w:rPr>
          <w:rFonts w:ascii="Arial" w:hAnsi="Arial" w:cs="Arial"/>
          <w:b/>
        </w:rPr>
        <w:t>d)</w:t>
      </w:r>
      <w:r w:rsidRPr="005E39EE">
        <w:rPr>
          <w:rFonts w:ascii="Arial" w:hAnsi="Arial" w:cs="Arial"/>
        </w:rPr>
        <w:t xml:space="preserve"> Efetuar o pagamento no prazo previsto, mediante comprovação da execução das obras; </w:t>
      </w:r>
    </w:p>
    <w:p w:rsidR="005E39EE" w:rsidRPr="005E39EE" w:rsidRDefault="005E39EE" w:rsidP="005E39EE">
      <w:pPr>
        <w:spacing w:after="0" w:line="240" w:lineRule="auto"/>
        <w:jc w:val="both"/>
        <w:rPr>
          <w:rFonts w:ascii="Arial" w:hAnsi="Arial" w:cs="Arial"/>
        </w:rPr>
      </w:pPr>
      <w:r w:rsidRPr="005E39EE">
        <w:rPr>
          <w:rFonts w:ascii="Arial" w:hAnsi="Arial" w:cs="Arial"/>
          <w:b/>
        </w:rPr>
        <w:t>e)</w:t>
      </w:r>
      <w:r w:rsidRPr="005E39EE">
        <w:rPr>
          <w:rFonts w:ascii="Arial" w:hAnsi="Arial" w:cs="Arial"/>
        </w:rPr>
        <w:t xml:space="preserve"> Comunicar à Empresa sobre possíveis irregularidades observadas na execução dos serviços, para imediata correção; </w:t>
      </w:r>
    </w:p>
    <w:p w:rsidR="005E39EE" w:rsidRPr="005E39EE" w:rsidRDefault="005E39EE" w:rsidP="005E39EE">
      <w:pPr>
        <w:spacing w:after="0" w:line="240" w:lineRule="auto"/>
        <w:jc w:val="both"/>
        <w:rPr>
          <w:rFonts w:ascii="Arial" w:hAnsi="Arial" w:cs="Arial"/>
        </w:rPr>
      </w:pPr>
      <w:r w:rsidRPr="005E39EE">
        <w:rPr>
          <w:rFonts w:ascii="Arial" w:hAnsi="Arial" w:cs="Arial"/>
          <w:b/>
        </w:rPr>
        <w:t>g)</w:t>
      </w:r>
      <w:r w:rsidRPr="005E39EE">
        <w:rPr>
          <w:rFonts w:ascii="Arial" w:hAnsi="Arial" w:cs="Arial"/>
        </w:rPr>
        <w:t xml:space="preserve"> Designar servidor responsável pela fiscalização e recebimento das obras objeto do presente Contrato;</w:t>
      </w:r>
    </w:p>
    <w:p w:rsidR="005E39EE" w:rsidRPr="005E39EE" w:rsidRDefault="005E39EE" w:rsidP="005E39EE">
      <w:pPr>
        <w:spacing w:after="0" w:line="240" w:lineRule="auto"/>
        <w:jc w:val="both"/>
        <w:rPr>
          <w:rFonts w:ascii="Arial" w:hAnsi="Arial" w:cs="Arial"/>
        </w:rPr>
      </w:pPr>
      <w:r w:rsidRPr="005E39EE">
        <w:rPr>
          <w:rFonts w:ascii="Arial" w:hAnsi="Arial" w:cs="Arial"/>
          <w:b/>
        </w:rPr>
        <w:t xml:space="preserve">h) </w:t>
      </w:r>
      <w:r w:rsidRPr="005E39EE">
        <w:rPr>
          <w:rFonts w:ascii="Arial" w:hAnsi="Arial" w:cs="Arial"/>
        </w:rPr>
        <w:t xml:space="preserve">Em não havendo tal servidor qualificado no quadro de funcionários, a CONTRATANTE procederá </w:t>
      </w:r>
      <w:proofErr w:type="gramStart"/>
      <w:r w:rsidRPr="005E39EE">
        <w:rPr>
          <w:rFonts w:ascii="Arial" w:hAnsi="Arial" w:cs="Arial"/>
        </w:rPr>
        <w:t>a</w:t>
      </w:r>
      <w:proofErr w:type="gramEnd"/>
      <w:r w:rsidRPr="005E39EE">
        <w:rPr>
          <w:rFonts w:ascii="Arial" w:hAnsi="Arial" w:cs="Arial"/>
        </w:rPr>
        <w:t xml:space="preserve"> contratação de um profissional para assistir o servidor indicado como fiscal.</w:t>
      </w:r>
    </w:p>
    <w:p w:rsidR="005E39EE" w:rsidRPr="005E39EE" w:rsidRDefault="005E39EE" w:rsidP="005E39EE">
      <w:pPr>
        <w:spacing w:after="0" w:line="240" w:lineRule="auto"/>
        <w:jc w:val="both"/>
        <w:rPr>
          <w:rFonts w:ascii="Arial" w:hAnsi="Arial" w:cs="Arial"/>
        </w:rPr>
      </w:pPr>
      <w:r w:rsidRPr="005E39EE">
        <w:rPr>
          <w:rFonts w:ascii="Arial" w:hAnsi="Arial" w:cs="Arial"/>
          <w:b/>
        </w:rPr>
        <w:t xml:space="preserve">i) </w:t>
      </w:r>
      <w:r w:rsidRPr="005E39EE">
        <w:rPr>
          <w:rFonts w:ascii="Arial" w:hAnsi="Arial" w:cs="Arial"/>
        </w:rPr>
        <w:t xml:space="preserve">Expedir a Ordem de Serviços, após assinatura do contrato, conforme acordo entre o Ordenador de Despesas e a Empresa contratada. </w:t>
      </w:r>
    </w:p>
    <w:p w:rsidR="005E39EE" w:rsidRPr="005E39EE" w:rsidRDefault="005E39EE" w:rsidP="005E39EE">
      <w:pPr>
        <w:spacing w:after="0" w:line="240" w:lineRule="auto"/>
        <w:jc w:val="both"/>
        <w:rPr>
          <w:rFonts w:ascii="Arial" w:hAnsi="Arial" w:cs="Arial"/>
          <w:b/>
        </w:rPr>
      </w:pPr>
    </w:p>
    <w:p w:rsidR="005E39EE" w:rsidRDefault="005E39EE" w:rsidP="00573E30">
      <w:pPr>
        <w:spacing w:after="0" w:line="240" w:lineRule="auto"/>
        <w:jc w:val="center"/>
        <w:rPr>
          <w:rFonts w:ascii="Arial" w:hAnsi="Arial" w:cs="Arial"/>
          <w:b/>
          <w:bCs/>
        </w:rPr>
      </w:pPr>
      <w:r w:rsidRPr="005E39EE">
        <w:rPr>
          <w:rFonts w:ascii="Arial" w:hAnsi="Arial" w:cs="Arial"/>
          <w:b/>
        </w:rPr>
        <w:t xml:space="preserve">23. </w:t>
      </w:r>
      <w:r w:rsidRPr="005E39EE">
        <w:rPr>
          <w:rFonts w:ascii="Arial" w:hAnsi="Arial" w:cs="Arial"/>
          <w:b/>
          <w:bCs/>
        </w:rPr>
        <w:t>DAS SANÇÕES ADMINISTRATIVAS</w:t>
      </w:r>
    </w:p>
    <w:p w:rsidR="00573E30" w:rsidRPr="005E39EE" w:rsidRDefault="00573E30" w:rsidP="005E39EE">
      <w:pPr>
        <w:spacing w:after="0" w:line="240" w:lineRule="auto"/>
        <w:jc w:val="both"/>
        <w:rPr>
          <w:rFonts w:ascii="Arial" w:hAnsi="Arial" w:cs="Arial"/>
          <w:b/>
          <w:bCs/>
        </w:rPr>
      </w:pPr>
    </w:p>
    <w:p w:rsidR="005E39EE" w:rsidRDefault="005E39EE" w:rsidP="005E39EE">
      <w:pPr>
        <w:spacing w:after="0" w:line="240" w:lineRule="auto"/>
        <w:jc w:val="both"/>
        <w:rPr>
          <w:rFonts w:ascii="Arial" w:hAnsi="Arial" w:cs="Arial"/>
        </w:rPr>
      </w:pPr>
      <w:r w:rsidRPr="005E39EE">
        <w:rPr>
          <w:rFonts w:ascii="Arial" w:hAnsi="Arial" w:cs="Arial"/>
          <w:b/>
        </w:rPr>
        <w:t>23.1.</w:t>
      </w:r>
      <w:r w:rsidRPr="005E39EE">
        <w:rPr>
          <w:rFonts w:ascii="Arial" w:hAnsi="Arial" w:cs="Arial"/>
        </w:rPr>
        <w:t xml:space="preserve"> Poderão ser aplicadas pela Câmara Municipal de Cáceres, se for o caso, à empresa Contratada, as seguintes sanções: </w:t>
      </w:r>
    </w:p>
    <w:p w:rsidR="00573E30" w:rsidRPr="005E39EE" w:rsidRDefault="00573E30"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a)</w:t>
      </w:r>
      <w:r w:rsidRPr="005E39EE">
        <w:rPr>
          <w:rFonts w:ascii="Arial" w:hAnsi="Arial" w:cs="Arial"/>
        </w:rPr>
        <w:t xml:space="preserve"> Advertência; </w:t>
      </w:r>
    </w:p>
    <w:p w:rsidR="005E39EE" w:rsidRPr="005E39EE" w:rsidRDefault="005E39EE" w:rsidP="005E39EE">
      <w:pPr>
        <w:spacing w:after="0" w:line="240" w:lineRule="auto"/>
        <w:jc w:val="both"/>
        <w:rPr>
          <w:rFonts w:ascii="Arial" w:hAnsi="Arial" w:cs="Arial"/>
        </w:rPr>
      </w:pPr>
      <w:r w:rsidRPr="005E39EE">
        <w:rPr>
          <w:rFonts w:ascii="Arial" w:hAnsi="Arial" w:cs="Arial"/>
          <w:b/>
        </w:rPr>
        <w:t>b)</w:t>
      </w:r>
      <w:r w:rsidRPr="005E39EE">
        <w:rPr>
          <w:rFonts w:ascii="Arial" w:hAnsi="Arial" w:cs="Arial"/>
        </w:rPr>
        <w:t xml:space="preserve"> Multa de 10% do valor atualizado do Contrato; </w:t>
      </w:r>
    </w:p>
    <w:p w:rsidR="005E39EE" w:rsidRPr="005E39EE" w:rsidRDefault="005E39EE" w:rsidP="005E39EE">
      <w:pPr>
        <w:spacing w:after="0" w:line="240" w:lineRule="auto"/>
        <w:jc w:val="both"/>
        <w:rPr>
          <w:rFonts w:ascii="Arial" w:hAnsi="Arial" w:cs="Arial"/>
        </w:rPr>
      </w:pPr>
      <w:r w:rsidRPr="005E39EE">
        <w:rPr>
          <w:rFonts w:ascii="Arial" w:hAnsi="Arial" w:cs="Arial"/>
          <w:b/>
        </w:rPr>
        <w:lastRenderedPageBreak/>
        <w:t>c)</w:t>
      </w:r>
      <w:r w:rsidRPr="005E39EE">
        <w:rPr>
          <w:rFonts w:ascii="Arial" w:hAnsi="Arial" w:cs="Arial"/>
        </w:rPr>
        <w:t xml:space="preserve"> Suspensão temporária de participação em licitação e impedimento de contratar com a Administração, por prazo não superior a </w:t>
      </w:r>
      <w:proofErr w:type="gramStart"/>
      <w:r w:rsidRPr="005E39EE">
        <w:rPr>
          <w:rFonts w:ascii="Arial" w:hAnsi="Arial" w:cs="Arial"/>
        </w:rPr>
        <w:t>2</w:t>
      </w:r>
      <w:proofErr w:type="gramEnd"/>
      <w:r w:rsidRPr="005E39EE">
        <w:rPr>
          <w:rFonts w:ascii="Arial" w:hAnsi="Arial" w:cs="Arial"/>
        </w:rPr>
        <w:t xml:space="preserve"> (dois) anos;</w:t>
      </w:r>
    </w:p>
    <w:p w:rsidR="005E39EE" w:rsidRPr="005E39EE" w:rsidRDefault="005E39EE" w:rsidP="005E39EE">
      <w:pPr>
        <w:spacing w:after="0" w:line="240" w:lineRule="auto"/>
        <w:jc w:val="both"/>
        <w:rPr>
          <w:rFonts w:ascii="Arial" w:hAnsi="Arial" w:cs="Arial"/>
        </w:rPr>
      </w:pPr>
      <w:r w:rsidRPr="005E39EE">
        <w:rPr>
          <w:rFonts w:ascii="Arial" w:hAnsi="Arial" w:cs="Arial"/>
          <w:b/>
        </w:rPr>
        <w:t>d)</w:t>
      </w:r>
      <w:r w:rsidRPr="005E39EE">
        <w:rPr>
          <w:rFonts w:ascii="Arial" w:hAnsi="Arial" w:cs="Arial"/>
        </w:rPr>
        <w:t xml:space="preserve"> Declaração de inidoneidade para licitar ou contratar com a Administração Pública, enquanto perdurarem os motivos determinantes da punição, ou até que seja promovida a reabilitação </w:t>
      </w:r>
      <w:proofErr w:type="gramStart"/>
      <w:r w:rsidRPr="005E39EE">
        <w:rPr>
          <w:rFonts w:ascii="Arial" w:hAnsi="Arial" w:cs="Arial"/>
        </w:rPr>
        <w:t>perante à</w:t>
      </w:r>
      <w:proofErr w:type="gramEnd"/>
      <w:r w:rsidRPr="005E39EE">
        <w:rPr>
          <w:rFonts w:ascii="Arial" w:hAnsi="Arial" w:cs="Arial"/>
        </w:rPr>
        <w:t xml:space="preserve"> CMC; </w:t>
      </w:r>
    </w:p>
    <w:p w:rsidR="005E39EE" w:rsidRPr="005E39EE" w:rsidRDefault="005E39EE" w:rsidP="005E39EE">
      <w:pPr>
        <w:spacing w:after="0" w:line="240" w:lineRule="auto"/>
        <w:jc w:val="both"/>
        <w:rPr>
          <w:rFonts w:ascii="Arial" w:hAnsi="Arial" w:cs="Arial"/>
        </w:rPr>
      </w:pPr>
      <w:r w:rsidRPr="005E39EE">
        <w:rPr>
          <w:rFonts w:ascii="Arial" w:hAnsi="Arial" w:cs="Arial"/>
          <w:b/>
        </w:rPr>
        <w:t>e)</w:t>
      </w:r>
      <w:r w:rsidRPr="005E39EE">
        <w:rPr>
          <w:rFonts w:ascii="Arial" w:hAnsi="Arial" w:cs="Arial"/>
        </w:rPr>
        <w:t xml:space="preserve"> Nos casos de inexecução parcial do serviço, será cobrada multa de 2% (dois por cento) do valor da parte não executada do contrato, sem prejuízo da responsabilidade civil. </w:t>
      </w:r>
    </w:p>
    <w:p w:rsidR="005E39EE" w:rsidRPr="005E39EE" w:rsidRDefault="005E39EE" w:rsidP="005E39EE">
      <w:pPr>
        <w:spacing w:after="0" w:line="240" w:lineRule="auto"/>
        <w:jc w:val="both"/>
        <w:rPr>
          <w:rFonts w:ascii="Arial" w:hAnsi="Arial" w:cs="Arial"/>
        </w:rPr>
      </w:pPr>
      <w:r w:rsidRPr="005E39EE">
        <w:rPr>
          <w:rFonts w:ascii="Arial" w:hAnsi="Arial" w:cs="Arial"/>
          <w:b/>
        </w:rPr>
        <w:t>f)</w:t>
      </w:r>
      <w:r w:rsidRPr="005E39EE">
        <w:rPr>
          <w:rFonts w:ascii="Arial" w:hAnsi="Arial" w:cs="Arial"/>
        </w:rPr>
        <w:t xml:space="preserve"> Nos casos de mora ou atraso na execução, será cobrada multa 2% (dois por cento) incidentes sobre o valor da ordem de serviço. </w:t>
      </w:r>
    </w:p>
    <w:p w:rsidR="005E39EE" w:rsidRPr="005E39EE" w:rsidRDefault="005E39EE" w:rsidP="005E39EE">
      <w:pPr>
        <w:spacing w:after="0" w:line="240" w:lineRule="auto"/>
        <w:jc w:val="both"/>
        <w:rPr>
          <w:rFonts w:ascii="Arial" w:hAnsi="Arial" w:cs="Arial"/>
          <w:b/>
        </w:rPr>
      </w:pPr>
    </w:p>
    <w:p w:rsidR="005E39EE" w:rsidRDefault="005E39EE" w:rsidP="005E39EE">
      <w:pPr>
        <w:spacing w:after="0" w:line="240" w:lineRule="auto"/>
        <w:jc w:val="both"/>
        <w:rPr>
          <w:rFonts w:ascii="Arial" w:hAnsi="Arial" w:cs="Arial"/>
        </w:rPr>
      </w:pPr>
      <w:r w:rsidRPr="005E39EE">
        <w:rPr>
          <w:rFonts w:ascii="Arial" w:hAnsi="Arial" w:cs="Arial"/>
          <w:b/>
        </w:rPr>
        <w:t>23.2.</w:t>
      </w:r>
      <w:r w:rsidRPr="005E39EE">
        <w:rPr>
          <w:rFonts w:ascii="Arial" w:hAnsi="Arial" w:cs="Arial"/>
        </w:rPr>
        <w:t xml:space="preserve"> As sanções acima serão aplicadas nos seguintes casos: </w:t>
      </w:r>
    </w:p>
    <w:p w:rsidR="00573E30" w:rsidRPr="005E39EE" w:rsidRDefault="00573E30"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a)</w:t>
      </w:r>
      <w:r w:rsidRPr="005E39EE">
        <w:rPr>
          <w:rFonts w:ascii="Arial" w:hAnsi="Arial" w:cs="Arial"/>
        </w:rPr>
        <w:t xml:space="preserve"> Por dia que exceder o prazo de conclusão dos serviços, sem motivo justificado; </w:t>
      </w:r>
    </w:p>
    <w:p w:rsidR="005E39EE" w:rsidRPr="005E39EE" w:rsidRDefault="005E39EE" w:rsidP="005E39EE">
      <w:pPr>
        <w:spacing w:after="0" w:line="240" w:lineRule="auto"/>
        <w:jc w:val="both"/>
        <w:rPr>
          <w:rFonts w:ascii="Arial" w:hAnsi="Arial" w:cs="Arial"/>
        </w:rPr>
      </w:pPr>
      <w:r w:rsidRPr="005E39EE">
        <w:rPr>
          <w:rFonts w:ascii="Arial" w:hAnsi="Arial" w:cs="Arial"/>
          <w:b/>
        </w:rPr>
        <w:t>b)</w:t>
      </w:r>
      <w:r w:rsidRPr="005E39EE">
        <w:rPr>
          <w:rFonts w:ascii="Arial" w:hAnsi="Arial" w:cs="Arial"/>
        </w:rPr>
        <w:t xml:space="preserve"> Não informar corretamente à Administração da CMC, sobre o andamento da entrega dos serviços; </w:t>
      </w:r>
    </w:p>
    <w:p w:rsidR="005E39EE" w:rsidRPr="005E39EE" w:rsidRDefault="005E39EE" w:rsidP="005E39EE">
      <w:pPr>
        <w:spacing w:after="0" w:line="240" w:lineRule="auto"/>
        <w:jc w:val="both"/>
        <w:rPr>
          <w:rFonts w:ascii="Arial" w:hAnsi="Arial" w:cs="Arial"/>
        </w:rPr>
      </w:pPr>
      <w:r w:rsidRPr="005E39EE">
        <w:rPr>
          <w:rFonts w:ascii="Arial" w:hAnsi="Arial" w:cs="Arial"/>
          <w:b/>
        </w:rPr>
        <w:t>c)</w:t>
      </w:r>
      <w:r w:rsidRPr="005E39EE">
        <w:rPr>
          <w:rFonts w:ascii="Arial" w:hAnsi="Arial" w:cs="Arial"/>
        </w:rPr>
        <w:t xml:space="preserve"> Dificultar os trabalhos de fiscalização dos serviços pela CMC. </w:t>
      </w:r>
    </w:p>
    <w:p w:rsidR="005E39EE" w:rsidRPr="005E39EE" w:rsidRDefault="005E39EE" w:rsidP="005E39EE">
      <w:pPr>
        <w:spacing w:after="0" w:line="240" w:lineRule="auto"/>
        <w:jc w:val="both"/>
        <w:rPr>
          <w:rFonts w:ascii="Arial" w:hAnsi="Arial" w:cs="Arial"/>
        </w:rPr>
      </w:pPr>
      <w:r w:rsidRPr="005E39EE">
        <w:rPr>
          <w:rFonts w:ascii="Arial" w:hAnsi="Arial" w:cs="Arial"/>
          <w:b/>
        </w:rPr>
        <w:t>d)</w:t>
      </w:r>
      <w:r w:rsidRPr="005E39EE">
        <w:rPr>
          <w:rFonts w:ascii="Arial" w:hAnsi="Arial" w:cs="Arial"/>
        </w:rPr>
        <w:t xml:space="preserve"> Não atender as recomendações da CMC; </w:t>
      </w:r>
    </w:p>
    <w:p w:rsidR="005E39EE" w:rsidRPr="005E39EE" w:rsidRDefault="005E39EE" w:rsidP="005E39EE">
      <w:pPr>
        <w:spacing w:after="0" w:line="240" w:lineRule="auto"/>
        <w:jc w:val="both"/>
        <w:rPr>
          <w:rFonts w:ascii="Arial" w:hAnsi="Arial" w:cs="Arial"/>
        </w:rPr>
      </w:pPr>
      <w:r w:rsidRPr="005E39EE">
        <w:rPr>
          <w:rFonts w:ascii="Arial" w:hAnsi="Arial" w:cs="Arial"/>
          <w:b/>
        </w:rPr>
        <w:t>e)</w:t>
      </w:r>
      <w:r w:rsidRPr="005E39EE">
        <w:rPr>
          <w:rFonts w:ascii="Arial" w:hAnsi="Arial" w:cs="Arial"/>
        </w:rPr>
        <w:t xml:space="preserve"> Não alocar profissional habilitado para execução do serviço. </w:t>
      </w:r>
    </w:p>
    <w:p w:rsidR="005E39EE" w:rsidRPr="005E39EE" w:rsidRDefault="005E39EE" w:rsidP="005E39EE">
      <w:pPr>
        <w:spacing w:after="0" w:line="240" w:lineRule="auto"/>
        <w:ind w:left="709" w:hanging="283"/>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23.3.</w:t>
      </w:r>
      <w:r w:rsidRPr="005E39EE">
        <w:rPr>
          <w:rFonts w:ascii="Arial" w:hAnsi="Arial" w:cs="Arial"/>
        </w:rPr>
        <w:t xml:space="preserve"> A reabilitação da empresa será reconhecida, sempre que o contratado ressarcir a Administração pelos prejuízos resultantes, e depois de decorrido o prazo da sanção aplicada com base no inciso anterior.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23.4.</w:t>
      </w:r>
      <w:r w:rsidRPr="005E39EE">
        <w:rPr>
          <w:rFonts w:ascii="Arial" w:hAnsi="Arial" w:cs="Arial"/>
        </w:rPr>
        <w:t xml:space="preserve"> São cabíveis também as demais sanções administrativas, estabelecidas nos art. 86, 87 e 88 da Lei nº 8666/93.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23.5.</w:t>
      </w:r>
      <w:r w:rsidRPr="005E39EE">
        <w:rPr>
          <w:rFonts w:ascii="Arial" w:hAnsi="Arial" w:cs="Arial"/>
        </w:rPr>
        <w:t xml:space="preserve"> Nos casos de fraude na execução do contrato cabe a declaração de inidoneidade para licitar ou contratar com a Administração Pública. </w:t>
      </w:r>
    </w:p>
    <w:p w:rsidR="005E39EE" w:rsidRPr="005E39EE" w:rsidRDefault="005E39EE" w:rsidP="005E39EE">
      <w:pPr>
        <w:spacing w:after="0" w:line="240" w:lineRule="auto"/>
        <w:jc w:val="both"/>
        <w:rPr>
          <w:rFonts w:ascii="Arial" w:hAnsi="Arial" w:cs="Arial"/>
        </w:rPr>
      </w:pPr>
    </w:p>
    <w:p w:rsidR="005E39EE" w:rsidRPr="005E39EE" w:rsidRDefault="005E39EE" w:rsidP="00573E30">
      <w:pPr>
        <w:spacing w:after="0" w:line="240" w:lineRule="auto"/>
        <w:jc w:val="center"/>
        <w:rPr>
          <w:rFonts w:ascii="Arial" w:hAnsi="Arial" w:cs="Arial"/>
          <w:b/>
        </w:rPr>
      </w:pPr>
      <w:r w:rsidRPr="005E39EE">
        <w:rPr>
          <w:rFonts w:ascii="Arial" w:hAnsi="Arial" w:cs="Arial"/>
          <w:b/>
        </w:rPr>
        <w:t>24 – DO REAJUSTE</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24.1.</w:t>
      </w:r>
      <w:r w:rsidRPr="005E39EE">
        <w:rPr>
          <w:rFonts w:ascii="Arial" w:hAnsi="Arial" w:cs="Arial"/>
        </w:rPr>
        <w:t xml:space="preserve"> No caso da execução contratual ultrapassar o prazo de 12 (doze) meses, será concedido reajuste do valor contratual pelo IGP-M/FGV. </w:t>
      </w:r>
    </w:p>
    <w:p w:rsidR="005E39EE" w:rsidRPr="005E39EE" w:rsidRDefault="005E39EE" w:rsidP="005E39EE">
      <w:pPr>
        <w:spacing w:after="0" w:line="240" w:lineRule="auto"/>
        <w:jc w:val="both"/>
        <w:rPr>
          <w:rFonts w:ascii="Arial" w:hAnsi="Arial" w:cs="Arial"/>
        </w:rPr>
      </w:pPr>
    </w:p>
    <w:p w:rsidR="005E39EE" w:rsidRPr="005E39EE" w:rsidRDefault="005E39EE" w:rsidP="00573E30">
      <w:pPr>
        <w:spacing w:after="0" w:line="240" w:lineRule="auto"/>
        <w:jc w:val="center"/>
        <w:rPr>
          <w:rFonts w:ascii="Arial" w:hAnsi="Arial" w:cs="Arial"/>
          <w:b/>
        </w:rPr>
      </w:pPr>
      <w:r w:rsidRPr="005E39EE">
        <w:rPr>
          <w:rFonts w:ascii="Arial" w:hAnsi="Arial" w:cs="Arial"/>
          <w:b/>
        </w:rPr>
        <w:t>25. DA FORMA DE PAGAMENTO</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25.1.</w:t>
      </w:r>
      <w:r w:rsidRPr="005E39EE">
        <w:rPr>
          <w:rFonts w:ascii="Arial" w:hAnsi="Arial" w:cs="Arial"/>
        </w:rPr>
        <w:t xml:space="preserve"> O pagamento será efetuado pelo contratante em favor da contratada mediante nota de ordem bancária a ser depositada em conta corrente, no valor correspondente, conforme Cronograma Físico-Financeiro anexo ao Termo de Referência, através das medições e atestado pelo Fiscal do Contrato.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25.2.</w:t>
      </w:r>
      <w:r w:rsidRPr="005E39EE">
        <w:rPr>
          <w:rFonts w:ascii="Arial" w:hAnsi="Arial" w:cs="Arial"/>
        </w:rPr>
        <w:t xml:space="preserve"> O pagamento será efetuado à contratada até o 30º (trigésimo) dia da apresentação da NOTA FISCAL/FATURA devidamente atestada pelo setor responsável pelo seu recebimento.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25.3.</w:t>
      </w:r>
      <w:r w:rsidRPr="005E39EE">
        <w:rPr>
          <w:rFonts w:ascii="Arial" w:hAnsi="Arial" w:cs="Arial"/>
        </w:rPr>
        <w:t xml:space="preserve"> O pagamento será realizado de acordo com a prestação de serviços, mediante emissão da respectiva Nota Fiscal.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25.4.</w:t>
      </w:r>
      <w:r w:rsidRPr="005E39EE">
        <w:rPr>
          <w:rFonts w:ascii="Arial" w:hAnsi="Arial" w:cs="Arial"/>
        </w:rPr>
        <w:t xml:space="preserve"> A nota fiscal deverá ser acompanhada da Certidão de Regularidade Fiscal, na hipótese do Contratado ser estabelecido em outra unidade da Federação.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25.5.</w:t>
      </w:r>
      <w:r w:rsidRPr="005E39EE">
        <w:rPr>
          <w:rFonts w:ascii="Arial" w:hAnsi="Arial" w:cs="Arial"/>
        </w:rPr>
        <w:t xml:space="preserve"> Constatando-se qualquer incorreção na nota fiscal, bem como, qualquer outra circunstância que desaconselhe o seu pagamento, o prazo constante no item acima fluirá a partir da respectiva data de regularização.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25.6.</w:t>
      </w:r>
      <w:r w:rsidRPr="005E39EE">
        <w:rPr>
          <w:rFonts w:ascii="Arial" w:hAnsi="Arial" w:cs="Arial"/>
        </w:rPr>
        <w:t xml:space="preserve"> O contratado indicará no corpo da nota fiscal o número do contrato, nome do banco, agência e conta corrente onde deverá ser feito o pagamento, que será efetuado via ordem bancária.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25.7.</w:t>
      </w:r>
      <w:r w:rsidRPr="005E39EE">
        <w:rPr>
          <w:rFonts w:ascii="Arial" w:hAnsi="Arial" w:cs="Arial"/>
        </w:rPr>
        <w:t xml:space="preserve"> O contratante não efetuará pagamento de título descontado ou por meio de cobrança em banco, bem como, os que foram negociados com terceiros por intermédio da operação de </w:t>
      </w:r>
      <w:proofErr w:type="spellStart"/>
      <w:r w:rsidRPr="0094132A">
        <w:rPr>
          <w:rFonts w:ascii="Arial" w:hAnsi="Arial" w:cs="Arial"/>
          <w:i/>
        </w:rPr>
        <w:t>factoring</w:t>
      </w:r>
      <w:proofErr w:type="spellEnd"/>
      <w:r w:rsidRPr="005E39EE">
        <w:rPr>
          <w:rFonts w:ascii="Arial" w:hAnsi="Arial" w:cs="Arial"/>
        </w:rPr>
        <w:t xml:space="preserve">;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25.8.</w:t>
      </w:r>
      <w:r w:rsidRPr="005E39EE">
        <w:rPr>
          <w:rFonts w:ascii="Arial" w:hAnsi="Arial" w:cs="Arial"/>
        </w:rPr>
        <w:t xml:space="preserve"> As despesas bancárias decorrentes de transferência de valores para outras praças serão de responsabilidade do contratado.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25.9.</w:t>
      </w:r>
      <w:r w:rsidRPr="005E39EE">
        <w:rPr>
          <w:rFonts w:ascii="Arial" w:hAnsi="Arial" w:cs="Arial"/>
        </w:rPr>
        <w:t xml:space="preserve"> O pagamento efetuado ao contratado não isentará de suas responsabilidades vinculadas ao fornecimento, especialmente àquelas relacionadas com a qualidade e garantia.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25.10.</w:t>
      </w:r>
      <w:r w:rsidRPr="005E39EE">
        <w:rPr>
          <w:rFonts w:ascii="Arial" w:hAnsi="Arial" w:cs="Arial"/>
        </w:rPr>
        <w:t xml:space="preserve"> Havendo acréscimos dos quantitativos, isto imporá ajustamento no pagamento, pelos preços unitários constantes da proposta de preços, em face dos acréscimos realizados.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25.11.</w:t>
      </w:r>
      <w:r w:rsidRPr="005E39EE">
        <w:rPr>
          <w:rFonts w:ascii="Arial" w:hAnsi="Arial" w:cs="Arial"/>
        </w:rPr>
        <w:t xml:space="preserve"> Os pagamentos não realizados dentro do prazo, motivados pela CONTRATADA, não serão geradores de direito a reajustamento de preços.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25.12.</w:t>
      </w:r>
      <w:r w:rsidRPr="005E39EE">
        <w:rPr>
          <w:rFonts w:ascii="Arial" w:hAnsi="Arial" w:cs="Arial"/>
        </w:rPr>
        <w:t xml:space="preserve"> Não serão efetuados quaisquer pagamentos enquanto perdurar pendência de liquidação de obrigações, em virtude de penalidades impostas à CONTRATADA, ou inadimplência contratual.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25.13.</w:t>
      </w:r>
      <w:r w:rsidRPr="005E39EE">
        <w:rPr>
          <w:rFonts w:ascii="Arial" w:hAnsi="Arial" w:cs="Arial"/>
        </w:rPr>
        <w:t xml:space="preserve"> O pagamento somente será efetuado mediante a apresentação dos seguintes documentos: </w:t>
      </w:r>
    </w:p>
    <w:p w:rsidR="005E39EE" w:rsidRPr="005E39EE" w:rsidRDefault="005E39EE" w:rsidP="005E39EE">
      <w:pPr>
        <w:spacing w:after="0" w:line="240" w:lineRule="auto"/>
        <w:jc w:val="both"/>
        <w:rPr>
          <w:rFonts w:ascii="Arial" w:hAnsi="Arial" w:cs="Arial"/>
        </w:rPr>
      </w:pP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b/>
        </w:rPr>
        <w:t>a)</w:t>
      </w:r>
      <w:r w:rsidRPr="005E39EE">
        <w:rPr>
          <w:rFonts w:ascii="Arial" w:hAnsi="Arial" w:cs="Arial"/>
        </w:rPr>
        <w:t xml:space="preserve"> Prova de regularidade junto à Fazenda Estadual, expedida pela Secretaria de Estado de Fazenda da sede ou domicilio do credor; </w:t>
      </w: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b/>
        </w:rPr>
        <w:t>b)</w:t>
      </w:r>
      <w:r w:rsidRPr="005E39EE">
        <w:rPr>
          <w:rFonts w:ascii="Arial" w:hAnsi="Arial" w:cs="Arial"/>
        </w:rPr>
        <w:t xml:space="preserve"> Prova de regularidade junto à Dívida Ativa do Estado, expedida pela Procuradoria-Geral do Estado da sede ou domicilio do credor; </w:t>
      </w: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b/>
        </w:rPr>
        <w:lastRenderedPageBreak/>
        <w:t>c)</w:t>
      </w:r>
      <w:r w:rsidRPr="005E39EE">
        <w:rPr>
          <w:rFonts w:ascii="Arial" w:hAnsi="Arial" w:cs="Arial"/>
        </w:rPr>
        <w:t xml:space="preserve"> Prova de regularidade relativa à Seguridade Social (INSS), Certidão Negativa de Débitos Trabalhistas (CNDT) e ao Fundo de Garantia por Tempo de Serviço (FGTS). </w:t>
      </w:r>
    </w:p>
    <w:p w:rsidR="005E39EE" w:rsidRPr="005E39EE" w:rsidRDefault="005E39EE" w:rsidP="005E39EE">
      <w:pPr>
        <w:tabs>
          <w:tab w:val="left" w:pos="142"/>
        </w:tabs>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25.14.</w:t>
      </w:r>
      <w:r w:rsidRPr="005E39EE">
        <w:rPr>
          <w:rFonts w:ascii="Arial" w:hAnsi="Arial" w:cs="Arial"/>
        </w:rPr>
        <w:t xml:space="preserve"> Em nenhuma hipótese será realizado pagamento sem que sejam apresentadas a Nota Fiscal e a comprovação da entrega/execução dos produtos/serviços contratados. </w:t>
      </w:r>
    </w:p>
    <w:p w:rsidR="005E39EE" w:rsidRPr="005E39EE" w:rsidRDefault="005E39EE" w:rsidP="005E39EE">
      <w:pPr>
        <w:tabs>
          <w:tab w:val="left" w:pos="142"/>
        </w:tabs>
        <w:spacing w:after="0" w:line="240" w:lineRule="auto"/>
        <w:jc w:val="both"/>
        <w:rPr>
          <w:rFonts w:ascii="Arial" w:hAnsi="Arial" w:cs="Arial"/>
        </w:rPr>
      </w:pPr>
    </w:p>
    <w:p w:rsidR="005E39EE" w:rsidRPr="005E39EE" w:rsidRDefault="005E39EE" w:rsidP="00573E30">
      <w:pPr>
        <w:tabs>
          <w:tab w:val="left" w:pos="142"/>
        </w:tabs>
        <w:spacing w:after="0" w:line="240" w:lineRule="auto"/>
        <w:jc w:val="center"/>
        <w:rPr>
          <w:rFonts w:ascii="Arial" w:hAnsi="Arial" w:cs="Arial"/>
          <w:b/>
        </w:rPr>
      </w:pPr>
      <w:r w:rsidRPr="005E39EE">
        <w:rPr>
          <w:rFonts w:ascii="Arial" w:hAnsi="Arial" w:cs="Arial"/>
          <w:b/>
        </w:rPr>
        <w:t>26- DAS DISPOSIÇÕES GERAIS</w:t>
      </w:r>
    </w:p>
    <w:p w:rsidR="005E39EE" w:rsidRPr="005E39EE" w:rsidRDefault="005E39EE" w:rsidP="005E39EE">
      <w:pPr>
        <w:tabs>
          <w:tab w:val="left" w:pos="142"/>
        </w:tabs>
        <w:spacing w:after="0" w:line="240" w:lineRule="auto"/>
        <w:jc w:val="both"/>
        <w:rPr>
          <w:rFonts w:ascii="Arial" w:hAnsi="Arial" w:cs="Arial"/>
          <w:b/>
        </w:rPr>
      </w:pP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b/>
        </w:rPr>
        <w:t>26.1.</w:t>
      </w:r>
      <w:r w:rsidRPr="005E39EE">
        <w:rPr>
          <w:rFonts w:ascii="Arial" w:hAnsi="Arial" w:cs="Arial"/>
        </w:rPr>
        <w:t xml:space="preserve"> A empresa vencedora do certame responderá administrativamente pela qualidade dos serviços por ela entregues. </w:t>
      </w:r>
    </w:p>
    <w:p w:rsidR="005E39EE" w:rsidRPr="005E39EE" w:rsidRDefault="005E39EE" w:rsidP="005E39EE">
      <w:pPr>
        <w:tabs>
          <w:tab w:val="left" w:pos="142"/>
        </w:tabs>
        <w:spacing w:after="0" w:line="240" w:lineRule="auto"/>
        <w:jc w:val="both"/>
        <w:rPr>
          <w:rFonts w:ascii="Arial" w:hAnsi="Arial" w:cs="Arial"/>
        </w:rPr>
      </w:pP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b/>
        </w:rPr>
        <w:t>26.2.</w:t>
      </w:r>
      <w:r w:rsidRPr="005E39EE">
        <w:rPr>
          <w:rFonts w:ascii="Arial" w:hAnsi="Arial" w:cs="Arial"/>
        </w:rPr>
        <w:t xml:space="preserve"> O desatendimento de exigência formal não essencial, não importará no afastamento do licitante, desde que sejam possíveis as aferições das suas qualificações e as exatas compreensões da sua proposta, durante a realização da sessão pública da Tomada de Preço. </w:t>
      </w:r>
    </w:p>
    <w:p w:rsidR="005E39EE" w:rsidRPr="005E39EE" w:rsidRDefault="005E39EE" w:rsidP="005E39EE">
      <w:pPr>
        <w:tabs>
          <w:tab w:val="left" w:pos="142"/>
        </w:tabs>
        <w:spacing w:after="0" w:line="240" w:lineRule="auto"/>
        <w:jc w:val="both"/>
        <w:rPr>
          <w:rFonts w:ascii="Arial" w:hAnsi="Arial" w:cs="Arial"/>
        </w:rPr>
      </w:pP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b/>
        </w:rPr>
        <w:t>26.3.</w:t>
      </w:r>
      <w:r w:rsidRPr="005E39EE">
        <w:rPr>
          <w:rFonts w:ascii="Arial" w:hAnsi="Arial" w:cs="Arial"/>
        </w:rPr>
        <w:t xml:space="preserve"> As normas que disciplinam esta Tomada de Preço serão sempre interpretadas em favor da ampliação da disputa entre os interessados, sem comprometimento da segurança do futuro contrato. </w:t>
      </w:r>
    </w:p>
    <w:p w:rsidR="005E39EE" w:rsidRPr="005E39EE" w:rsidRDefault="005E39EE" w:rsidP="005E39EE">
      <w:pPr>
        <w:tabs>
          <w:tab w:val="left" w:pos="142"/>
        </w:tabs>
        <w:spacing w:after="0" w:line="240" w:lineRule="auto"/>
        <w:jc w:val="both"/>
        <w:rPr>
          <w:rFonts w:ascii="Arial" w:hAnsi="Arial" w:cs="Arial"/>
        </w:rPr>
      </w:pP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b/>
        </w:rPr>
        <w:t>26.4.</w:t>
      </w:r>
      <w:r w:rsidRPr="005E39EE">
        <w:rPr>
          <w:rFonts w:ascii="Arial" w:hAnsi="Arial" w:cs="Arial"/>
        </w:rPr>
        <w:t xml:space="preserve"> A Comissão de Licitação, no interesse da Administração, poderá relevar omissões puramente formais, desde que não comprometam a proposta, a legislação vigente e a lisura desta Licitação, reservando-se o direito de promover diligências destinadas a esclarecer ou complementar a instrução do processo em qualquer de suas fases. </w:t>
      </w:r>
    </w:p>
    <w:p w:rsidR="005E39EE" w:rsidRPr="005E39EE" w:rsidRDefault="005E39EE" w:rsidP="005E39EE">
      <w:pPr>
        <w:tabs>
          <w:tab w:val="left" w:pos="142"/>
        </w:tabs>
        <w:spacing w:after="0" w:line="240" w:lineRule="auto"/>
        <w:jc w:val="both"/>
        <w:rPr>
          <w:rFonts w:ascii="Arial" w:hAnsi="Arial" w:cs="Arial"/>
        </w:rPr>
      </w:pP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b/>
        </w:rPr>
        <w:t>26.5.</w:t>
      </w:r>
      <w:r w:rsidRPr="005E39EE">
        <w:rPr>
          <w:rFonts w:ascii="Arial" w:hAnsi="Arial" w:cs="Arial"/>
        </w:rPr>
        <w:t xml:space="preserve"> Aos licitantes poderão ser aplicadas sanções e penalidades expressamente previstas na Lei nº 8.666 de 21/06/93 e suas alterações posteriores. </w:t>
      </w:r>
    </w:p>
    <w:p w:rsidR="005E39EE" w:rsidRPr="005E39EE" w:rsidRDefault="005E39EE" w:rsidP="005E39EE">
      <w:pPr>
        <w:tabs>
          <w:tab w:val="left" w:pos="142"/>
        </w:tabs>
        <w:spacing w:after="0" w:line="240" w:lineRule="auto"/>
        <w:jc w:val="both"/>
        <w:rPr>
          <w:rFonts w:ascii="Arial" w:hAnsi="Arial" w:cs="Arial"/>
        </w:rPr>
      </w:pP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b/>
        </w:rPr>
        <w:t>26.6</w:t>
      </w:r>
      <w:r w:rsidRPr="005E39EE">
        <w:rPr>
          <w:rFonts w:ascii="Arial" w:hAnsi="Arial" w:cs="Arial"/>
        </w:rPr>
        <w:t xml:space="preserve">. A verificação, durante a entrega dos serviços, de quaisquer falhas que importem em prejuízo à Administração ou terceiros, serão consideradas como inexecução parcial do contrato. </w:t>
      </w:r>
    </w:p>
    <w:p w:rsidR="005E39EE" w:rsidRPr="005E39EE" w:rsidRDefault="005E39EE" w:rsidP="005E39EE">
      <w:pPr>
        <w:tabs>
          <w:tab w:val="left" w:pos="142"/>
        </w:tabs>
        <w:spacing w:after="0" w:line="240" w:lineRule="auto"/>
        <w:jc w:val="both"/>
        <w:rPr>
          <w:rFonts w:ascii="Arial" w:hAnsi="Arial" w:cs="Arial"/>
        </w:rPr>
      </w:pP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b/>
        </w:rPr>
        <w:t>26.7.</w:t>
      </w:r>
      <w:r w:rsidRPr="005E39EE">
        <w:rPr>
          <w:rFonts w:ascii="Arial" w:hAnsi="Arial" w:cs="Arial"/>
        </w:rPr>
        <w:t xml:space="preserve"> Será a empresa responsabilizada administrativamente por falhas ou erros na execução e entrega dos serviços que vierem a acarretar prejuízos a CMC, sem exclusão da responsabilidade criminal e civil por danos morais ou físicos causados a terceiros, nos termos da Lei. </w:t>
      </w:r>
    </w:p>
    <w:p w:rsidR="005E39EE" w:rsidRPr="005E39EE" w:rsidRDefault="005E39EE" w:rsidP="005E39EE">
      <w:pPr>
        <w:tabs>
          <w:tab w:val="left" w:pos="142"/>
        </w:tabs>
        <w:spacing w:after="0" w:line="240" w:lineRule="auto"/>
        <w:jc w:val="both"/>
        <w:rPr>
          <w:rFonts w:ascii="Arial" w:hAnsi="Arial" w:cs="Arial"/>
        </w:rPr>
      </w:pP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b/>
        </w:rPr>
        <w:t>26.8.</w:t>
      </w:r>
      <w:r w:rsidRPr="005E39EE">
        <w:rPr>
          <w:rFonts w:ascii="Arial" w:hAnsi="Arial" w:cs="Arial"/>
        </w:rPr>
        <w:t xml:space="preserve"> O contratado deverá manter um Preposto, aceito pela Administração, para representá-lo na execução do contrato (art. 68 da Lei 8.666/93). </w:t>
      </w:r>
    </w:p>
    <w:p w:rsidR="005E39EE" w:rsidRPr="005E39EE" w:rsidRDefault="005E39EE" w:rsidP="005E39EE">
      <w:pPr>
        <w:tabs>
          <w:tab w:val="left" w:pos="142"/>
        </w:tabs>
        <w:spacing w:after="0" w:line="240" w:lineRule="auto"/>
        <w:jc w:val="both"/>
        <w:rPr>
          <w:rFonts w:ascii="Arial" w:hAnsi="Arial" w:cs="Arial"/>
        </w:rPr>
      </w:pPr>
    </w:p>
    <w:p w:rsidR="005E39EE" w:rsidRDefault="005E39EE" w:rsidP="005E39EE">
      <w:pPr>
        <w:tabs>
          <w:tab w:val="left" w:pos="142"/>
        </w:tabs>
        <w:spacing w:after="0" w:line="240" w:lineRule="auto"/>
        <w:jc w:val="both"/>
        <w:rPr>
          <w:rFonts w:ascii="Arial" w:hAnsi="Arial" w:cs="Arial"/>
        </w:rPr>
      </w:pPr>
      <w:r w:rsidRPr="005E39EE">
        <w:rPr>
          <w:rFonts w:ascii="Arial" w:hAnsi="Arial" w:cs="Arial"/>
          <w:b/>
        </w:rPr>
        <w:t>26.9.</w:t>
      </w:r>
      <w:r w:rsidRPr="005E39EE">
        <w:rPr>
          <w:rFonts w:ascii="Arial" w:hAnsi="Arial" w:cs="Arial"/>
        </w:rPr>
        <w:t xml:space="preserve"> Fica assegurado a CMC o direito de, no interesse da Administração, revogar, a qualquer tempo, no todo ou em parte, a presente licitação, dando ciência aos participantes, na forma da legislação vigente.</w:t>
      </w:r>
    </w:p>
    <w:p w:rsidR="00573E30" w:rsidRPr="005E39EE" w:rsidRDefault="00573E30" w:rsidP="005E39EE">
      <w:pPr>
        <w:tabs>
          <w:tab w:val="left" w:pos="142"/>
        </w:tabs>
        <w:spacing w:after="0" w:line="240" w:lineRule="auto"/>
        <w:jc w:val="both"/>
        <w:rPr>
          <w:rFonts w:ascii="Arial" w:hAnsi="Arial" w:cs="Arial"/>
        </w:rPr>
      </w:pPr>
    </w:p>
    <w:p w:rsidR="005E39EE" w:rsidRPr="005E39EE" w:rsidRDefault="005E39EE" w:rsidP="005E39EE">
      <w:pPr>
        <w:tabs>
          <w:tab w:val="left" w:pos="142"/>
        </w:tabs>
        <w:spacing w:after="0" w:line="240" w:lineRule="auto"/>
        <w:jc w:val="both"/>
        <w:rPr>
          <w:rFonts w:ascii="Arial" w:hAnsi="Arial" w:cs="Arial"/>
          <w:b/>
        </w:rPr>
      </w:pPr>
    </w:p>
    <w:p w:rsidR="005E39EE" w:rsidRPr="005E39EE" w:rsidRDefault="005E39EE" w:rsidP="00573E30">
      <w:pPr>
        <w:tabs>
          <w:tab w:val="left" w:pos="142"/>
        </w:tabs>
        <w:spacing w:after="0" w:line="240" w:lineRule="auto"/>
        <w:jc w:val="center"/>
        <w:rPr>
          <w:rFonts w:ascii="Arial" w:hAnsi="Arial" w:cs="Arial"/>
          <w:b/>
        </w:rPr>
      </w:pPr>
      <w:r w:rsidRPr="005E39EE">
        <w:rPr>
          <w:rFonts w:ascii="Arial" w:hAnsi="Arial" w:cs="Arial"/>
          <w:b/>
        </w:rPr>
        <w:t>27. DOS RECURSOS E IMPUGNAÇÕES</w:t>
      </w:r>
    </w:p>
    <w:p w:rsidR="005E39EE" w:rsidRPr="005E39EE" w:rsidRDefault="005E39EE" w:rsidP="005E39EE">
      <w:pPr>
        <w:tabs>
          <w:tab w:val="left" w:pos="142"/>
        </w:tabs>
        <w:spacing w:after="0" w:line="240" w:lineRule="auto"/>
        <w:jc w:val="both"/>
        <w:rPr>
          <w:rFonts w:ascii="Arial" w:hAnsi="Arial" w:cs="Arial"/>
          <w:b/>
        </w:rPr>
      </w:pP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b/>
        </w:rPr>
        <w:t>27.1.</w:t>
      </w:r>
      <w:r w:rsidRPr="005E39EE">
        <w:rPr>
          <w:rFonts w:ascii="Arial" w:hAnsi="Arial" w:cs="Arial"/>
        </w:rPr>
        <w:t xml:space="preserve"> Somente serão aceitos recursos previstos na Lei 8.666/93, os quais deverão ser protocolados junto a Comissão Permanente de Licitação - CPL, em dias úteis das 07h00 as 13h00. </w:t>
      </w:r>
    </w:p>
    <w:p w:rsidR="005E39EE" w:rsidRPr="005E39EE" w:rsidRDefault="005E39EE" w:rsidP="005E39EE">
      <w:pPr>
        <w:tabs>
          <w:tab w:val="left" w:pos="142"/>
        </w:tabs>
        <w:spacing w:after="0" w:line="240" w:lineRule="auto"/>
        <w:jc w:val="both"/>
        <w:rPr>
          <w:rFonts w:ascii="Arial" w:hAnsi="Arial" w:cs="Arial"/>
        </w:rPr>
      </w:pP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b/>
        </w:rPr>
        <w:t>27.2.</w:t>
      </w:r>
      <w:r w:rsidRPr="005E39EE">
        <w:rPr>
          <w:rFonts w:ascii="Arial" w:hAnsi="Arial" w:cs="Arial"/>
        </w:rPr>
        <w:t xml:space="preserve">  Os recursos deverão ser encaminhados ao Ordenador de Despesas da Secretaria solicitante, por meio da Comissão Permanente de Licitação. </w:t>
      </w:r>
    </w:p>
    <w:p w:rsidR="005E39EE" w:rsidRPr="005E39EE" w:rsidRDefault="005E39EE" w:rsidP="005E39EE">
      <w:pPr>
        <w:tabs>
          <w:tab w:val="left" w:pos="142"/>
        </w:tabs>
        <w:spacing w:after="0" w:line="240" w:lineRule="auto"/>
        <w:jc w:val="both"/>
        <w:rPr>
          <w:rFonts w:ascii="Arial" w:hAnsi="Arial" w:cs="Arial"/>
        </w:rPr>
      </w:pP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b/>
        </w:rPr>
        <w:t>27.3.</w:t>
      </w:r>
      <w:r w:rsidRPr="005E39EE">
        <w:rPr>
          <w:rFonts w:ascii="Arial" w:hAnsi="Arial" w:cs="Arial"/>
        </w:rPr>
        <w:t xml:space="preserve"> As impugnações a esta Tomada de Preço poderão ser interpostas nos termos do art. 41 da Lei 8.666/93, valendo, no que couberem, as regras para licitantes e qualquer cidadão. </w:t>
      </w:r>
    </w:p>
    <w:p w:rsidR="005E39EE" w:rsidRPr="005E39EE" w:rsidRDefault="005E39EE" w:rsidP="005E39EE">
      <w:pPr>
        <w:tabs>
          <w:tab w:val="left" w:pos="142"/>
        </w:tabs>
        <w:spacing w:after="0" w:line="240" w:lineRule="auto"/>
        <w:jc w:val="both"/>
        <w:rPr>
          <w:rFonts w:ascii="Arial" w:hAnsi="Arial" w:cs="Arial"/>
        </w:rPr>
      </w:pP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b/>
        </w:rPr>
        <w:t>27.4.</w:t>
      </w:r>
      <w:r w:rsidRPr="005E39EE">
        <w:rPr>
          <w:rFonts w:ascii="Arial" w:hAnsi="Arial" w:cs="Arial"/>
        </w:rPr>
        <w:t xml:space="preserve"> Qualquer cidadão é parte legítima para impugnar edital de licitação por irregularidade na aplicação desta Lei, devendo protocolar o pedido até 05 (cinco) dias úteis antes da data fixada para a abertura dos envelopes de habilitação, devendo a Administração julgar e responder à impugnação em até 03 (três) dias úteis, sem prejuízo da faculdade prevista no § 1º do art. 113 da Lei 8.666/93. </w:t>
      </w:r>
    </w:p>
    <w:p w:rsidR="005E39EE" w:rsidRPr="005E39EE" w:rsidRDefault="005E39EE" w:rsidP="005E39EE">
      <w:pPr>
        <w:tabs>
          <w:tab w:val="left" w:pos="142"/>
        </w:tabs>
        <w:spacing w:after="0" w:line="240" w:lineRule="auto"/>
        <w:jc w:val="both"/>
        <w:rPr>
          <w:rFonts w:ascii="Arial" w:hAnsi="Arial" w:cs="Arial"/>
        </w:rPr>
      </w:pP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b/>
        </w:rPr>
        <w:t>27.5.</w:t>
      </w:r>
      <w:r w:rsidRPr="005E39EE">
        <w:rPr>
          <w:rFonts w:ascii="Arial" w:hAnsi="Arial" w:cs="Arial"/>
        </w:rPr>
        <w:t xml:space="preserve"> Decairá do direito de impugnar os termos deste edital de licitação o licitante que não o fizer até o segundo dia útil que anteceder a abertura dos envelopes com as propostas. </w:t>
      </w:r>
    </w:p>
    <w:p w:rsidR="005E39EE" w:rsidRPr="005E39EE" w:rsidRDefault="005E39EE" w:rsidP="005E39EE">
      <w:pPr>
        <w:tabs>
          <w:tab w:val="left" w:pos="142"/>
        </w:tabs>
        <w:spacing w:after="0" w:line="240" w:lineRule="auto"/>
        <w:jc w:val="both"/>
        <w:rPr>
          <w:rFonts w:ascii="Arial" w:hAnsi="Arial" w:cs="Arial"/>
        </w:rPr>
      </w:pP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b/>
        </w:rPr>
        <w:t>27.6.</w:t>
      </w:r>
      <w:r w:rsidRPr="005E39EE">
        <w:rPr>
          <w:rFonts w:ascii="Arial" w:hAnsi="Arial" w:cs="Arial"/>
        </w:rPr>
        <w:t xml:space="preserve"> Os contratos oriundos deste Edital poderão ser alterados, com as devidas justificativas, nos seguintes casos: </w:t>
      </w: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b/>
        </w:rPr>
        <w:t>I</w:t>
      </w:r>
      <w:r w:rsidRPr="005E39EE">
        <w:rPr>
          <w:rFonts w:ascii="Arial" w:hAnsi="Arial" w:cs="Arial"/>
        </w:rPr>
        <w:t xml:space="preserve"> – unilateralmente pela CMC: </w:t>
      </w:r>
    </w:p>
    <w:p w:rsidR="005E39EE" w:rsidRPr="005E39EE" w:rsidRDefault="005E39EE" w:rsidP="005E39EE">
      <w:pPr>
        <w:tabs>
          <w:tab w:val="left" w:pos="142"/>
        </w:tabs>
        <w:spacing w:after="0" w:line="240" w:lineRule="auto"/>
        <w:ind w:left="709" w:hanging="283"/>
        <w:jc w:val="both"/>
        <w:rPr>
          <w:rFonts w:ascii="Arial" w:hAnsi="Arial" w:cs="Arial"/>
        </w:rPr>
      </w:pPr>
      <w:r w:rsidRPr="005E39EE">
        <w:rPr>
          <w:rFonts w:ascii="Arial" w:hAnsi="Arial" w:cs="Arial"/>
          <w:b/>
        </w:rPr>
        <w:t>a)</w:t>
      </w:r>
      <w:r w:rsidRPr="005E39EE">
        <w:rPr>
          <w:rFonts w:ascii="Arial" w:hAnsi="Arial" w:cs="Arial"/>
        </w:rPr>
        <w:t xml:space="preserve"> Quando necessária à modificação do valor contratual em decorrência de acréscimo ou diminuição quantitativa de seu objeto, nos limites permitidos por este Edital. </w:t>
      </w: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b/>
        </w:rPr>
        <w:t>II</w:t>
      </w:r>
      <w:r w:rsidRPr="005E39EE">
        <w:rPr>
          <w:rFonts w:ascii="Arial" w:hAnsi="Arial" w:cs="Arial"/>
        </w:rPr>
        <w:t xml:space="preserve"> – por acordo das partes: </w:t>
      </w:r>
    </w:p>
    <w:p w:rsidR="005E39EE" w:rsidRPr="005E39EE" w:rsidRDefault="005E39EE" w:rsidP="005E39EE">
      <w:pPr>
        <w:tabs>
          <w:tab w:val="left" w:pos="142"/>
        </w:tabs>
        <w:spacing w:after="0" w:line="240" w:lineRule="auto"/>
        <w:ind w:left="709" w:hanging="283"/>
        <w:jc w:val="both"/>
        <w:rPr>
          <w:rFonts w:ascii="Arial" w:hAnsi="Arial" w:cs="Arial"/>
        </w:rPr>
      </w:pPr>
      <w:r w:rsidRPr="005E39EE">
        <w:rPr>
          <w:rFonts w:ascii="Arial" w:hAnsi="Arial" w:cs="Arial"/>
          <w:b/>
        </w:rPr>
        <w:t>a)</w:t>
      </w:r>
      <w:r w:rsidRPr="005E39EE">
        <w:rPr>
          <w:rFonts w:ascii="Arial" w:hAnsi="Arial" w:cs="Arial"/>
        </w:rPr>
        <w:t xml:space="preserve"> O contratado fica obrigado a aceitar, nas mesmas condições contratuais, os acréscimos ou supressões que se fizerem nas obras, até 25% (vinte e cinco por cento) do valor inicial atualizado do contrato. </w:t>
      </w:r>
    </w:p>
    <w:p w:rsidR="005E39EE" w:rsidRPr="005E39EE" w:rsidRDefault="005E39EE" w:rsidP="005E39EE">
      <w:pPr>
        <w:tabs>
          <w:tab w:val="left" w:pos="142"/>
        </w:tabs>
        <w:spacing w:after="0" w:line="240" w:lineRule="auto"/>
        <w:ind w:left="709" w:hanging="283"/>
        <w:jc w:val="both"/>
        <w:rPr>
          <w:rFonts w:ascii="Arial" w:hAnsi="Arial" w:cs="Arial"/>
        </w:rPr>
      </w:pPr>
      <w:r w:rsidRPr="005E39EE">
        <w:rPr>
          <w:rFonts w:ascii="Arial" w:hAnsi="Arial" w:cs="Arial"/>
          <w:b/>
        </w:rPr>
        <w:t>b)</w:t>
      </w:r>
      <w:r w:rsidRPr="005E39EE">
        <w:rPr>
          <w:rFonts w:ascii="Arial" w:hAnsi="Arial" w:cs="Arial"/>
        </w:rPr>
        <w:t xml:space="preserve"> Nenhum acréscimo ou supressão poderá exceder os limites estabelecidos no item a, salvo as supressões resultantes de acordo celebradas entre os contratantes. </w:t>
      </w:r>
    </w:p>
    <w:p w:rsidR="005E39EE" w:rsidRPr="005E39EE" w:rsidRDefault="005E39EE" w:rsidP="005E39EE">
      <w:pPr>
        <w:tabs>
          <w:tab w:val="left" w:pos="142"/>
        </w:tabs>
        <w:spacing w:after="0" w:line="240" w:lineRule="auto"/>
        <w:ind w:left="709" w:hanging="283"/>
        <w:jc w:val="both"/>
        <w:rPr>
          <w:rFonts w:ascii="Arial" w:hAnsi="Arial" w:cs="Arial"/>
        </w:rPr>
      </w:pPr>
      <w:r w:rsidRPr="005E39EE">
        <w:rPr>
          <w:rFonts w:ascii="Arial" w:hAnsi="Arial" w:cs="Arial"/>
          <w:b/>
        </w:rPr>
        <w:t>c)</w:t>
      </w:r>
      <w:r w:rsidRPr="005E39EE">
        <w:rPr>
          <w:rFonts w:ascii="Arial" w:hAnsi="Arial" w:cs="Arial"/>
        </w:rPr>
        <w:t xml:space="preserve">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 </w:t>
      </w:r>
    </w:p>
    <w:p w:rsidR="005E39EE" w:rsidRPr="005E39EE" w:rsidRDefault="005E39EE" w:rsidP="005E39EE">
      <w:pPr>
        <w:tabs>
          <w:tab w:val="left" w:pos="142"/>
        </w:tabs>
        <w:spacing w:after="0" w:line="240" w:lineRule="auto"/>
        <w:ind w:left="709" w:hanging="283"/>
        <w:jc w:val="both"/>
        <w:rPr>
          <w:rFonts w:ascii="Arial" w:hAnsi="Arial" w:cs="Arial"/>
        </w:rPr>
      </w:pPr>
      <w:r w:rsidRPr="005E39EE">
        <w:rPr>
          <w:rFonts w:ascii="Arial" w:hAnsi="Arial" w:cs="Arial"/>
          <w:b/>
        </w:rPr>
        <w:lastRenderedPageBreak/>
        <w:t>d)</w:t>
      </w:r>
      <w:r w:rsidRPr="005E39EE">
        <w:rPr>
          <w:rFonts w:ascii="Arial" w:hAnsi="Arial" w:cs="Arial"/>
        </w:rPr>
        <w:t xml:space="preserve"> Em havendo alteração unilateral do contrato que aumente os encargos do contrato, a CMC deverá restabelecer, por aditamento, o equilíbrio econômico-financeiro inicial.</w:t>
      </w:r>
    </w:p>
    <w:p w:rsidR="005E39EE" w:rsidRPr="005E39EE" w:rsidRDefault="005E39EE" w:rsidP="005E39EE">
      <w:pPr>
        <w:tabs>
          <w:tab w:val="left" w:pos="142"/>
        </w:tabs>
        <w:spacing w:after="0" w:line="240" w:lineRule="auto"/>
        <w:ind w:left="709" w:hanging="283"/>
        <w:jc w:val="both"/>
        <w:rPr>
          <w:rFonts w:ascii="Arial" w:hAnsi="Arial" w:cs="Arial"/>
        </w:rPr>
      </w:pP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b/>
        </w:rPr>
        <w:t>27.7.</w:t>
      </w:r>
      <w:r w:rsidRPr="005E39EE">
        <w:rPr>
          <w:rFonts w:ascii="Arial" w:hAnsi="Arial" w:cs="Arial"/>
        </w:rPr>
        <w:t xml:space="preserve"> Constituem Anexos do Edital dele fazendo parte integrante: </w:t>
      </w:r>
    </w:p>
    <w:p w:rsidR="005E39EE" w:rsidRPr="005E39EE" w:rsidRDefault="005E39EE" w:rsidP="005E39EE">
      <w:pPr>
        <w:tabs>
          <w:tab w:val="left" w:pos="142"/>
        </w:tabs>
        <w:spacing w:after="0" w:line="240" w:lineRule="auto"/>
        <w:jc w:val="both"/>
        <w:rPr>
          <w:rFonts w:ascii="Arial" w:hAnsi="Arial" w:cs="Arial"/>
        </w:rPr>
      </w:pP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rPr>
        <w:t xml:space="preserve">a) Anexo I – Termo de Referência; </w:t>
      </w:r>
    </w:p>
    <w:p w:rsidR="005E39EE" w:rsidRPr="00B11FD4" w:rsidRDefault="005E39EE" w:rsidP="005E39EE">
      <w:pPr>
        <w:tabs>
          <w:tab w:val="left" w:pos="142"/>
        </w:tabs>
        <w:spacing w:after="0" w:line="240" w:lineRule="auto"/>
        <w:jc w:val="both"/>
        <w:rPr>
          <w:rFonts w:ascii="Arial" w:hAnsi="Arial" w:cs="Arial"/>
          <w:color w:val="000000" w:themeColor="text1"/>
        </w:rPr>
      </w:pPr>
      <w:r w:rsidRPr="005E39EE">
        <w:rPr>
          <w:rFonts w:ascii="Arial" w:hAnsi="Arial" w:cs="Arial"/>
        </w:rPr>
        <w:t xml:space="preserve">b) Anexo II – </w:t>
      </w:r>
      <w:r w:rsidRPr="00B11FD4">
        <w:rPr>
          <w:rFonts w:ascii="Arial" w:hAnsi="Arial" w:cs="Arial"/>
          <w:color w:val="000000" w:themeColor="text1"/>
        </w:rPr>
        <w:t xml:space="preserve">Projeto Básico, Memorial descritivo, Cronograma financeiro e </w:t>
      </w:r>
      <w:proofErr w:type="gramStart"/>
      <w:r w:rsidRPr="00B11FD4">
        <w:rPr>
          <w:rFonts w:ascii="Arial" w:hAnsi="Arial" w:cs="Arial"/>
          <w:color w:val="000000" w:themeColor="text1"/>
        </w:rPr>
        <w:t>orçamento</w:t>
      </w:r>
      <w:proofErr w:type="gramEnd"/>
    </w:p>
    <w:p w:rsidR="005E39EE" w:rsidRPr="005E39EE" w:rsidRDefault="005E39EE" w:rsidP="005E39EE">
      <w:pPr>
        <w:tabs>
          <w:tab w:val="left" w:pos="142"/>
        </w:tabs>
        <w:spacing w:after="0" w:line="240" w:lineRule="auto"/>
        <w:jc w:val="both"/>
        <w:rPr>
          <w:rFonts w:ascii="Arial" w:hAnsi="Arial" w:cs="Arial"/>
        </w:rPr>
      </w:pPr>
      <w:r w:rsidRPr="00B11FD4">
        <w:rPr>
          <w:rFonts w:ascii="Arial" w:hAnsi="Arial" w:cs="Arial"/>
        </w:rPr>
        <w:t>c) Anexo III – Modelo de</w:t>
      </w:r>
      <w:r w:rsidRPr="005E39EE">
        <w:rPr>
          <w:rFonts w:ascii="Arial" w:hAnsi="Arial" w:cs="Arial"/>
        </w:rPr>
        <w:t xml:space="preserve"> Proposta Comercial; </w:t>
      </w: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rPr>
        <w:t xml:space="preserve">d) Anexo IV – Credenciamento Específico; </w:t>
      </w: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rPr>
        <w:t xml:space="preserve">e) Anexo V – Modelo de Declaração – Cumprimento Edital; </w:t>
      </w: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rPr>
        <w:t xml:space="preserve">d) Anexo VI – Modelo de Declaração – Capacidade técnica; </w:t>
      </w: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rPr>
        <w:t xml:space="preserve">e) Anexo VII – Modelo de Declaração de ME e/ou EPP; </w:t>
      </w: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rPr>
        <w:t>g) Anexo VIII – Modelo de Declaração Expressa da proponente que manterá na obra equipamentos</w:t>
      </w: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rPr>
        <w:t>h) Anexo IX – Modelo de Declaração de idoneidade;</w:t>
      </w: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rPr>
        <w:t>i) Anexo X – Modelo de Declaração Empregador Pessoa Jurídica;</w:t>
      </w: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rPr>
        <w:t>j) Anexo XI – Modelo de Declaração de Elaboração Independente de Proposta.</w:t>
      </w: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rPr>
        <w:t xml:space="preserve">k) Anexo XII – </w:t>
      </w:r>
      <w:r w:rsidRPr="009805C1">
        <w:rPr>
          <w:rFonts w:ascii="Arial" w:hAnsi="Arial" w:cs="Arial"/>
          <w:b/>
          <w:color w:val="000000" w:themeColor="text1"/>
        </w:rPr>
        <w:t>Termo de Renúncia</w:t>
      </w:r>
      <w:r w:rsidRPr="009805C1">
        <w:rPr>
          <w:rFonts w:ascii="Arial" w:hAnsi="Arial" w:cs="Arial"/>
          <w:color w:val="000000" w:themeColor="text1"/>
        </w:rPr>
        <w:t xml:space="preserve">. </w:t>
      </w: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rPr>
        <w:t xml:space="preserve">l) </w:t>
      </w:r>
      <w:proofErr w:type="gramStart"/>
      <w:r w:rsidRPr="005E39EE">
        <w:rPr>
          <w:rFonts w:ascii="Arial" w:hAnsi="Arial" w:cs="Arial"/>
        </w:rPr>
        <w:t>Anexo XIII – Minuta</w:t>
      </w:r>
      <w:proofErr w:type="gramEnd"/>
      <w:r w:rsidRPr="005E39EE">
        <w:rPr>
          <w:rFonts w:ascii="Arial" w:hAnsi="Arial" w:cs="Arial"/>
        </w:rPr>
        <w:t xml:space="preserve"> do Contrato</w:t>
      </w:r>
    </w:p>
    <w:p w:rsidR="005E39EE" w:rsidRPr="005E39EE" w:rsidRDefault="005E39EE" w:rsidP="005E39EE">
      <w:pPr>
        <w:tabs>
          <w:tab w:val="left" w:pos="142"/>
        </w:tabs>
        <w:spacing w:after="0" w:line="240" w:lineRule="auto"/>
        <w:jc w:val="both"/>
        <w:rPr>
          <w:rFonts w:ascii="Arial" w:hAnsi="Arial" w:cs="Arial"/>
        </w:rPr>
      </w:pPr>
    </w:p>
    <w:p w:rsidR="005E39EE" w:rsidRPr="005E39EE" w:rsidRDefault="005E39EE" w:rsidP="005E39EE">
      <w:pPr>
        <w:tabs>
          <w:tab w:val="left" w:pos="142"/>
        </w:tabs>
        <w:spacing w:after="0" w:line="240" w:lineRule="auto"/>
        <w:jc w:val="both"/>
        <w:rPr>
          <w:rFonts w:ascii="Arial" w:hAnsi="Arial" w:cs="Arial"/>
        </w:rPr>
      </w:pPr>
      <w:r w:rsidRPr="00EE4792">
        <w:rPr>
          <w:rFonts w:ascii="Arial" w:hAnsi="Arial" w:cs="Arial"/>
        </w:rPr>
        <w:t>Cáceres – MT,</w:t>
      </w:r>
      <w:proofErr w:type="gramStart"/>
      <w:r w:rsidRPr="00EE4792">
        <w:rPr>
          <w:rFonts w:ascii="Arial" w:hAnsi="Arial" w:cs="Arial"/>
        </w:rPr>
        <w:t xml:space="preserve"> </w:t>
      </w:r>
      <w:r w:rsidR="00D9778A">
        <w:rPr>
          <w:rFonts w:ascii="Arial" w:hAnsi="Arial" w:cs="Arial"/>
          <w:color w:val="FF0000"/>
        </w:rPr>
        <w:t xml:space="preserve"> </w:t>
      </w:r>
      <w:proofErr w:type="gramEnd"/>
      <w:r w:rsidR="00926A88">
        <w:rPr>
          <w:rFonts w:ascii="Arial" w:hAnsi="Arial" w:cs="Arial"/>
        </w:rPr>
        <w:t>2</w:t>
      </w:r>
      <w:r w:rsidR="0092064B">
        <w:rPr>
          <w:rFonts w:ascii="Arial" w:hAnsi="Arial" w:cs="Arial"/>
        </w:rPr>
        <w:t>3</w:t>
      </w:r>
      <w:r w:rsidR="00D9778A">
        <w:rPr>
          <w:rFonts w:ascii="Arial" w:hAnsi="Arial" w:cs="Arial"/>
          <w:color w:val="FF0000"/>
        </w:rPr>
        <w:t xml:space="preserve"> </w:t>
      </w:r>
      <w:r w:rsidRPr="00EE4792">
        <w:rPr>
          <w:rFonts w:ascii="Arial" w:hAnsi="Arial" w:cs="Arial"/>
        </w:rPr>
        <w:t xml:space="preserve">de </w:t>
      </w:r>
      <w:r w:rsidR="00D9778A">
        <w:rPr>
          <w:rFonts w:ascii="Arial" w:hAnsi="Arial" w:cs="Arial"/>
        </w:rPr>
        <w:t>Junh</w:t>
      </w:r>
      <w:r w:rsidRPr="00EE4792">
        <w:rPr>
          <w:rFonts w:ascii="Arial" w:hAnsi="Arial" w:cs="Arial"/>
        </w:rPr>
        <w:t>o</w:t>
      </w:r>
      <w:r w:rsidR="00F22D9B">
        <w:rPr>
          <w:rFonts w:ascii="Arial" w:hAnsi="Arial" w:cs="Arial"/>
        </w:rPr>
        <w:t xml:space="preserve"> de 2017</w:t>
      </w:r>
      <w:r w:rsidRPr="005E39EE">
        <w:rPr>
          <w:rFonts w:ascii="Arial" w:hAnsi="Arial" w:cs="Arial"/>
        </w:rPr>
        <w:t>.</w:t>
      </w:r>
    </w:p>
    <w:p w:rsidR="005E39EE" w:rsidRPr="005E39EE" w:rsidRDefault="005E39EE" w:rsidP="005E39EE">
      <w:pPr>
        <w:spacing w:after="0" w:line="240" w:lineRule="auto"/>
        <w:jc w:val="both"/>
        <w:rPr>
          <w:rFonts w:ascii="Arial" w:hAnsi="Arial" w:cs="Arial"/>
        </w:rPr>
      </w:pPr>
    </w:p>
    <w:p w:rsidR="005E39EE" w:rsidRPr="005E39EE" w:rsidRDefault="005E39EE" w:rsidP="005E39EE">
      <w:pPr>
        <w:pStyle w:val="Corpodetexto"/>
        <w:tabs>
          <w:tab w:val="left" w:pos="8222"/>
        </w:tabs>
        <w:rPr>
          <w:rFonts w:ascii="Arial" w:hAnsi="Arial" w:cs="Arial"/>
          <w:sz w:val="22"/>
          <w:szCs w:val="22"/>
        </w:rPr>
      </w:pPr>
      <w:r w:rsidRPr="005E39EE">
        <w:rPr>
          <w:rFonts w:ascii="Arial" w:hAnsi="Arial" w:cs="Arial"/>
          <w:sz w:val="22"/>
          <w:szCs w:val="22"/>
        </w:rPr>
        <w:t xml:space="preserve">  </w:t>
      </w:r>
    </w:p>
    <w:p w:rsidR="005E39EE" w:rsidRPr="005E39EE" w:rsidRDefault="005E39EE" w:rsidP="005E39EE">
      <w:pPr>
        <w:spacing w:after="0" w:line="240" w:lineRule="auto"/>
        <w:jc w:val="both"/>
        <w:rPr>
          <w:rFonts w:ascii="Arial" w:hAnsi="Arial" w:cs="Arial"/>
        </w:rPr>
      </w:pPr>
    </w:p>
    <w:p w:rsidR="005E39EE" w:rsidRPr="00F22D9B" w:rsidRDefault="00F22D9B" w:rsidP="00F22D9B">
      <w:pPr>
        <w:spacing w:after="0" w:line="240" w:lineRule="auto"/>
        <w:jc w:val="center"/>
        <w:rPr>
          <w:rFonts w:ascii="Arial" w:hAnsi="Arial" w:cs="Arial"/>
          <w:b/>
        </w:rPr>
      </w:pPr>
      <w:r w:rsidRPr="00F22D9B">
        <w:rPr>
          <w:rFonts w:ascii="Arial" w:hAnsi="Arial" w:cs="Arial"/>
          <w:b/>
        </w:rPr>
        <w:t>KATIA FARIA DA SILVA</w:t>
      </w:r>
    </w:p>
    <w:p w:rsidR="00F22D9B" w:rsidRPr="00F22D9B" w:rsidRDefault="00F22D9B" w:rsidP="00F22D9B">
      <w:pPr>
        <w:spacing w:after="0" w:line="240" w:lineRule="auto"/>
        <w:jc w:val="center"/>
        <w:rPr>
          <w:rFonts w:ascii="Arial" w:hAnsi="Arial" w:cs="Arial"/>
          <w:b/>
        </w:rPr>
      </w:pPr>
      <w:r w:rsidRPr="00F22D9B">
        <w:rPr>
          <w:rFonts w:ascii="Arial" w:hAnsi="Arial" w:cs="Arial"/>
          <w:b/>
        </w:rPr>
        <w:t>Presidente da Comissão Permanente de Licitação</w:t>
      </w:r>
    </w:p>
    <w:p w:rsidR="005E39EE" w:rsidRPr="005E39EE" w:rsidRDefault="005E39EE" w:rsidP="00573E30">
      <w:pPr>
        <w:spacing w:after="0" w:line="240" w:lineRule="auto"/>
        <w:jc w:val="center"/>
        <w:rPr>
          <w:rFonts w:ascii="Arial" w:hAnsi="Arial" w:cs="Arial"/>
          <w:b/>
          <w:bCs/>
          <w:color w:val="000000"/>
        </w:rPr>
      </w:pPr>
      <w:r w:rsidRPr="005E39EE">
        <w:rPr>
          <w:rFonts w:ascii="Arial" w:hAnsi="Arial" w:cs="Arial"/>
        </w:rPr>
        <w:br w:type="page"/>
      </w:r>
      <w:r w:rsidR="00573E30">
        <w:rPr>
          <w:rFonts w:ascii="Arial" w:hAnsi="Arial" w:cs="Arial"/>
          <w:b/>
        </w:rPr>
        <w:lastRenderedPageBreak/>
        <w:t xml:space="preserve">ANEXO I - </w:t>
      </w:r>
      <w:r w:rsidRPr="005E39EE">
        <w:rPr>
          <w:rFonts w:ascii="Arial" w:hAnsi="Arial" w:cs="Arial"/>
          <w:b/>
          <w:bCs/>
          <w:color w:val="000000"/>
        </w:rPr>
        <w:t>TERMO DE REFERÊNCIA</w:t>
      </w:r>
    </w:p>
    <w:p w:rsidR="005E39EE" w:rsidRPr="005E39EE" w:rsidRDefault="005E39EE" w:rsidP="005E39EE">
      <w:pPr>
        <w:autoSpaceDE w:val="0"/>
        <w:autoSpaceDN w:val="0"/>
        <w:adjustRightInd w:val="0"/>
        <w:spacing w:after="0" w:line="240" w:lineRule="auto"/>
        <w:ind w:left="720"/>
        <w:jc w:val="both"/>
        <w:rPr>
          <w:rFonts w:ascii="Arial" w:hAnsi="Arial" w:cs="Arial"/>
          <w:color w:val="000000"/>
        </w:rPr>
      </w:pPr>
    </w:p>
    <w:p w:rsidR="005E39EE" w:rsidRPr="005E39EE" w:rsidRDefault="005E39EE" w:rsidP="005E39EE">
      <w:pPr>
        <w:numPr>
          <w:ilvl w:val="0"/>
          <w:numId w:val="25"/>
        </w:numPr>
        <w:autoSpaceDE w:val="0"/>
        <w:autoSpaceDN w:val="0"/>
        <w:adjustRightInd w:val="0"/>
        <w:spacing w:after="0" w:line="240" w:lineRule="auto"/>
        <w:ind w:left="0" w:firstLine="0"/>
        <w:jc w:val="both"/>
        <w:rPr>
          <w:rFonts w:ascii="Arial" w:hAnsi="Arial" w:cs="Arial"/>
          <w:color w:val="000000"/>
        </w:rPr>
      </w:pPr>
      <w:r w:rsidRPr="005E39EE">
        <w:rPr>
          <w:rFonts w:ascii="Arial" w:hAnsi="Arial" w:cs="Arial"/>
          <w:b/>
          <w:bCs/>
          <w:color w:val="000000"/>
        </w:rPr>
        <w:t xml:space="preserve">OBJETO </w:t>
      </w:r>
    </w:p>
    <w:p w:rsidR="005E39EE" w:rsidRPr="005E39EE" w:rsidRDefault="005E39EE" w:rsidP="005E39EE">
      <w:pPr>
        <w:autoSpaceDE w:val="0"/>
        <w:autoSpaceDN w:val="0"/>
        <w:adjustRightInd w:val="0"/>
        <w:spacing w:after="0" w:line="240" w:lineRule="auto"/>
        <w:jc w:val="both"/>
        <w:rPr>
          <w:rFonts w:ascii="Arial" w:hAnsi="Arial" w:cs="Arial"/>
        </w:rPr>
      </w:pPr>
      <w:r w:rsidRPr="005E39EE">
        <w:rPr>
          <w:rFonts w:ascii="Arial" w:hAnsi="Arial" w:cs="Arial"/>
          <w:b/>
        </w:rPr>
        <w:t>1.1.</w:t>
      </w:r>
      <w:r w:rsidRPr="005E39EE">
        <w:rPr>
          <w:rFonts w:ascii="Arial" w:hAnsi="Arial" w:cs="Arial"/>
        </w:rPr>
        <w:t xml:space="preserve"> A presente licitação tem como o objeto TOMADA DE PREÇO para contratação de empresa especializada, </w:t>
      </w:r>
      <w:proofErr w:type="gramStart"/>
      <w:r w:rsidRPr="005E39EE">
        <w:rPr>
          <w:rFonts w:ascii="Arial" w:hAnsi="Arial" w:cs="Arial"/>
        </w:rPr>
        <w:t>sob regime</w:t>
      </w:r>
      <w:proofErr w:type="gramEnd"/>
      <w:r w:rsidRPr="005E39EE">
        <w:rPr>
          <w:rFonts w:ascii="Arial" w:hAnsi="Arial" w:cs="Arial"/>
        </w:rPr>
        <w:t xml:space="preserve"> de EMPREITADA POR PREÇO GLOBAL, compreendendo, material, mão-de-obra e equipamentos, execução de serviços de instalação de Sistema de Proteção contra Descargas Atmosféricas-SPDA, Reformulação das Instalações Elétricas no Edifício-Sede da Câmara Municipal de Cáceres-MT.</w:t>
      </w:r>
    </w:p>
    <w:p w:rsidR="005E39EE" w:rsidRPr="005E39EE" w:rsidRDefault="005E39EE" w:rsidP="005E39EE">
      <w:pPr>
        <w:autoSpaceDE w:val="0"/>
        <w:autoSpaceDN w:val="0"/>
        <w:adjustRightInd w:val="0"/>
        <w:spacing w:after="0" w:line="240" w:lineRule="auto"/>
        <w:jc w:val="both"/>
        <w:rPr>
          <w:rFonts w:ascii="Arial" w:hAnsi="Arial" w:cs="Arial"/>
          <w:color w:val="000000"/>
        </w:rPr>
      </w:pPr>
    </w:p>
    <w:p w:rsidR="005E39EE" w:rsidRPr="005E39EE" w:rsidRDefault="005E39EE" w:rsidP="005E39EE">
      <w:pPr>
        <w:numPr>
          <w:ilvl w:val="0"/>
          <w:numId w:val="25"/>
        </w:numPr>
        <w:autoSpaceDE w:val="0"/>
        <w:autoSpaceDN w:val="0"/>
        <w:adjustRightInd w:val="0"/>
        <w:spacing w:after="0" w:line="240" w:lineRule="auto"/>
        <w:ind w:left="0" w:firstLine="0"/>
        <w:jc w:val="both"/>
        <w:rPr>
          <w:rFonts w:ascii="Arial" w:hAnsi="Arial" w:cs="Arial"/>
          <w:color w:val="000000"/>
        </w:rPr>
      </w:pPr>
      <w:r w:rsidRPr="005E39EE">
        <w:rPr>
          <w:rFonts w:ascii="Arial" w:hAnsi="Arial" w:cs="Arial"/>
          <w:b/>
          <w:bCs/>
          <w:color w:val="000000"/>
        </w:rPr>
        <w:t xml:space="preserve">JUSTIFICATIVA </w:t>
      </w:r>
    </w:p>
    <w:p w:rsidR="005E39EE" w:rsidRPr="005E39EE" w:rsidRDefault="005E39EE" w:rsidP="005E39EE">
      <w:pPr>
        <w:autoSpaceDE w:val="0"/>
        <w:autoSpaceDN w:val="0"/>
        <w:adjustRightInd w:val="0"/>
        <w:spacing w:after="0" w:line="240" w:lineRule="auto"/>
        <w:jc w:val="both"/>
        <w:rPr>
          <w:rFonts w:ascii="Arial" w:hAnsi="Arial" w:cs="Arial"/>
          <w:color w:val="000000"/>
        </w:rPr>
      </w:pPr>
      <w:r w:rsidRPr="005E39EE">
        <w:rPr>
          <w:rFonts w:ascii="Arial" w:hAnsi="Arial" w:cs="Arial"/>
          <w:b/>
          <w:color w:val="000000"/>
        </w:rPr>
        <w:t>2.1.</w:t>
      </w:r>
      <w:r w:rsidRPr="005E39EE">
        <w:rPr>
          <w:rFonts w:ascii="Arial" w:hAnsi="Arial" w:cs="Arial"/>
          <w:color w:val="000000"/>
        </w:rPr>
        <w:t xml:space="preserve"> Atender a premente necessidade da Câmara Municipal de Cáceres, que dispõe, até hoje, de arcaico sistema de Prevenção de Descargas Atmosféricas, mais superada, ainda, rede de Instalações Elétricas, tudo visando propiciar maior segurança, conforto e bem-estar à população, não fora o Legislativo, por excelência, a Casa do Povo.</w:t>
      </w:r>
    </w:p>
    <w:p w:rsidR="005E39EE" w:rsidRPr="005E39EE" w:rsidRDefault="005E39EE" w:rsidP="005E39EE">
      <w:pPr>
        <w:autoSpaceDE w:val="0"/>
        <w:autoSpaceDN w:val="0"/>
        <w:adjustRightInd w:val="0"/>
        <w:spacing w:after="0" w:line="240" w:lineRule="auto"/>
        <w:jc w:val="both"/>
        <w:rPr>
          <w:rFonts w:ascii="Arial" w:hAnsi="Arial" w:cs="Arial"/>
          <w:color w:val="000000"/>
        </w:rPr>
      </w:pPr>
    </w:p>
    <w:p w:rsidR="005E39EE" w:rsidRPr="005E39EE" w:rsidRDefault="005E39EE" w:rsidP="005E39EE">
      <w:pPr>
        <w:numPr>
          <w:ilvl w:val="0"/>
          <w:numId w:val="25"/>
        </w:numPr>
        <w:autoSpaceDE w:val="0"/>
        <w:autoSpaceDN w:val="0"/>
        <w:adjustRightInd w:val="0"/>
        <w:spacing w:after="0" w:line="240" w:lineRule="auto"/>
        <w:ind w:left="0" w:firstLine="0"/>
        <w:jc w:val="both"/>
        <w:rPr>
          <w:rFonts w:ascii="Arial" w:hAnsi="Arial" w:cs="Arial"/>
          <w:color w:val="000000"/>
        </w:rPr>
      </w:pPr>
      <w:r w:rsidRPr="005E39EE">
        <w:rPr>
          <w:rFonts w:ascii="Arial" w:hAnsi="Arial" w:cs="Arial"/>
          <w:b/>
          <w:bCs/>
          <w:color w:val="000000"/>
        </w:rPr>
        <w:t>OBJETIVO e/ou FINALIDADE</w:t>
      </w:r>
    </w:p>
    <w:p w:rsidR="005E39EE" w:rsidRPr="005E39EE" w:rsidRDefault="005E39EE" w:rsidP="005E39EE">
      <w:pPr>
        <w:autoSpaceDE w:val="0"/>
        <w:autoSpaceDN w:val="0"/>
        <w:adjustRightInd w:val="0"/>
        <w:spacing w:after="0" w:line="240" w:lineRule="auto"/>
        <w:jc w:val="both"/>
        <w:rPr>
          <w:rFonts w:ascii="Arial" w:hAnsi="Arial" w:cs="Arial"/>
        </w:rPr>
      </w:pPr>
    </w:p>
    <w:p w:rsidR="005E39EE" w:rsidRPr="005E39EE" w:rsidRDefault="005E39EE" w:rsidP="005E39EE">
      <w:pPr>
        <w:autoSpaceDE w:val="0"/>
        <w:autoSpaceDN w:val="0"/>
        <w:adjustRightInd w:val="0"/>
        <w:spacing w:after="0" w:line="240" w:lineRule="auto"/>
        <w:jc w:val="both"/>
        <w:rPr>
          <w:rFonts w:ascii="Arial" w:hAnsi="Arial" w:cs="Arial"/>
        </w:rPr>
      </w:pPr>
      <w:r w:rsidRPr="005E39EE">
        <w:rPr>
          <w:rFonts w:ascii="Arial" w:hAnsi="Arial" w:cs="Arial"/>
          <w:b/>
        </w:rPr>
        <w:t>3.1.</w:t>
      </w:r>
      <w:r w:rsidRPr="005E39EE">
        <w:rPr>
          <w:rFonts w:ascii="Arial" w:hAnsi="Arial" w:cs="Arial"/>
        </w:rPr>
        <w:t xml:space="preserve"> A contratação dos </w:t>
      </w:r>
      <w:proofErr w:type="gramStart"/>
      <w:r w:rsidRPr="005E39EE">
        <w:rPr>
          <w:rFonts w:ascii="Arial" w:hAnsi="Arial" w:cs="Arial"/>
        </w:rPr>
        <w:t>serviços objetiva</w:t>
      </w:r>
      <w:proofErr w:type="gramEnd"/>
      <w:r w:rsidRPr="005E39EE">
        <w:rPr>
          <w:rFonts w:ascii="Arial" w:hAnsi="Arial" w:cs="Arial"/>
        </w:rPr>
        <w:t xml:space="preserve"> dotar a Câmara Municipal de Cáceres-MT, de um eficiente Sistema de Proteção contra Descargas Atmosféricas-SPDA, até hoje praticamente inexistente, além de buscar a reforma e readequação das Instalações Elétricas, absolutamente defasadas e insuficientes, a ponto de se transformar em Inquérito Civil instaurado pela Promotoria de Justiça da Comarca, que busca apurar possível descumprimento por parte do Poder Legislativo, às normas de segurança e controle eventual de pânico estabelecidos pelo Corpo de Bombeiros Militar para seu funcionamento (SIM</w:t>
      </w:r>
      <w:r w:rsidR="007B74BE">
        <w:rPr>
          <w:rFonts w:ascii="Arial" w:hAnsi="Arial" w:cs="Arial"/>
        </w:rPr>
        <w:t>P:003758-012/2014-1ªPJCiv/CAC)</w:t>
      </w:r>
      <w:r w:rsidRPr="005E39EE">
        <w:rPr>
          <w:rFonts w:ascii="Arial" w:hAnsi="Arial" w:cs="Arial"/>
        </w:rPr>
        <w:t>.</w:t>
      </w:r>
    </w:p>
    <w:p w:rsidR="005E39EE" w:rsidRPr="005E39EE" w:rsidRDefault="005E39EE" w:rsidP="005E39EE">
      <w:pPr>
        <w:autoSpaceDE w:val="0"/>
        <w:autoSpaceDN w:val="0"/>
        <w:adjustRightInd w:val="0"/>
        <w:spacing w:after="0" w:line="240" w:lineRule="auto"/>
        <w:jc w:val="both"/>
        <w:rPr>
          <w:rFonts w:ascii="Arial" w:hAnsi="Arial" w:cs="Arial"/>
          <w:color w:val="000000"/>
        </w:rPr>
      </w:pPr>
    </w:p>
    <w:p w:rsidR="005E39EE" w:rsidRPr="005E39EE" w:rsidRDefault="005E39EE" w:rsidP="005E39EE">
      <w:pPr>
        <w:numPr>
          <w:ilvl w:val="0"/>
          <w:numId w:val="25"/>
        </w:numPr>
        <w:autoSpaceDE w:val="0"/>
        <w:autoSpaceDN w:val="0"/>
        <w:adjustRightInd w:val="0"/>
        <w:spacing w:after="0" w:line="240" w:lineRule="auto"/>
        <w:ind w:left="0" w:firstLine="0"/>
        <w:jc w:val="both"/>
        <w:rPr>
          <w:rFonts w:ascii="Arial" w:hAnsi="Arial" w:cs="Arial"/>
          <w:color w:val="000000"/>
        </w:rPr>
      </w:pPr>
      <w:r w:rsidRPr="005E39EE">
        <w:rPr>
          <w:rFonts w:ascii="Arial" w:hAnsi="Arial" w:cs="Arial"/>
          <w:b/>
          <w:bCs/>
          <w:color w:val="000000"/>
        </w:rPr>
        <w:t xml:space="preserve">LOCALIZAÇÃO E CONDIÇÕES GERAIS DE FORNECIMENTO e/ou EXECUÇÃO </w:t>
      </w:r>
    </w:p>
    <w:p w:rsidR="005E39EE" w:rsidRPr="005E39EE" w:rsidRDefault="005E39EE" w:rsidP="005E39EE">
      <w:pPr>
        <w:autoSpaceDE w:val="0"/>
        <w:autoSpaceDN w:val="0"/>
        <w:adjustRightInd w:val="0"/>
        <w:spacing w:after="0" w:line="240" w:lineRule="auto"/>
        <w:jc w:val="both"/>
        <w:rPr>
          <w:rFonts w:ascii="Arial" w:hAnsi="Arial" w:cs="Arial"/>
          <w:color w:val="000000"/>
        </w:rPr>
      </w:pPr>
    </w:p>
    <w:p w:rsidR="005E39EE" w:rsidRPr="005E39EE" w:rsidRDefault="005E39EE" w:rsidP="005E39EE">
      <w:pPr>
        <w:autoSpaceDE w:val="0"/>
        <w:autoSpaceDN w:val="0"/>
        <w:adjustRightInd w:val="0"/>
        <w:spacing w:after="0" w:line="240" w:lineRule="auto"/>
        <w:jc w:val="both"/>
        <w:rPr>
          <w:rFonts w:ascii="Arial" w:hAnsi="Arial" w:cs="Arial"/>
          <w:color w:val="000000"/>
        </w:rPr>
      </w:pPr>
      <w:r w:rsidRPr="005E39EE">
        <w:rPr>
          <w:rFonts w:ascii="Arial" w:hAnsi="Arial" w:cs="Arial"/>
          <w:b/>
          <w:color w:val="000000"/>
        </w:rPr>
        <w:t>4.1.</w:t>
      </w:r>
      <w:r w:rsidRPr="005E39EE">
        <w:rPr>
          <w:rFonts w:ascii="Arial" w:hAnsi="Arial" w:cs="Arial"/>
          <w:color w:val="000000"/>
        </w:rPr>
        <w:t xml:space="preserve"> Os serviços serão executados no Edifício-Sede da Câmara Municipal de Cáceres-MT, localizada na Rua Coronel José Dulce, esquina com Rua General Osório – Centro da cidade de CÁCERES, Estado de Mato Grosso. </w:t>
      </w:r>
    </w:p>
    <w:p w:rsidR="005E39EE" w:rsidRPr="005E39EE" w:rsidRDefault="005E39EE" w:rsidP="005E39EE">
      <w:pPr>
        <w:pStyle w:val="PargrafodaLista"/>
        <w:spacing w:line="240" w:lineRule="auto"/>
        <w:rPr>
          <w:rFonts w:ascii="Arial" w:hAnsi="Arial" w:cs="Arial"/>
          <w:color w:val="000000"/>
          <w:sz w:val="22"/>
          <w:szCs w:val="22"/>
        </w:rPr>
      </w:pPr>
    </w:p>
    <w:p w:rsidR="005E39EE" w:rsidRDefault="005E39EE" w:rsidP="005E39EE">
      <w:pPr>
        <w:autoSpaceDE w:val="0"/>
        <w:autoSpaceDN w:val="0"/>
        <w:adjustRightInd w:val="0"/>
        <w:spacing w:after="0" w:line="240" w:lineRule="auto"/>
        <w:jc w:val="both"/>
        <w:rPr>
          <w:rFonts w:ascii="Arial" w:hAnsi="Arial" w:cs="Arial"/>
          <w:color w:val="000000"/>
        </w:rPr>
      </w:pPr>
      <w:r w:rsidRPr="005E39EE">
        <w:rPr>
          <w:rFonts w:ascii="Arial" w:hAnsi="Arial" w:cs="Arial"/>
          <w:b/>
          <w:color w:val="000000"/>
        </w:rPr>
        <w:t>4.2.</w:t>
      </w:r>
      <w:r w:rsidRPr="005E39EE">
        <w:rPr>
          <w:rFonts w:ascii="Arial" w:hAnsi="Arial" w:cs="Arial"/>
          <w:color w:val="000000"/>
        </w:rPr>
        <w:t xml:space="preserve"> As condições gerais de execução dos mesmos se encontram perfeitamente detalhadas na Planilha Orçamentária e no Cronograma Físico- </w:t>
      </w:r>
      <w:proofErr w:type="gramStart"/>
      <w:r w:rsidRPr="005E39EE">
        <w:rPr>
          <w:rFonts w:ascii="Arial" w:hAnsi="Arial" w:cs="Arial"/>
          <w:color w:val="000000"/>
        </w:rPr>
        <w:t>Financeiro estampados</w:t>
      </w:r>
      <w:proofErr w:type="gramEnd"/>
      <w:r w:rsidRPr="005E39EE">
        <w:rPr>
          <w:rFonts w:ascii="Arial" w:hAnsi="Arial" w:cs="Arial"/>
          <w:color w:val="000000"/>
        </w:rPr>
        <w:t xml:space="preserve"> no Edital norteador e ao final do presente, com fornecimento de material e mão de obra conforme previsão neles contida.</w:t>
      </w:r>
    </w:p>
    <w:p w:rsidR="00573E30" w:rsidRDefault="00573E30" w:rsidP="005E39EE">
      <w:pPr>
        <w:autoSpaceDE w:val="0"/>
        <w:autoSpaceDN w:val="0"/>
        <w:adjustRightInd w:val="0"/>
        <w:spacing w:after="0" w:line="240" w:lineRule="auto"/>
        <w:jc w:val="both"/>
        <w:rPr>
          <w:rFonts w:ascii="Arial" w:hAnsi="Arial" w:cs="Arial"/>
          <w:color w:val="000000"/>
        </w:rPr>
      </w:pPr>
    </w:p>
    <w:p w:rsidR="00573E30" w:rsidRDefault="00573E30" w:rsidP="005E39EE">
      <w:pPr>
        <w:autoSpaceDE w:val="0"/>
        <w:autoSpaceDN w:val="0"/>
        <w:adjustRightInd w:val="0"/>
        <w:spacing w:after="0" w:line="240" w:lineRule="auto"/>
        <w:jc w:val="both"/>
        <w:rPr>
          <w:rFonts w:ascii="Arial" w:hAnsi="Arial" w:cs="Arial"/>
          <w:color w:val="000000"/>
        </w:rPr>
      </w:pPr>
    </w:p>
    <w:p w:rsidR="00573E30" w:rsidRDefault="00573E30" w:rsidP="005E39EE">
      <w:pPr>
        <w:autoSpaceDE w:val="0"/>
        <w:autoSpaceDN w:val="0"/>
        <w:adjustRightInd w:val="0"/>
        <w:spacing w:after="0" w:line="240" w:lineRule="auto"/>
        <w:jc w:val="both"/>
        <w:rPr>
          <w:rFonts w:ascii="Arial" w:hAnsi="Arial" w:cs="Arial"/>
          <w:color w:val="000000"/>
        </w:rPr>
      </w:pPr>
    </w:p>
    <w:p w:rsidR="00573E30" w:rsidRPr="005E39EE" w:rsidRDefault="00573E30" w:rsidP="005E39EE">
      <w:pPr>
        <w:autoSpaceDE w:val="0"/>
        <w:autoSpaceDN w:val="0"/>
        <w:adjustRightInd w:val="0"/>
        <w:spacing w:after="0" w:line="240" w:lineRule="auto"/>
        <w:jc w:val="both"/>
        <w:rPr>
          <w:rFonts w:ascii="Arial" w:hAnsi="Arial" w:cs="Arial"/>
          <w:color w:val="000000"/>
        </w:rPr>
      </w:pPr>
    </w:p>
    <w:p w:rsidR="005E39EE" w:rsidRPr="005E39EE" w:rsidRDefault="005E39EE" w:rsidP="005E39EE">
      <w:pPr>
        <w:numPr>
          <w:ilvl w:val="0"/>
          <w:numId w:val="25"/>
        </w:numPr>
        <w:autoSpaceDE w:val="0"/>
        <w:autoSpaceDN w:val="0"/>
        <w:adjustRightInd w:val="0"/>
        <w:spacing w:after="0" w:line="240" w:lineRule="auto"/>
        <w:ind w:left="0" w:firstLine="0"/>
        <w:jc w:val="both"/>
        <w:rPr>
          <w:rFonts w:ascii="Arial" w:hAnsi="Arial" w:cs="Arial"/>
          <w:color w:val="000000"/>
        </w:rPr>
      </w:pPr>
      <w:r w:rsidRPr="005E39EE">
        <w:rPr>
          <w:rFonts w:ascii="Arial" w:hAnsi="Arial" w:cs="Arial"/>
          <w:b/>
          <w:bCs/>
          <w:color w:val="000000"/>
        </w:rPr>
        <w:t xml:space="preserve">ESTIMATIVA DE CUSTOS </w:t>
      </w:r>
    </w:p>
    <w:p w:rsidR="005E39EE" w:rsidRPr="005E39EE" w:rsidRDefault="005E39EE" w:rsidP="005E39EE">
      <w:pPr>
        <w:autoSpaceDE w:val="0"/>
        <w:autoSpaceDN w:val="0"/>
        <w:adjustRightInd w:val="0"/>
        <w:spacing w:after="0" w:line="240" w:lineRule="auto"/>
        <w:jc w:val="both"/>
        <w:rPr>
          <w:rFonts w:ascii="Arial" w:hAnsi="Arial" w:cs="Arial"/>
          <w:color w:val="000000"/>
        </w:rPr>
      </w:pPr>
    </w:p>
    <w:p w:rsidR="005E39EE" w:rsidRPr="005E39EE" w:rsidRDefault="005E39EE" w:rsidP="005E39EE">
      <w:pPr>
        <w:autoSpaceDE w:val="0"/>
        <w:autoSpaceDN w:val="0"/>
        <w:adjustRightInd w:val="0"/>
        <w:spacing w:after="0" w:line="240" w:lineRule="auto"/>
        <w:jc w:val="both"/>
        <w:rPr>
          <w:rFonts w:ascii="Arial" w:hAnsi="Arial" w:cs="Arial"/>
          <w:color w:val="000000"/>
        </w:rPr>
      </w:pPr>
      <w:r w:rsidRPr="005E39EE">
        <w:rPr>
          <w:rFonts w:ascii="Arial" w:hAnsi="Arial" w:cs="Arial"/>
          <w:b/>
          <w:color w:val="000000"/>
        </w:rPr>
        <w:lastRenderedPageBreak/>
        <w:t>5.1.</w:t>
      </w:r>
      <w:r w:rsidRPr="005E39EE">
        <w:rPr>
          <w:rFonts w:ascii="Arial" w:hAnsi="Arial" w:cs="Arial"/>
          <w:color w:val="000000"/>
        </w:rPr>
        <w:t xml:space="preserve"> O Valor total estimado para a contratação é de </w:t>
      </w:r>
      <w:r w:rsidR="000C4D0D">
        <w:rPr>
          <w:rFonts w:ascii="Arial" w:hAnsi="Arial" w:cs="Arial"/>
          <w:bCs/>
        </w:rPr>
        <w:t xml:space="preserve">R$ </w:t>
      </w:r>
      <w:r w:rsidR="00C35C13">
        <w:rPr>
          <w:rFonts w:ascii="Arial" w:hAnsi="Arial" w:cs="Arial"/>
          <w:bCs/>
        </w:rPr>
        <w:t>260</w:t>
      </w:r>
      <w:r w:rsidR="00FB2CCC">
        <w:rPr>
          <w:rFonts w:ascii="Arial" w:hAnsi="Arial" w:cs="Arial"/>
          <w:bCs/>
        </w:rPr>
        <w:t>.</w:t>
      </w:r>
      <w:r w:rsidR="00C35C13">
        <w:rPr>
          <w:rFonts w:ascii="Arial" w:hAnsi="Arial" w:cs="Arial"/>
          <w:bCs/>
        </w:rPr>
        <w:t>459,4</w:t>
      </w:r>
      <w:r w:rsidR="00FB2CCC">
        <w:rPr>
          <w:rFonts w:ascii="Arial" w:hAnsi="Arial" w:cs="Arial"/>
          <w:bCs/>
        </w:rPr>
        <w:t>6</w:t>
      </w:r>
      <w:r w:rsidRPr="005E39EE">
        <w:rPr>
          <w:rFonts w:ascii="Arial" w:hAnsi="Arial" w:cs="Arial"/>
          <w:color w:val="FF0000"/>
        </w:rPr>
        <w:t xml:space="preserve"> </w:t>
      </w:r>
      <w:r w:rsidR="000C4D0D">
        <w:rPr>
          <w:rFonts w:ascii="Arial" w:hAnsi="Arial" w:cs="Arial"/>
        </w:rPr>
        <w:t>(</w:t>
      </w:r>
      <w:r w:rsidR="00FB2CCC">
        <w:rPr>
          <w:rFonts w:ascii="Arial" w:hAnsi="Arial" w:cs="Arial"/>
        </w:rPr>
        <w:t xml:space="preserve">Duzentos e </w:t>
      </w:r>
      <w:r w:rsidR="00C35C13">
        <w:rPr>
          <w:rFonts w:ascii="Arial" w:hAnsi="Arial" w:cs="Arial"/>
        </w:rPr>
        <w:t xml:space="preserve">sessenta </w:t>
      </w:r>
      <w:r w:rsidR="00926A88">
        <w:rPr>
          <w:rFonts w:ascii="Arial" w:hAnsi="Arial" w:cs="Arial"/>
        </w:rPr>
        <w:t xml:space="preserve">mil, </w:t>
      </w:r>
      <w:r w:rsidR="00C35C13">
        <w:rPr>
          <w:rFonts w:ascii="Arial" w:hAnsi="Arial" w:cs="Arial"/>
        </w:rPr>
        <w:t>quatrocen</w:t>
      </w:r>
      <w:r w:rsidR="00926A88">
        <w:rPr>
          <w:rFonts w:ascii="Arial" w:hAnsi="Arial" w:cs="Arial"/>
        </w:rPr>
        <w:t xml:space="preserve">tos e </w:t>
      </w:r>
      <w:r w:rsidR="00C35C13">
        <w:rPr>
          <w:rFonts w:ascii="Arial" w:hAnsi="Arial" w:cs="Arial"/>
        </w:rPr>
        <w:t>cinquenta e nove</w:t>
      </w:r>
      <w:r w:rsidR="00926A88">
        <w:rPr>
          <w:rFonts w:ascii="Arial" w:hAnsi="Arial" w:cs="Arial"/>
        </w:rPr>
        <w:t xml:space="preserve"> reais</w:t>
      </w:r>
      <w:r w:rsidR="00C35C13">
        <w:rPr>
          <w:rFonts w:ascii="Arial" w:hAnsi="Arial" w:cs="Arial"/>
        </w:rPr>
        <w:t xml:space="preserve"> e quarenta</w:t>
      </w:r>
      <w:r w:rsidR="00FB2CCC">
        <w:rPr>
          <w:rFonts w:ascii="Arial" w:hAnsi="Arial" w:cs="Arial"/>
        </w:rPr>
        <w:t xml:space="preserve"> e seis centavos</w:t>
      </w:r>
      <w:r w:rsidR="00926A88">
        <w:rPr>
          <w:rFonts w:ascii="Arial" w:hAnsi="Arial" w:cs="Arial"/>
        </w:rPr>
        <w:t>)</w:t>
      </w:r>
      <w:r w:rsidRPr="005E39EE">
        <w:rPr>
          <w:rFonts w:ascii="Arial" w:hAnsi="Arial" w:cs="Arial"/>
        </w:rPr>
        <w:t xml:space="preserve"> </w:t>
      </w:r>
      <w:r w:rsidRPr="005E39EE">
        <w:rPr>
          <w:rFonts w:ascii="Arial" w:hAnsi="Arial" w:cs="Arial"/>
          <w:color w:val="000000"/>
        </w:rPr>
        <w:t xml:space="preserve">tendo por base a realização de pesquisa de mercado e sua conversão aos índices SINAPI. </w:t>
      </w:r>
    </w:p>
    <w:p w:rsidR="005E39EE" w:rsidRPr="005E39EE" w:rsidRDefault="005E39EE" w:rsidP="005E39EE">
      <w:pPr>
        <w:autoSpaceDE w:val="0"/>
        <w:autoSpaceDN w:val="0"/>
        <w:adjustRightInd w:val="0"/>
        <w:spacing w:after="0" w:line="240" w:lineRule="auto"/>
        <w:jc w:val="both"/>
        <w:rPr>
          <w:rFonts w:ascii="Arial" w:hAnsi="Arial" w:cs="Arial"/>
          <w:b/>
          <w:bCs/>
        </w:rPr>
      </w:pPr>
    </w:p>
    <w:p w:rsidR="005E39EE" w:rsidRPr="005E39EE" w:rsidRDefault="005E39EE" w:rsidP="005E39EE">
      <w:pPr>
        <w:numPr>
          <w:ilvl w:val="0"/>
          <w:numId w:val="25"/>
        </w:numPr>
        <w:autoSpaceDE w:val="0"/>
        <w:autoSpaceDN w:val="0"/>
        <w:adjustRightInd w:val="0"/>
        <w:spacing w:after="0" w:line="240" w:lineRule="auto"/>
        <w:jc w:val="both"/>
        <w:rPr>
          <w:rFonts w:ascii="Arial" w:hAnsi="Arial" w:cs="Arial"/>
        </w:rPr>
      </w:pPr>
      <w:r w:rsidRPr="005E39EE">
        <w:rPr>
          <w:rFonts w:ascii="Arial" w:hAnsi="Arial" w:cs="Arial"/>
          <w:b/>
          <w:bCs/>
        </w:rPr>
        <w:t>DOTAÇÃO ORÇAMENTÁRIA</w:t>
      </w:r>
    </w:p>
    <w:p w:rsidR="005E39EE" w:rsidRPr="005E39EE" w:rsidRDefault="005E39EE" w:rsidP="005E39EE">
      <w:pPr>
        <w:spacing w:after="0" w:line="240" w:lineRule="auto"/>
        <w:jc w:val="both"/>
        <w:rPr>
          <w:rFonts w:ascii="Arial" w:hAnsi="Arial" w:cs="Arial"/>
          <w:b/>
          <w:bCs/>
        </w:rPr>
      </w:pPr>
    </w:p>
    <w:p w:rsidR="005E39EE" w:rsidRPr="005E39EE" w:rsidRDefault="005E39EE" w:rsidP="005E39EE">
      <w:pPr>
        <w:spacing w:after="0" w:line="240" w:lineRule="auto"/>
        <w:jc w:val="both"/>
        <w:rPr>
          <w:rFonts w:ascii="Arial" w:hAnsi="Arial" w:cs="Arial"/>
        </w:rPr>
      </w:pPr>
      <w:r w:rsidRPr="005E39EE">
        <w:rPr>
          <w:rFonts w:ascii="Arial" w:hAnsi="Arial" w:cs="Arial"/>
          <w:b/>
        </w:rPr>
        <w:t>6.1.</w:t>
      </w:r>
      <w:r w:rsidRPr="005E39EE">
        <w:rPr>
          <w:rFonts w:ascii="Arial" w:hAnsi="Arial" w:cs="Arial"/>
        </w:rPr>
        <w:t xml:space="preserve"> As despesas decorrentes dos serviços contratados com base na presente licitação correrão a conta da seguinte Dotação Orçamentária:</w:t>
      </w:r>
      <w:r w:rsidR="00926A88">
        <w:rPr>
          <w:rFonts w:ascii="Arial" w:hAnsi="Arial" w:cs="Arial"/>
        </w:rPr>
        <w:t xml:space="preserve"> 1.01.031.1001.000 Ampliação e Reforma da sede da Câmara, ficha 01     4.4.90.51.00</w:t>
      </w:r>
      <w:r w:rsidRPr="005E39EE">
        <w:rPr>
          <w:rFonts w:ascii="Arial" w:hAnsi="Arial" w:cs="Arial"/>
        </w:rPr>
        <w:t xml:space="preserve"> </w:t>
      </w:r>
      <w:r w:rsidR="009867BB">
        <w:rPr>
          <w:rFonts w:ascii="Arial" w:hAnsi="Arial" w:cs="Arial"/>
        </w:rPr>
        <w:t xml:space="preserve">    Obr</w:t>
      </w:r>
      <w:r w:rsidRPr="005E39EE">
        <w:rPr>
          <w:rFonts w:ascii="Arial" w:hAnsi="Arial" w:cs="Arial"/>
        </w:rPr>
        <w:t xml:space="preserve">as e </w:t>
      </w:r>
      <w:proofErr w:type="gramStart"/>
      <w:r w:rsidRPr="005E39EE">
        <w:rPr>
          <w:rFonts w:ascii="Arial" w:hAnsi="Arial" w:cs="Arial"/>
        </w:rPr>
        <w:t>Instalações</w:t>
      </w:r>
      <w:proofErr w:type="gramEnd"/>
    </w:p>
    <w:p w:rsidR="005E39EE" w:rsidRPr="005E39EE" w:rsidRDefault="005E39EE" w:rsidP="005E39EE">
      <w:pPr>
        <w:spacing w:after="0" w:line="240" w:lineRule="auto"/>
        <w:jc w:val="both"/>
        <w:rPr>
          <w:rFonts w:ascii="Arial" w:hAnsi="Arial" w:cs="Arial"/>
          <w:color w:val="FF0000"/>
        </w:rPr>
      </w:pPr>
    </w:p>
    <w:p w:rsidR="005E39EE" w:rsidRPr="005E39EE" w:rsidRDefault="005E39EE" w:rsidP="005E39EE">
      <w:pPr>
        <w:numPr>
          <w:ilvl w:val="0"/>
          <w:numId w:val="25"/>
        </w:numPr>
        <w:autoSpaceDE w:val="0"/>
        <w:autoSpaceDN w:val="0"/>
        <w:adjustRightInd w:val="0"/>
        <w:spacing w:after="0" w:line="240" w:lineRule="auto"/>
        <w:jc w:val="both"/>
        <w:rPr>
          <w:rFonts w:ascii="Arial" w:hAnsi="Arial" w:cs="Arial"/>
          <w:color w:val="000000"/>
        </w:rPr>
      </w:pPr>
      <w:r w:rsidRPr="005E39EE">
        <w:rPr>
          <w:rFonts w:ascii="Arial" w:hAnsi="Arial" w:cs="Arial"/>
          <w:b/>
          <w:bCs/>
          <w:color w:val="000000"/>
        </w:rPr>
        <w:t xml:space="preserve">DO CRITÉRIO DE JULGAMENTO DAS PROPOSTAS </w:t>
      </w:r>
    </w:p>
    <w:p w:rsidR="005E39EE" w:rsidRPr="005E39EE" w:rsidRDefault="005E39EE" w:rsidP="005E39EE">
      <w:pPr>
        <w:autoSpaceDE w:val="0"/>
        <w:autoSpaceDN w:val="0"/>
        <w:adjustRightInd w:val="0"/>
        <w:spacing w:after="0" w:line="240" w:lineRule="auto"/>
        <w:jc w:val="both"/>
        <w:rPr>
          <w:rFonts w:ascii="Arial" w:hAnsi="Arial" w:cs="Arial"/>
          <w:color w:val="000000"/>
        </w:rPr>
      </w:pPr>
    </w:p>
    <w:p w:rsidR="005E39EE" w:rsidRPr="005E39EE" w:rsidRDefault="005E39EE" w:rsidP="005E39EE">
      <w:pPr>
        <w:autoSpaceDE w:val="0"/>
        <w:autoSpaceDN w:val="0"/>
        <w:adjustRightInd w:val="0"/>
        <w:spacing w:after="0" w:line="240" w:lineRule="auto"/>
        <w:jc w:val="both"/>
        <w:rPr>
          <w:rFonts w:ascii="Arial" w:hAnsi="Arial" w:cs="Arial"/>
          <w:color w:val="000000"/>
        </w:rPr>
      </w:pPr>
      <w:r w:rsidRPr="005E39EE">
        <w:rPr>
          <w:rFonts w:ascii="Arial" w:hAnsi="Arial" w:cs="Arial"/>
          <w:b/>
          <w:color w:val="000000"/>
        </w:rPr>
        <w:t>7.1.</w:t>
      </w:r>
      <w:r w:rsidRPr="005E39EE">
        <w:rPr>
          <w:rFonts w:ascii="Arial" w:hAnsi="Arial" w:cs="Arial"/>
          <w:color w:val="000000"/>
        </w:rPr>
        <w:t xml:space="preserve"> O critério de julg</w:t>
      </w:r>
      <w:r w:rsidR="009867BB">
        <w:rPr>
          <w:rFonts w:ascii="Arial" w:hAnsi="Arial" w:cs="Arial"/>
          <w:color w:val="000000"/>
        </w:rPr>
        <w:t>amento será empreitada por menor</w:t>
      </w:r>
      <w:r w:rsidRPr="005E39EE">
        <w:rPr>
          <w:rFonts w:ascii="Arial" w:hAnsi="Arial" w:cs="Arial"/>
          <w:color w:val="000000"/>
        </w:rPr>
        <w:t xml:space="preserve"> preço global, desde que atendidas </w:t>
      </w:r>
      <w:proofErr w:type="gramStart"/>
      <w:r w:rsidRPr="005E39EE">
        <w:rPr>
          <w:rFonts w:ascii="Arial" w:hAnsi="Arial" w:cs="Arial"/>
          <w:color w:val="000000"/>
        </w:rPr>
        <w:t>as</w:t>
      </w:r>
      <w:proofErr w:type="gramEnd"/>
      <w:r w:rsidRPr="005E39EE">
        <w:rPr>
          <w:rFonts w:ascii="Arial" w:hAnsi="Arial" w:cs="Arial"/>
          <w:color w:val="000000"/>
        </w:rPr>
        <w:t xml:space="preserve"> exigências do Edital. </w:t>
      </w:r>
    </w:p>
    <w:p w:rsidR="005E39EE" w:rsidRPr="005E39EE" w:rsidRDefault="005E39EE" w:rsidP="005E39EE">
      <w:pPr>
        <w:spacing w:after="0" w:line="240" w:lineRule="auto"/>
        <w:jc w:val="both"/>
        <w:rPr>
          <w:rFonts w:ascii="Arial" w:hAnsi="Arial" w:cs="Arial"/>
          <w:b/>
          <w:bCs/>
        </w:rPr>
      </w:pPr>
    </w:p>
    <w:p w:rsidR="005E39EE" w:rsidRPr="005E39EE" w:rsidRDefault="005E39EE" w:rsidP="005E39EE">
      <w:pPr>
        <w:numPr>
          <w:ilvl w:val="0"/>
          <w:numId w:val="25"/>
        </w:numPr>
        <w:spacing w:after="0" w:line="240" w:lineRule="auto"/>
        <w:jc w:val="both"/>
        <w:rPr>
          <w:rFonts w:ascii="Arial" w:hAnsi="Arial" w:cs="Arial"/>
          <w:b/>
          <w:bCs/>
        </w:rPr>
      </w:pPr>
      <w:r w:rsidRPr="005E39EE">
        <w:rPr>
          <w:rFonts w:ascii="Arial" w:hAnsi="Arial" w:cs="Arial"/>
          <w:b/>
          <w:bCs/>
        </w:rPr>
        <w:t>DOS PRAZOS DE EXECUÇÃO E DO CONTRATO</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8.1.</w:t>
      </w:r>
      <w:r w:rsidRPr="005E39EE">
        <w:rPr>
          <w:rFonts w:ascii="Arial" w:hAnsi="Arial" w:cs="Arial"/>
        </w:rPr>
        <w:t xml:space="preserve"> O prazo para execução da obra é de 90 (noventa) Dias, de acordo com o cronograma físico-financeiro, podendo ser prorrogado caso haja entendimento entre as partes baseado no art. 57 da lei 8.666/</w:t>
      </w:r>
      <w:proofErr w:type="gramStart"/>
      <w:r w:rsidRPr="005E39EE">
        <w:rPr>
          <w:rFonts w:ascii="Arial" w:hAnsi="Arial" w:cs="Arial"/>
        </w:rPr>
        <w:t>93</w:t>
      </w:r>
      <w:proofErr w:type="gramEnd"/>
      <w:r w:rsidRPr="005E39EE">
        <w:rPr>
          <w:rFonts w:ascii="Arial" w:hAnsi="Arial" w:cs="Arial"/>
        </w:rPr>
        <w:t xml:space="preserve">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8.2.</w:t>
      </w:r>
      <w:r w:rsidRPr="005E39EE">
        <w:rPr>
          <w:rFonts w:ascii="Arial" w:hAnsi="Arial" w:cs="Arial"/>
        </w:rPr>
        <w:t xml:space="preserve"> O prazo de</w:t>
      </w:r>
      <w:r w:rsidR="009867BB">
        <w:rPr>
          <w:rFonts w:ascii="Arial" w:hAnsi="Arial" w:cs="Arial"/>
        </w:rPr>
        <w:t xml:space="preserve"> vigência do Contrato será de </w:t>
      </w:r>
      <w:proofErr w:type="gramStart"/>
      <w:r w:rsidR="009867BB">
        <w:rPr>
          <w:rFonts w:ascii="Arial" w:hAnsi="Arial" w:cs="Arial"/>
        </w:rPr>
        <w:t>6</w:t>
      </w:r>
      <w:proofErr w:type="gramEnd"/>
      <w:r w:rsidRPr="005E39EE">
        <w:rPr>
          <w:rFonts w:ascii="Arial" w:hAnsi="Arial" w:cs="Arial"/>
        </w:rPr>
        <w:t xml:space="preserve"> (</w:t>
      </w:r>
      <w:r w:rsidR="009867BB">
        <w:rPr>
          <w:rFonts w:ascii="Arial" w:hAnsi="Arial" w:cs="Arial"/>
        </w:rPr>
        <w:t>seis) meses</w:t>
      </w:r>
      <w:r w:rsidRPr="005E39EE">
        <w:rPr>
          <w:rFonts w:ascii="Arial" w:hAnsi="Arial" w:cs="Arial"/>
        </w:rPr>
        <w:t xml:space="preserve"> contados a partir de sua assinatura, podendo ser prorrogado caso haja entendimento entre as partes baseado no art. 57 da lei 8.666/93.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8.3.</w:t>
      </w:r>
      <w:r w:rsidRPr="005E39EE">
        <w:rPr>
          <w:rFonts w:ascii="Arial" w:hAnsi="Arial" w:cs="Arial"/>
        </w:rPr>
        <w:t xml:space="preserve"> Os prazos contratuais estabelecidos poderão ser prorrogados dentro da sua vigência a critério da Administração, em conformidade com o disposto no Art. 57, Inciso I da Lei nº 8.666, de 21.06.93 e suas alterações.</w:t>
      </w:r>
    </w:p>
    <w:p w:rsidR="005E39EE" w:rsidRPr="005E39EE" w:rsidRDefault="005E39EE" w:rsidP="005E39EE">
      <w:pPr>
        <w:spacing w:after="0" w:line="240" w:lineRule="auto"/>
        <w:jc w:val="both"/>
        <w:rPr>
          <w:rFonts w:ascii="Arial" w:hAnsi="Arial" w:cs="Arial"/>
          <w:b/>
          <w:bCs/>
        </w:rPr>
      </w:pPr>
    </w:p>
    <w:p w:rsidR="005E39EE" w:rsidRPr="005E39EE" w:rsidRDefault="005E39EE" w:rsidP="005E39EE">
      <w:pPr>
        <w:numPr>
          <w:ilvl w:val="0"/>
          <w:numId w:val="25"/>
        </w:numPr>
        <w:spacing w:after="0" w:line="240" w:lineRule="auto"/>
        <w:jc w:val="both"/>
        <w:rPr>
          <w:rFonts w:ascii="Arial" w:hAnsi="Arial" w:cs="Arial"/>
          <w:b/>
        </w:rPr>
      </w:pPr>
      <w:r w:rsidRPr="005E39EE">
        <w:rPr>
          <w:rFonts w:ascii="Arial" w:hAnsi="Arial" w:cs="Arial"/>
          <w:b/>
        </w:rPr>
        <w:t xml:space="preserve">DAS OBRIGAÇÕES DA CONTRATADA </w:t>
      </w:r>
    </w:p>
    <w:p w:rsidR="005E39EE" w:rsidRPr="005E39EE" w:rsidRDefault="005E39EE" w:rsidP="005E39EE">
      <w:pPr>
        <w:spacing w:after="0" w:line="240" w:lineRule="auto"/>
        <w:ind w:left="720"/>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9.1</w:t>
      </w:r>
      <w:r w:rsidRPr="005E39EE">
        <w:rPr>
          <w:rFonts w:ascii="Arial" w:hAnsi="Arial" w:cs="Arial"/>
        </w:rPr>
        <w:t xml:space="preserve">.  A Contratada obriga-se a: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a)</w:t>
      </w:r>
      <w:r w:rsidRPr="005E39EE">
        <w:rPr>
          <w:rFonts w:ascii="Arial" w:hAnsi="Arial" w:cs="Arial"/>
        </w:rPr>
        <w:t xml:space="preserve"> Assinar o contrato em 03 (três) dias contados da convocação formal; </w:t>
      </w:r>
    </w:p>
    <w:p w:rsidR="005E39EE" w:rsidRPr="005E39EE" w:rsidRDefault="005E39EE" w:rsidP="005E39EE">
      <w:pPr>
        <w:spacing w:after="0" w:line="240" w:lineRule="auto"/>
        <w:jc w:val="both"/>
        <w:rPr>
          <w:rFonts w:ascii="Arial" w:hAnsi="Arial" w:cs="Arial"/>
        </w:rPr>
      </w:pPr>
      <w:r w:rsidRPr="005E39EE">
        <w:rPr>
          <w:rFonts w:ascii="Arial" w:hAnsi="Arial" w:cs="Arial"/>
          <w:b/>
        </w:rPr>
        <w:t>b)</w:t>
      </w:r>
      <w:r w:rsidRPr="005E39EE">
        <w:rPr>
          <w:rFonts w:ascii="Arial" w:hAnsi="Arial" w:cs="Arial"/>
        </w:rPr>
        <w:t xml:space="preserve"> Dispor-se a toda e qualquer fiscalização no tocante a execução dos serviços, assim como ao cumprimento das obrigações previstas no Contrato definido e conforme especificações constantes do Termo de Referência, do processo licitatório. </w:t>
      </w:r>
    </w:p>
    <w:p w:rsidR="005E39EE" w:rsidRPr="005E39EE" w:rsidRDefault="005E39EE" w:rsidP="005E39EE">
      <w:pPr>
        <w:spacing w:after="0" w:line="240" w:lineRule="auto"/>
        <w:jc w:val="both"/>
        <w:rPr>
          <w:rFonts w:ascii="Arial" w:hAnsi="Arial" w:cs="Arial"/>
        </w:rPr>
      </w:pPr>
      <w:r w:rsidRPr="005E39EE">
        <w:rPr>
          <w:rFonts w:ascii="Arial" w:hAnsi="Arial" w:cs="Arial"/>
          <w:b/>
        </w:rPr>
        <w:t>c)</w:t>
      </w:r>
      <w:r w:rsidRPr="005E39EE">
        <w:rPr>
          <w:rFonts w:ascii="Arial" w:hAnsi="Arial" w:cs="Arial"/>
        </w:rPr>
        <w:t xml:space="preserve"> Entregar mensalmente, relatório dos atendimentos realizados; </w:t>
      </w:r>
    </w:p>
    <w:p w:rsidR="005E39EE" w:rsidRPr="005E39EE" w:rsidRDefault="005E39EE" w:rsidP="005E39EE">
      <w:pPr>
        <w:spacing w:after="0" w:line="240" w:lineRule="auto"/>
        <w:jc w:val="both"/>
        <w:rPr>
          <w:rFonts w:ascii="Arial" w:hAnsi="Arial" w:cs="Arial"/>
        </w:rPr>
      </w:pPr>
      <w:r w:rsidRPr="005E39EE">
        <w:rPr>
          <w:rFonts w:ascii="Arial" w:hAnsi="Arial" w:cs="Arial"/>
          <w:b/>
        </w:rPr>
        <w:t>d)</w:t>
      </w:r>
      <w:r w:rsidRPr="005E39EE">
        <w:rPr>
          <w:rFonts w:ascii="Arial" w:hAnsi="Arial" w:cs="Arial"/>
        </w:rPr>
        <w:t xml:space="preserve"> </w:t>
      </w:r>
      <w:proofErr w:type="gramStart"/>
      <w:r w:rsidRPr="005E39EE">
        <w:rPr>
          <w:rFonts w:ascii="Arial" w:hAnsi="Arial" w:cs="Arial"/>
        </w:rPr>
        <w:t>Sujeita-se</w:t>
      </w:r>
      <w:proofErr w:type="gramEnd"/>
      <w:r w:rsidRPr="005E39EE">
        <w:rPr>
          <w:rFonts w:ascii="Arial" w:hAnsi="Arial" w:cs="Arial"/>
        </w:rPr>
        <w:t xml:space="preserve"> a mais ampla e irrestrita fiscalização por parte desta Câmara, prestando todos os esclarecimentos solicitados e atendendo as reclamações procedentes, caso ocorram; </w:t>
      </w:r>
    </w:p>
    <w:p w:rsidR="005E39EE" w:rsidRPr="005E39EE" w:rsidRDefault="005E39EE" w:rsidP="005E39EE">
      <w:pPr>
        <w:spacing w:after="0" w:line="240" w:lineRule="auto"/>
        <w:jc w:val="both"/>
        <w:rPr>
          <w:rFonts w:ascii="Arial" w:hAnsi="Arial" w:cs="Arial"/>
        </w:rPr>
      </w:pPr>
      <w:r w:rsidRPr="005E39EE">
        <w:rPr>
          <w:rFonts w:ascii="Arial" w:hAnsi="Arial" w:cs="Arial"/>
          <w:b/>
        </w:rPr>
        <w:t>e)</w:t>
      </w:r>
      <w:r w:rsidRPr="005E39EE">
        <w:rPr>
          <w:rFonts w:ascii="Arial" w:hAnsi="Arial" w:cs="Arial"/>
        </w:rPr>
        <w:t xml:space="preserve"> Manter, durante toda a execução do contrato, em compatibilidade com as obrigações assumidas, todas as condições de habilitação e qualificação exigidas nas licitações; </w:t>
      </w:r>
    </w:p>
    <w:p w:rsidR="005E39EE" w:rsidRPr="005E39EE" w:rsidRDefault="005E39EE" w:rsidP="005E39EE">
      <w:pPr>
        <w:spacing w:after="0" w:line="240" w:lineRule="auto"/>
        <w:jc w:val="both"/>
        <w:rPr>
          <w:rFonts w:ascii="Arial" w:hAnsi="Arial" w:cs="Arial"/>
        </w:rPr>
      </w:pPr>
      <w:r w:rsidRPr="005E39EE">
        <w:rPr>
          <w:rFonts w:ascii="Arial" w:hAnsi="Arial" w:cs="Arial"/>
          <w:b/>
        </w:rPr>
        <w:lastRenderedPageBreak/>
        <w:t>f)</w:t>
      </w:r>
      <w:r w:rsidRPr="005E39EE">
        <w:rPr>
          <w:rFonts w:ascii="Arial" w:hAnsi="Arial" w:cs="Arial"/>
        </w:rPr>
        <w:t xml:space="preserve"> Responsabilizarem-se pelas despesas dos tributos, taxas, fretes, seguros e quaisquer outras que incidam ou venham incidir na execução do contrato; </w:t>
      </w:r>
    </w:p>
    <w:p w:rsidR="005E39EE" w:rsidRPr="005E39EE" w:rsidRDefault="005E39EE" w:rsidP="005E39EE">
      <w:pPr>
        <w:spacing w:after="0" w:line="240" w:lineRule="auto"/>
        <w:jc w:val="both"/>
        <w:rPr>
          <w:rFonts w:ascii="Arial" w:hAnsi="Arial" w:cs="Arial"/>
        </w:rPr>
      </w:pPr>
      <w:r w:rsidRPr="005E39EE">
        <w:rPr>
          <w:rFonts w:ascii="Arial" w:hAnsi="Arial" w:cs="Arial"/>
          <w:b/>
        </w:rPr>
        <w:t>g)</w:t>
      </w:r>
      <w:r w:rsidRPr="005E39EE">
        <w:rPr>
          <w:rFonts w:ascii="Arial" w:hAnsi="Arial" w:cs="Arial"/>
        </w:rPr>
        <w:t xml:space="preserve"> Responsabilizar-se pelos danos causados diretamente a Câmara Municipal ou a terceiros, decorrente de sua culpa ou dolo na execução do contrato, não excluindo ou reduzindo a responsabilidade; </w:t>
      </w:r>
    </w:p>
    <w:p w:rsidR="005E39EE" w:rsidRPr="005E39EE" w:rsidRDefault="005E39EE" w:rsidP="005E39EE">
      <w:pPr>
        <w:spacing w:after="0" w:line="240" w:lineRule="auto"/>
        <w:jc w:val="both"/>
        <w:rPr>
          <w:rFonts w:ascii="Arial" w:hAnsi="Arial" w:cs="Arial"/>
        </w:rPr>
      </w:pPr>
      <w:r w:rsidRPr="005E39EE">
        <w:rPr>
          <w:rFonts w:ascii="Arial" w:hAnsi="Arial" w:cs="Arial"/>
          <w:b/>
        </w:rPr>
        <w:t>h)</w:t>
      </w:r>
      <w:r w:rsidRPr="005E39EE">
        <w:rPr>
          <w:rFonts w:ascii="Arial" w:hAnsi="Arial" w:cs="Arial"/>
        </w:rPr>
        <w:t xml:space="preserve"> Efetuar a substituição imediata do profissional que não desempenhar suas atividades de acordo com as especificações e qualidades necessárias ao fiel e integral cumprimento do objeto contratado; </w:t>
      </w:r>
    </w:p>
    <w:p w:rsidR="005E39EE" w:rsidRPr="005E39EE" w:rsidRDefault="005E39EE" w:rsidP="005E39EE">
      <w:pPr>
        <w:spacing w:after="0" w:line="240" w:lineRule="auto"/>
        <w:jc w:val="both"/>
        <w:rPr>
          <w:rFonts w:ascii="Arial" w:hAnsi="Arial" w:cs="Arial"/>
        </w:rPr>
      </w:pPr>
      <w:r w:rsidRPr="005E39EE">
        <w:rPr>
          <w:rFonts w:ascii="Arial" w:hAnsi="Arial" w:cs="Arial"/>
          <w:b/>
        </w:rPr>
        <w:t>i)</w:t>
      </w:r>
      <w:r w:rsidRPr="005E39EE">
        <w:rPr>
          <w:rFonts w:ascii="Arial" w:hAnsi="Arial" w:cs="Arial"/>
        </w:rPr>
        <w:t xml:space="preserve"> Empregar métodos de trabalho que conduzam à boa qualidade final dos serviços e a prestar os esclarecimentos solicitados em qualquer fase ou etapa de sua execução; </w:t>
      </w:r>
    </w:p>
    <w:p w:rsidR="005E39EE" w:rsidRPr="005E39EE" w:rsidRDefault="005E39EE" w:rsidP="005E39EE">
      <w:pPr>
        <w:spacing w:after="0" w:line="240" w:lineRule="auto"/>
        <w:jc w:val="both"/>
        <w:rPr>
          <w:rFonts w:ascii="Arial" w:hAnsi="Arial" w:cs="Arial"/>
        </w:rPr>
      </w:pPr>
      <w:r w:rsidRPr="005E39EE">
        <w:rPr>
          <w:rFonts w:ascii="Arial" w:hAnsi="Arial" w:cs="Arial"/>
          <w:b/>
        </w:rPr>
        <w:t>j)</w:t>
      </w:r>
      <w:r w:rsidRPr="005E39EE">
        <w:rPr>
          <w:rFonts w:ascii="Arial" w:hAnsi="Arial" w:cs="Arial"/>
        </w:rPr>
        <w:t xml:space="preserve"> A assumir exclusiva responsabilidade por danos pessoais sofridos por empregados seus ou de suas subcontratadas, durante a execução dos serviços, isentando expressamente a CONTRATANTE e a Fiscalização de qualquer responsabilidade, </w:t>
      </w:r>
    </w:p>
    <w:p w:rsidR="005E39EE" w:rsidRPr="005E39EE" w:rsidRDefault="005E39EE" w:rsidP="005E39EE">
      <w:pPr>
        <w:spacing w:after="0" w:line="240" w:lineRule="auto"/>
        <w:jc w:val="both"/>
        <w:rPr>
          <w:rFonts w:ascii="Arial" w:hAnsi="Arial" w:cs="Arial"/>
        </w:rPr>
      </w:pPr>
      <w:r w:rsidRPr="005E39EE">
        <w:rPr>
          <w:rFonts w:ascii="Arial" w:hAnsi="Arial" w:cs="Arial"/>
          <w:b/>
        </w:rPr>
        <w:t>k)</w:t>
      </w:r>
      <w:r w:rsidRPr="005E39EE">
        <w:rPr>
          <w:rFonts w:ascii="Arial" w:hAnsi="Arial" w:cs="Arial"/>
        </w:rPr>
        <w:t xml:space="preserve"> Refazer, sem qualquer ônus para a CONTRATANTE, qualquer parte dos serviços que tenha sido executada de modo incorreto ou de forma insatisfatória, dentro do prazo que para tal for estabelecido entre as Partes; </w:t>
      </w:r>
    </w:p>
    <w:p w:rsidR="005E39EE" w:rsidRPr="005E39EE" w:rsidRDefault="005E39EE" w:rsidP="005E39EE">
      <w:pPr>
        <w:spacing w:after="0" w:line="240" w:lineRule="auto"/>
        <w:jc w:val="both"/>
        <w:rPr>
          <w:rFonts w:ascii="Arial" w:hAnsi="Arial" w:cs="Arial"/>
          <w:b/>
        </w:rPr>
      </w:pPr>
      <w:r w:rsidRPr="005E39EE">
        <w:rPr>
          <w:rFonts w:ascii="Arial" w:hAnsi="Arial" w:cs="Arial"/>
          <w:b/>
        </w:rPr>
        <w:t>l) Da garantia:</w:t>
      </w:r>
    </w:p>
    <w:p w:rsidR="005E39EE" w:rsidRPr="005E39EE" w:rsidRDefault="005E39EE" w:rsidP="005E39EE">
      <w:pPr>
        <w:autoSpaceDE w:val="0"/>
        <w:autoSpaceDN w:val="0"/>
        <w:adjustRightInd w:val="0"/>
        <w:spacing w:after="0" w:line="240" w:lineRule="auto"/>
        <w:jc w:val="both"/>
        <w:rPr>
          <w:rFonts w:ascii="Arial" w:hAnsi="Arial" w:cs="Arial"/>
          <w:color w:val="000000"/>
        </w:rPr>
      </w:pPr>
      <w:proofErr w:type="gramStart"/>
      <w:r w:rsidRPr="005E39EE">
        <w:rPr>
          <w:rFonts w:ascii="Arial" w:hAnsi="Arial" w:cs="Arial"/>
          <w:b/>
        </w:rPr>
        <w:t>l.</w:t>
      </w:r>
      <w:proofErr w:type="gramEnd"/>
      <w:r w:rsidRPr="005E39EE">
        <w:rPr>
          <w:rFonts w:ascii="Arial" w:hAnsi="Arial" w:cs="Arial"/>
          <w:b/>
        </w:rPr>
        <w:t xml:space="preserve">1) </w:t>
      </w:r>
      <w:r w:rsidRPr="005E39EE">
        <w:rPr>
          <w:rFonts w:ascii="Arial" w:hAnsi="Arial" w:cs="Arial"/>
        </w:rPr>
        <w:t>A</w:t>
      </w:r>
      <w:r w:rsidRPr="005E39EE">
        <w:rPr>
          <w:rFonts w:ascii="Arial" w:hAnsi="Arial" w:cs="Arial"/>
          <w:b/>
        </w:rPr>
        <w:t xml:space="preserve"> </w:t>
      </w:r>
      <w:r w:rsidRPr="005E39EE">
        <w:rPr>
          <w:rFonts w:ascii="Arial" w:hAnsi="Arial" w:cs="Arial"/>
          <w:color w:val="000000"/>
        </w:rPr>
        <w:t xml:space="preserve">CONTRATADA recolhe neste ato a caução de garantia de </w:t>
      </w:r>
      <w:r w:rsidRPr="005E39EE">
        <w:rPr>
          <w:rFonts w:ascii="Arial" w:hAnsi="Arial" w:cs="Arial"/>
        </w:rPr>
        <w:t xml:space="preserve">R$ </w:t>
      </w:r>
      <w:r w:rsidR="00CB7D47">
        <w:rPr>
          <w:rFonts w:ascii="Arial" w:hAnsi="Arial" w:cs="Arial"/>
        </w:rPr>
        <w:t>13.022,97</w:t>
      </w:r>
      <w:r w:rsidRPr="005E39EE">
        <w:rPr>
          <w:rFonts w:ascii="Arial" w:hAnsi="Arial" w:cs="Arial"/>
        </w:rPr>
        <w:t xml:space="preserve"> (</w:t>
      </w:r>
      <w:r w:rsidR="00CB7D47">
        <w:rPr>
          <w:rFonts w:ascii="Arial" w:hAnsi="Arial" w:cs="Arial"/>
        </w:rPr>
        <w:t>Treze</w:t>
      </w:r>
      <w:r w:rsidR="00A947C4">
        <w:rPr>
          <w:rFonts w:ascii="Arial" w:hAnsi="Arial" w:cs="Arial"/>
        </w:rPr>
        <w:t xml:space="preserve"> mil, </w:t>
      </w:r>
      <w:r w:rsidR="00CB7D47">
        <w:rPr>
          <w:rFonts w:ascii="Arial" w:hAnsi="Arial" w:cs="Arial"/>
        </w:rPr>
        <w:t>vinte e dois reais e noventa e sete</w:t>
      </w:r>
      <w:r w:rsidR="00A947C4">
        <w:rPr>
          <w:rFonts w:ascii="Arial" w:hAnsi="Arial" w:cs="Arial"/>
        </w:rPr>
        <w:t xml:space="preserve"> centavos</w:t>
      </w:r>
      <w:r w:rsidR="009867BB">
        <w:rPr>
          <w:rFonts w:ascii="Arial" w:hAnsi="Arial" w:cs="Arial"/>
        </w:rPr>
        <w:t xml:space="preserve">  </w:t>
      </w:r>
      <w:r w:rsidRPr="005E39EE">
        <w:rPr>
          <w:rFonts w:ascii="Arial" w:hAnsi="Arial" w:cs="Arial"/>
        </w:rPr>
        <w:t>) correspondente a 5%</w:t>
      </w:r>
      <w:r w:rsidRPr="005E39EE">
        <w:rPr>
          <w:rFonts w:ascii="Arial" w:hAnsi="Arial" w:cs="Arial"/>
          <w:color w:val="000000"/>
        </w:rPr>
        <w:t xml:space="preserve"> (cinco por cento) do valor proposto para a execução dos Serviços; </w:t>
      </w:r>
    </w:p>
    <w:p w:rsidR="005E39EE" w:rsidRPr="005E39EE" w:rsidRDefault="005E39EE" w:rsidP="005E39EE">
      <w:pPr>
        <w:autoSpaceDE w:val="0"/>
        <w:autoSpaceDN w:val="0"/>
        <w:adjustRightInd w:val="0"/>
        <w:spacing w:after="0" w:line="240" w:lineRule="auto"/>
        <w:jc w:val="both"/>
        <w:rPr>
          <w:rFonts w:ascii="Arial" w:hAnsi="Arial" w:cs="Arial"/>
          <w:color w:val="000000"/>
        </w:rPr>
      </w:pPr>
      <w:proofErr w:type="gramStart"/>
      <w:r w:rsidRPr="005E39EE">
        <w:rPr>
          <w:rFonts w:ascii="Arial" w:hAnsi="Arial" w:cs="Arial"/>
          <w:b/>
        </w:rPr>
        <w:t>l.</w:t>
      </w:r>
      <w:proofErr w:type="gramEnd"/>
      <w:r w:rsidRPr="005E39EE">
        <w:rPr>
          <w:rFonts w:ascii="Arial" w:hAnsi="Arial" w:cs="Arial"/>
          <w:b/>
        </w:rPr>
        <w:t xml:space="preserve">2) </w:t>
      </w:r>
      <w:r w:rsidRPr="005E39EE">
        <w:rPr>
          <w:rFonts w:ascii="Arial" w:hAnsi="Arial" w:cs="Arial"/>
          <w:color w:val="000000"/>
        </w:rPr>
        <w:t xml:space="preserve">A caução prevista no item anterior será prestada na modalidade de Tomada de Preço, nos termos da lei nº8.666 de 21 de junho de1993.  </w:t>
      </w:r>
    </w:p>
    <w:p w:rsidR="005E39EE" w:rsidRPr="005E39EE" w:rsidRDefault="005E39EE" w:rsidP="005E39EE">
      <w:pPr>
        <w:pStyle w:val="Corpodetexto2"/>
        <w:spacing w:after="0" w:line="240" w:lineRule="auto"/>
        <w:rPr>
          <w:rFonts w:cs="Arial"/>
          <w:sz w:val="22"/>
          <w:szCs w:val="22"/>
        </w:rPr>
      </w:pPr>
      <w:proofErr w:type="gramStart"/>
      <w:r w:rsidRPr="005E39EE">
        <w:rPr>
          <w:rFonts w:cs="Arial"/>
          <w:b/>
          <w:sz w:val="22"/>
          <w:szCs w:val="22"/>
        </w:rPr>
        <w:t>l.</w:t>
      </w:r>
      <w:proofErr w:type="gramEnd"/>
      <w:r w:rsidRPr="005E39EE">
        <w:rPr>
          <w:rFonts w:cs="Arial"/>
          <w:b/>
          <w:sz w:val="22"/>
          <w:szCs w:val="22"/>
        </w:rPr>
        <w:t xml:space="preserve">3) </w:t>
      </w:r>
      <w:r w:rsidRPr="005E39EE">
        <w:rPr>
          <w:rFonts w:cs="Arial"/>
          <w:sz w:val="22"/>
          <w:szCs w:val="22"/>
        </w:rPr>
        <w:t>Caberá a contratada optar por uma das seguintes modalidades de garantia:</w:t>
      </w:r>
    </w:p>
    <w:p w:rsidR="005E39EE" w:rsidRPr="005E39EE" w:rsidRDefault="005E39EE" w:rsidP="005E39EE">
      <w:pPr>
        <w:pStyle w:val="Corpodetexto2"/>
        <w:numPr>
          <w:ilvl w:val="0"/>
          <w:numId w:val="26"/>
        </w:numPr>
        <w:spacing w:after="0" w:line="240" w:lineRule="auto"/>
        <w:ind w:left="426"/>
        <w:rPr>
          <w:rFonts w:cs="Arial"/>
          <w:sz w:val="22"/>
          <w:szCs w:val="22"/>
        </w:rPr>
      </w:pPr>
      <w:r w:rsidRPr="005E39EE">
        <w:rPr>
          <w:rFonts w:cs="Arial"/>
          <w:sz w:val="22"/>
          <w:szCs w:val="22"/>
        </w:rPr>
        <w:t xml:space="preserve">Caução em dinheiro </w:t>
      </w:r>
    </w:p>
    <w:p w:rsidR="005E39EE" w:rsidRPr="005E39EE" w:rsidRDefault="005E39EE" w:rsidP="005E39EE">
      <w:pPr>
        <w:pStyle w:val="Corpodetexto2"/>
        <w:numPr>
          <w:ilvl w:val="0"/>
          <w:numId w:val="26"/>
        </w:numPr>
        <w:spacing w:after="0" w:line="240" w:lineRule="auto"/>
        <w:ind w:left="426"/>
        <w:rPr>
          <w:rFonts w:cs="Arial"/>
          <w:sz w:val="22"/>
          <w:szCs w:val="22"/>
        </w:rPr>
      </w:pPr>
      <w:r w:rsidRPr="005E39EE">
        <w:rPr>
          <w:rFonts w:cs="Arial"/>
          <w:sz w:val="22"/>
          <w:szCs w:val="22"/>
        </w:rPr>
        <w:t xml:space="preserve">Fiança Bancária </w:t>
      </w:r>
    </w:p>
    <w:p w:rsidR="005E39EE" w:rsidRPr="005E39EE" w:rsidRDefault="005E39EE" w:rsidP="005E39EE">
      <w:pPr>
        <w:pStyle w:val="Corpodetexto2"/>
        <w:numPr>
          <w:ilvl w:val="0"/>
          <w:numId w:val="26"/>
        </w:numPr>
        <w:spacing w:after="0" w:line="240" w:lineRule="auto"/>
        <w:ind w:left="426"/>
        <w:rPr>
          <w:rFonts w:cs="Arial"/>
          <w:sz w:val="22"/>
          <w:szCs w:val="22"/>
        </w:rPr>
      </w:pPr>
      <w:r w:rsidRPr="005E39EE">
        <w:rPr>
          <w:rFonts w:cs="Arial"/>
          <w:sz w:val="22"/>
          <w:szCs w:val="22"/>
        </w:rPr>
        <w:t>Seguro Garantia</w:t>
      </w:r>
    </w:p>
    <w:p w:rsidR="005E39EE" w:rsidRPr="005E39EE" w:rsidRDefault="005E39EE" w:rsidP="005E39EE">
      <w:pPr>
        <w:autoSpaceDE w:val="0"/>
        <w:autoSpaceDN w:val="0"/>
        <w:adjustRightInd w:val="0"/>
        <w:spacing w:after="0" w:line="240" w:lineRule="auto"/>
        <w:jc w:val="both"/>
        <w:rPr>
          <w:rFonts w:ascii="Arial" w:hAnsi="Arial" w:cs="Arial"/>
        </w:rPr>
      </w:pPr>
      <w:proofErr w:type="gramStart"/>
      <w:r w:rsidRPr="005E39EE">
        <w:rPr>
          <w:rFonts w:ascii="Arial" w:hAnsi="Arial" w:cs="Arial"/>
          <w:b/>
        </w:rPr>
        <w:t>l.</w:t>
      </w:r>
      <w:proofErr w:type="gramEnd"/>
      <w:r w:rsidRPr="005E39EE">
        <w:rPr>
          <w:rFonts w:ascii="Arial" w:hAnsi="Arial" w:cs="Arial"/>
          <w:b/>
        </w:rPr>
        <w:t xml:space="preserve">4) </w:t>
      </w:r>
      <w:r w:rsidRPr="005E39EE">
        <w:rPr>
          <w:rFonts w:ascii="Arial" w:hAnsi="Arial" w:cs="Arial"/>
        </w:rPr>
        <w:t>A caução de garantia será liberada ou restituída depois da conclusão e aceitação definitiva dos Serviços objeto da presente licitação e da lavratura do Termo de Entrega e Recebimento Definitivo da mesma.</w:t>
      </w:r>
    </w:p>
    <w:p w:rsidR="005E39EE" w:rsidRPr="005E39EE" w:rsidRDefault="005E39EE" w:rsidP="005E39EE">
      <w:pPr>
        <w:spacing w:after="0" w:line="240" w:lineRule="auto"/>
        <w:jc w:val="both"/>
        <w:rPr>
          <w:rFonts w:ascii="Arial" w:hAnsi="Arial" w:cs="Arial"/>
        </w:rPr>
      </w:pPr>
      <w:r w:rsidRPr="005E39EE">
        <w:rPr>
          <w:rFonts w:ascii="Arial" w:hAnsi="Arial" w:cs="Arial"/>
          <w:b/>
        </w:rPr>
        <w:t xml:space="preserve">m) </w:t>
      </w:r>
      <w:r w:rsidRPr="005E39EE">
        <w:rPr>
          <w:rFonts w:ascii="Arial" w:hAnsi="Arial" w:cs="Arial"/>
        </w:rPr>
        <w:t xml:space="preserve">Após 03 (três) dias da emissão da ordem de serviço apresentar na Câmara Municipal de Cáceres, comprovação de registro no CREA/MT, do respectivo Contrato, com ART de execução da empresa e </w:t>
      </w:r>
      <w:proofErr w:type="gramStart"/>
      <w:r w:rsidRPr="005E39EE">
        <w:rPr>
          <w:rFonts w:ascii="Arial" w:hAnsi="Arial" w:cs="Arial"/>
        </w:rPr>
        <w:t>do(</w:t>
      </w:r>
      <w:proofErr w:type="gramEnd"/>
      <w:r w:rsidRPr="005E39EE">
        <w:rPr>
          <w:rFonts w:ascii="Arial" w:hAnsi="Arial" w:cs="Arial"/>
        </w:rPr>
        <w:t>s) profissional(</w:t>
      </w:r>
      <w:proofErr w:type="spellStart"/>
      <w:r w:rsidRPr="005E39EE">
        <w:rPr>
          <w:rFonts w:ascii="Arial" w:hAnsi="Arial" w:cs="Arial"/>
        </w:rPr>
        <w:t>is</w:t>
      </w:r>
      <w:proofErr w:type="spellEnd"/>
      <w:r w:rsidRPr="005E39EE">
        <w:rPr>
          <w:rFonts w:ascii="Arial" w:hAnsi="Arial" w:cs="Arial"/>
        </w:rPr>
        <w:t>), juntamente com o comprovante de pagamento;</w:t>
      </w:r>
    </w:p>
    <w:p w:rsidR="005E39EE" w:rsidRPr="005E39EE" w:rsidRDefault="005E39EE" w:rsidP="005E39EE">
      <w:pPr>
        <w:spacing w:after="0" w:line="240" w:lineRule="auto"/>
        <w:jc w:val="both"/>
        <w:rPr>
          <w:rFonts w:ascii="Arial" w:hAnsi="Arial" w:cs="Arial"/>
          <w:b/>
          <w:bCs/>
        </w:rPr>
      </w:pPr>
    </w:p>
    <w:p w:rsidR="005E39EE" w:rsidRPr="005E39EE" w:rsidRDefault="005E39EE" w:rsidP="005E39EE">
      <w:pPr>
        <w:numPr>
          <w:ilvl w:val="0"/>
          <w:numId w:val="25"/>
        </w:numPr>
        <w:spacing w:after="0" w:line="240" w:lineRule="auto"/>
        <w:jc w:val="both"/>
        <w:rPr>
          <w:rFonts w:ascii="Arial" w:hAnsi="Arial" w:cs="Arial"/>
          <w:b/>
        </w:rPr>
      </w:pPr>
      <w:r w:rsidRPr="005E39EE">
        <w:rPr>
          <w:rFonts w:ascii="Arial" w:hAnsi="Arial" w:cs="Arial"/>
          <w:b/>
        </w:rPr>
        <w:t xml:space="preserve"> DAS OBRIGAÇÕES DO CONTRATANTE</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10.1.</w:t>
      </w:r>
      <w:r w:rsidRPr="005E39EE">
        <w:rPr>
          <w:rFonts w:ascii="Arial" w:hAnsi="Arial" w:cs="Arial"/>
        </w:rPr>
        <w:t xml:space="preserve"> A Contratante obriga-se a:</w:t>
      </w:r>
    </w:p>
    <w:p w:rsidR="005E39EE" w:rsidRPr="005E39EE" w:rsidRDefault="005E39EE" w:rsidP="005E39EE">
      <w:pPr>
        <w:spacing w:after="0" w:line="240" w:lineRule="auto"/>
        <w:jc w:val="both"/>
        <w:rPr>
          <w:rFonts w:ascii="Arial" w:hAnsi="Arial" w:cs="Arial"/>
        </w:rPr>
      </w:pPr>
      <w:r w:rsidRPr="005E39EE">
        <w:rPr>
          <w:rFonts w:ascii="Arial" w:hAnsi="Arial" w:cs="Arial"/>
          <w:b/>
        </w:rPr>
        <w:t>a)</w:t>
      </w:r>
      <w:r w:rsidRPr="005E39EE">
        <w:rPr>
          <w:rFonts w:ascii="Arial" w:hAnsi="Arial" w:cs="Arial"/>
        </w:rPr>
        <w:t xml:space="preserve"> Analisar e aprovar o cronograma de execução e planilha de preços apresentada pela Contratada para execução dos serviços demandados. Após a aprovação do cronograma e planilha, expedir, se for o caso, a correspondente nota de empenho e a competente ordem de serviço; </w:t>
      </w:r>
    </w:p>
    <w:p w:rsidR="005E39EE" w:rsidRPr="005E39EE" w:rsidRDefault="005E39EE" w:rsidP="005E39EE">
      <w:pPr>
        <w:spacing w:after="0" w:line="240" w:lineRule="auto"/>
        <w:jc w:val="both"/>
        <w:rPr>
          <w:rFonts w:ascii="Arial" w:hAnsi="Arial" w:cs="Arial"/>
        </w:rPr>
      </w:pPr>
      <w:r w:rsidRPr="005E39EE">
        <w:rPr>
          <w:rFonts w:ascii="Arial" w:hAnsi="Arial" w:cs="Arial"/>
          <w:b/>
        </w:rPr>
        <w:t>b)</w:t>
      </w:r>
      <w:r w:rsidRPr="005E39EE">
        <w:rPr>
          <w:rFonts w:ascii="Arial" w:hAnsi="Arial" w:cs="Arial"/>
        </w:rPr>
        <w:t xml:space="preserve"> Notificar a Contratada de qualquer irregularidade encontrada nos serviços prestados; </w:t>
      </w:r>
    </w:p>
    <w:p w:rsidR="005E39EE" w:rsidRPr="005E39EE" w:rsidRDefault="005E39EE" w:rsidP="005E39EE">
      <w:pPr>
        <w:spacing w:after="0" w:line="240" w:lineRule="auto"/>
        <w:jc w:val="both"/>
        <w:rPr>
          <w:rFonts w:ascii="Arial" w:hAnsi="Arial" w:cs="Arial"/>
        </w:rPr>
      </w:pPr>
      <w:r w:rsidRPr="005E39EE">
        <w:rPr>
          <w:rFonts w:ascii="Arial" w:hAnsi="Arial" w:cs="Arial"/>
          <w:b/>
        </w:rPr>
        <w:lastRenderedPageBreak/>
        <w:t>c)</w:t>
      </w:r>
      <w:r w:rsidRPr="005E39EE">
        <w:rPr>
          <w:rFonts w:ascii="Arial" w:hAnsi="Arial" w:cs="Arial"/>
        </w:rPr>
        <w:t xml:space="preserve"> Verificar minunciosamente, no prazo fixado, a conformidade dos bens recebidos provisoriamente com as especificações constantes do Edital e da proposta, para fins de aceitação e recebimento definitivos; </w:t>
      </w:r>
    </w:p>
    <w:p w:rsidR="005E39EE" w:rsidRPr="005E39EE" w:rsidRDefault="005E39EE" w:rsidP="005E39EE">
      <w:pPr>
        <w:spacing w:after="0" w:line="240" w:lineRule="auto"/>
        <w:jc w:val="both"/>
        <w:rPr>
          <w:rFonts w:ascii="Arial" w:hAnsi="Arial" w:cs="Arial"/>
        </w:rPr>
      </w:pPr>
      <w:r w:rsidRPr="005E39EE">
        <w:rPr>
          <w:rFonts w:ascii="Arial" w:hAnsi="Arial" w:cs="Arial"/>
          <w:b/>
        </w:rPr>
        <w:t>d)</w:t>
      </w:r>
      <w:r w:rsidRPr="005E39EE">
        <w:rPr>
          <w:rFonts w:ascii="Arial" w:hAnsi="Arial" w:cs="Arial"/>
        </w:rPr>
        <w:t xml:space="preserve"> Efetuar o pagamento no prazo previsto, mediante comprovação da execução das obras; </w:t>
      </w:r>
    </w:p>
    <w:p w:rsidR="005E39EE" w:rsidRPr="005E39EE" w:rsidRDefault="005E39EE" w:rsidP="005E39EE">
      <w:pPr>
        <w:spacing w:after="0" w:line="240" w:lineRule="auto"/>
        <w:jc w:val="both"/>
        <w:rPr>
          <w:rFonts w:ascii="Arial" w:hAnsi="Arial" w:cs="Arial"/>
        </w:rPr>
      </w:pPr>
      <w:r w:rsidRPr="005E39EE">
        <w:rPr>
          <w:rFonts w:ascii="Arial" w:hAnsi="Arial" w:cs="Arial"/>
          <w:b/>
        </w:rPr>
        <w:t>e)</w:t>
      </w:r>
      <w:r w:rsidRPr="005E39EE">
        <w:rPr>
          <w:rFonts w:ascii="Arial" w:hAnsi="Arial" w:cs="Arial"/>
        </w:rPr>
        <w:t xml:space="preserve"> Comunicar à Empresa sobre possíveis irregularidades observadas na execução dos serviços, para imediata correção; </w:t>
      </w:r>
    </w:p>
    <w:p w:rsidR="005E39EE" w:rsidRPr="005E39EE" w:rsidRDefault="005E39EE" w:rsidP="005E39EE">
      <w:pPr>
        <w:spacing w:after="0" w:line="240" w:lineRule="auto"/>
        <w:jc w:val="both"/>
        <w:rPr>
          <w:rFonts w:ascii="Arial" w:hAnsi="Arial" w:cs="Arial"/>
        </w:rPr>
      </w:pPr>
      <w:r w:rsidRPr="005E39EE">
        <w:rPr>
          <w:rFonts w:ascii="Arial" w:hAnsi="Arial" w:cs="Arial"/>
          <w:b/>
        </w:rPr>
        <w:t>g)</w:t>
      </w:r>
      <w:r w:rsidRPr="005E39EE">
        <w:rPr>
          <w:rFonts w:ascii="Arial" w:hAnsi="Arial" w:cs="Arial"/>
        </w:rPr>
        <w:t xml:space="preserve"> Designar servidor responsável pela fiscalização e recebimento das obras objeto do presente Contrato;</w:t>
      </w:r>
    </w:p>
    <w:p w:rsidR="005E39EE" w:rsidRPr="005E39EE" w:rsidRDefault="005E39EE" w:rsidP="005E39EE">
      <w:pPr>
        <w:spacing w:after="0" w:line="240" w:lineRule="auto"/>
        <w:jc w:val="both"/>
        <w:rPr>
          <w:rFonts w:ascii="Arial" w:hAnsi="Arial" w:cs="Arial"/>
        </w:rPr>
      </w:pPr>
      <w:r w:rsidRPr="005E39EE">
        <w:rPr>
          <w:rFonts w:ascii="Arial" w:hAnsi="Arial" w:cs="Arial"/>
          <w:b/>
        </w:rPr>
        <w:t xml:space="preserve">h) </w:t>
      </w:r>
      <w:r w:rsidRPr="005E39EE">
        <w:rPr>
          <w:rFonts w:ascii="Arial" w:hAnsi="Arial" w:cs="Arial"/>
        </w:rPr>
        <w:t xml:space="preserve">Em não havendo tal servidor qualificado no quadro de funcionários, a CONTRATANTE procederá </w:t>
      </w:r>
      <w:proofErr w:type="gramStart"/>
      <w:r w:rsidRPr="005E39EE">
        <w:rPr>
          <w:rFonts w:ascii="Arial" w:hAnsi="Arial" w:cs="Arial"/>
        </w:rPr>
        <w:t>a</w:t>
      </w:r>
      <w:proofErr w:type="gramEnd"/>
      <w:r w:rsidRPr="005E39EE">
        <w:rPr>
          <w:rFonts w:ascii="Arial" w:hAnsi="Arial" w:cs="Arial"/>
        </w:rPr>
        <w:t xml:space="preserve"> contratação de um profissional para assistir o servidor indicado como fiscal.</w:t>
      </w:r>
    </w:p>
    <w:p w:rsidR="005E39EE" w:rsidRPr="005E39EE" w:rsidRDefault="005E39EE" w:rsidP="005E39EE">
      <w:pPr>
        <w:spacing w:after="0" w:line="240" w:lineRule="auto"/>
        <w:jc w:val="both"/>
        <w:rPr>
          <w:rFonts w:ascii="Arial" w:hAnsi="Arial" w:cs="Arial"/>
          <w:b/>
        </w:rPr>
      </w:pPr>
      <w:r w:rsidRPr="005E39EE">
        <w:rPr>
          <w:rFonts w:ascii="Arial" w:hAnsi="Arial" w:cs="Arial"/>
          <w:b/>
        </w:rPr>
        <w:t xml:space="preserve">i) </w:t>
      </w:r>
      <w:r w:rsidRPr="005E39EE">
        <w:rPr>
          <w:rFonts w:ascii="Arial" w:hAnsi="Arial" w:cs="Arial"/>
        </w:rPr>
        <w:t xml:space="preserve">Expedir a Ordem de Serviços, após assinatura do contrato, conforme acordo entre o Ordenador de Despesas e a Empresa </w:t>
      </w:r>
      <w:proofErr w:type="gramStart"/>
      <w:r w:rsidRPr="005E39EE">
        <w:rPr>
          <w:rFonts w:ascii="Arial" w:hAnsi="Arial" w:cs="Arial"/>
        </w:rPr>
        <w:t>contratada</w:t>
      </w:r>
      <w:proofErr w:type="gramEnd"/>
    </w:p>
    <w:p w:rsidR="005E39EE" w:rsidRPr="005E39EE" w:rsidRDefault="005E39EE" w:rsidP="005E39EE">
      <w:pPr>
        <w:spacing w:after="0" w:line="240" w:lineRule="auto"/>
        <w:jc w:val="both"/>
        <w:rPr>
          <w:rFonts w:ascii="Arial" w:hAnsi="Arial" w:cs="Arial"/>
          <w:b/>
          <w:bCs/>
        </w:rPr>
      </w:pPr>
    </w:p>
    <w:p w:rsidR="005E39EE" w:rsidRPr="005E39EE" w:rsidRDefault="005E39EE" w:rsidP="005E39EE">
      <w:pPr>
        <w:numPr>
          <w:ilvl w:val="0"/>
          <w:numId w:val="25"/>
        </w:numPr>
        <w:spacing w:after="0" w:line="240" w:lineRule="auto"/>
        <w:jc w:val="both"/>
        <w:rPr>
          <w:rFonts w:ascii="Arial" w:hAnsi="Arial" w:cs="Arial"/>
          <w:b/>
          <w:bCs/>
        </w:rPr>
      </w:pPr>
      <w:r w:rsidRPr="005E39EE">
        <w:rPr>
          <w:rFonts w:ascii="Arial" w:hAnsi="Arial" w:cs="Arial"/>
          <w:b/>
          <w:bCs/>
        </w:rPr>
        <w:t>DO RECEBIMENTO PROVISÓRIO E DEFINITIVO DOS SERVIÇOS</w:t>
      </w:r>
    </w:p>
    <w:p w:rsidR="005E39EE" w:rsidRPr="005E39EE" w:rsidRDefault="005E39EE" w:rsidP="005E39EE">
      <w:pPr>
        <w:spacing w:after="0" w:line="240" w:lineRule="auto"/>
        <w:jc w:val="both"/>
        <w:rPr>
          <w:rFonts w:ascii="Arial" w:hAnsi="Arial" w:cs="Arial"/>
        </w:rPr>
      </w:pPr>
      <w:r w:rsidRPr="005E39EE">
        <w:rPr>
          <w:rFonts w:ascii="Arial" w:hAnsi="Arial" w:cs="Arial"/>
          <w:b/>
        </w:rPr>
        <w:t>11.1.</w:t>
      </w:r>
      <w:r w:rsidRPr="005E39EE">
        <w:rPr>
          <w:rFonts w:ascii="Arial" w:hAnsi="Arial" w:cs="Arial"/>
        </w:rPr>
        <w:t xml:space="preserve"> Executado o Contrato, os serviços serão recebidos através de Termo de Recebimento Provisório e após Definitivo. </w:t>
      </w:r>
    </w:p>
    <w:p w:rsidR="005E39EE" w:rsidRDefault="005E39EE" w:rsidP="005E39EE">
      <w:pPr>
        <w:numPr>
          <w:ilvl w:val="0"/>
          <w:numId w:val="24"/>
        </w:numPr>
        <w:tabs>
          <w:tab w:val="left" w:pos="426"/>
        </w:tabs>
        <w:spacing w:after="0" w:line="240" w:lineRule="auto"/>
        <w:ind w:left="0" w:firstLine="0"/>
        <w:jc w:val="both"/>
        <w:rPr>
          <w:rFonts w:ascii="Arial" w:hAnsi="Arial" w:cs="Arial"/>
        </w:rPr>
      </w:pPr>
      <w:r w:rsidRPr="005E39EE">
        <w:rPr>
          <w:rFonts w:ascii="Arial" w:hAnsi="Arial" w:cs="Arial"/>
        </w:rPr>
        <w:t>Provisoriamente, pelo responsável por seu acompanhamento e fiscalização mediante Termo Circunstanciado em até 15 (quinze) dias do comunicado escrito da Contratada.</w:t>
      </w:r>
    </w:p>
    <w:p w:rsidR="00C324FF" w:rsidRPr="005E39EE" w:rsidRDefault="00C324FF" w:rsidP="00C324FF">
      <w:pPr>
        <w:tabs>
          <w:tab w:val="left" w:pos="426"/>
        </w:tabs>
        <w:spacing w:after="0" w:line="240" w:lineRule="auto"/>
        <w:jc w:val="both"/>
        <w:rPr>
          <w:rFonts w:ascii="Arial" w:hAnsi="Arial" w:cs="Arial"/>
        </w:rPr>
      </w:pPr>
      <w:proofErr w:type="gramStart"/>
      <w:r>
        <w:rPr>
          <w:rFonts w:ascii="Arial" w:hAnsi="Arial" w:cs="Arial"/>
        </w:rPr>
        <w:t>a.</w:t>
      </w:r>
      <w:proofErr w:type="gramEnd"/>
      <w:r>
        <w:rPr>
          <w:rFonts w:ascii="Arial" w:hAnsi="Arial" w:cs="Arial"/>
        </w:rPr>
        <w:t>1. Será nomeado um fiscal de contrato, nos termos legais, que será um servidor</w:t>
      </w:r>
      <w:proofErr w:type="gramStart"/>
      <w:r>
        <w:rPr>
          <w:rFonts w:ascii="Arial" w:hAnsi="Arial" w:cs="Arial"/>
        </w:rPr>
        <w:t xml:space="preserve">  </w:t>
      </w:r>
      <w:proofErr w:type="gramEnd"/>
      <w:r>
        <w:rPr>
          <w:rFonts w:ascii="Arial" w:hAnsi="Arial" w:cs="Arial"/>
        </w:rPr>
        <w:t>responsável pelo acompanhamento da obra, o qual será assistido por um profissional engenheiro elétrico, considerando conhecimento especifico.</w:t>
      </w:r>
    </w:p>
    <w:p w:rsidR="005E39EE" w:rsidRPr="005E39EE" w:rsidRDefault="005E39EE" w:rsidP="005E39EE">
      <w:pPr>
        <w:numPr>
          <w:ilvl w:val="0"/>
          <w:numId w:val="24"/>
        </w:numPr>
        <w:tabs>
          <w:tab w:val="left" w:pos="426"/>
        </w:tabs>
        <w:spacing w:after="0" w:line="240" w:lineRule="auto"/>
        <w:ind w:left="0" w:hanging="26"/>
        <w:jc w:val="both"/>
        <w:rPr>
          <w:rFonts w:ascii="Arial" w:hAnsi="Arial" w:cs="Arial"/>
        </w:rPr>
      </w:pPr>
      <w:r w:rsidRPr="005E39EE">
        <w:rPr>
          <w:rFonts w:ascii="Arial" w:hAnsi="Arial" w:cs="Arial"/>
        </w:rPr>
        <w:t xml:space="preserve"> Definitivamente pelo responsável por seu acompanhamento e fiscalização mediante Termo Circunstanciado assinado pelas partes, após terem os serviços sido examinados e julgados em perfeitas condições técnicas. O prazo não poderá ser superior a 90 (noventa) dias contados a partir do Recebimento Provisório. </w:t>
      </w:r>
    </w:p>
    <w:p w:rsidR="005E39EE" w:rsidRPr="005E39EE" w:rsidRDefault="005E39EE" w:rsidP="005E39EE">
      <w:pPr>
        <w:numPr>
          <w:ilvl w:val="0"/>
          <w:numId w:val="24"/>
        </w:numPr>
        <w:tabs>
          <w:tab w:val="left" w:pos="426"/>
        </w:tabs>
        <w:spacing w:after="0" w:line="240" w:lineRule="auto"/>
        <w:ind w:left="0" w:hanging="26"/>
        <w:jc w:val="both"/>
        <w:rPr>
          <w:rFonts w:ascii="Arial" w:hAnsi="Arial" w:cs="Arial"/>
        </w:rPr>
      </w:pPr>
      <w:r w:rsidRPr="005E39EE">
        <w:rPr>
          <w:rFonts w:ascii="Arial" w:hAnsi="Arial" w:cs="Arial"/>
        </w:rPr>
        <w:t xml:space="preserve"> Rejeitadas as que forem executadas em desacordo com o estabelecido no procedimento licitatório. </w:t>
      </w:r>
    </w:p>
    <w:p w:rsidR="005E39EE" w:rsidRPr="005E39EE" w:rsidRDefault="005E39EE" w:rsidP="005E39EE">
      <w:pPr>
        <w:numPr>
          <w:ilvl w:val="0"/>
          <w:numId w:val="24"/>
        </w:numPr>
        <w:tabs>
          <w:tab w:val="left" w:pos="426"/>
        </w:tabs>
        <w:spacing w:after="0" w:line="240" w:lineRule="auto"/>
        <w:ind w:left="0" w:hanging="26"/>
        <w:jc w:val="both"/>
        <w:rPr>
          <w:rFonts w:ascii="Arial" w:hAnsi="Arial" w:cs="Arial"/>
        </w:rPr>
      </w:pPr>
      <w:r w:rsidRPr="005E39EE">
        <w:rPr>
          <w:rFonts w:ascii="Arial" w:hAnsi="Arial" w:cs="Arial"/>
        </w:rPr>
        <w:t xml:space="preserve">O Recebimento Provisório ou definitivo não exclui a Contratada pela responsabilidade civil, pela qualidade e execução dos serviços, podendo ocorrer solicitação para correção de defeitos de elaboração que surgirem dentro dos limites de prazo de garantia estabelecido pela lei. </w:t>
      </w:r>
    </w:p>
    <w:p w:rsidR="005E39EE" w:rsidRPr="005E39EE" w:rsidRDefault="005E39EE" w:rsidP="005E39EE">
      <w:pPr>
        <w:tabs>
          <w:tab w:val="left" w:pos="426"/>
        </w:tabs>
        <w:spacing w:after="0" w:line="240" w:lineRule="auto"/>
        <w:jc w:val="both"/>
        <w:rPr>
          <w:rFonts w:ascii="Arial" w:hAnsi="Arial" w:cs="Arial"/>
        </w:rPr>
      </w:pPr>
    </w:p>
    <w:p w:rsidR="005E39EE" w:rsidRPr="005E39EE" w:rsidRDefault="005E39EE" w:rsidP="005E39EE">
      <w:pPr>
        <w:tabs>
          <w:tab w:val="left" w:pos="426"/>
        </w:tabs>
        <w:spacing w:after="0" w:line="240" w:lineRule="auto"/>
        <w:ind w:hanging="26"/>
        <w:jc w:val="both"/>
        <w:rPr>
          <w:rFonts w:ascii="Arial" w:hAnsi="Arial" w:cs="Arial"/>
        </w:rPr>
      </w:pPr>
      <w:r w:rsidRPr="005E39EE">
        <w:rPr>
          <w:rFonts w:ascii="Arial" w:hAnsi="Arial" w:cs="Arial"/>
          <w:b/>
        </w:rPr>
        <w:t>11.2.</w:t>
      </w:r>
      <w:r w:rsidRPr="005E39EE">
        <w:rPr>
          <w:rFonts w:ascii="Arial" w:hAnsi="Arial" w:cs="Arial"/>
        </w:rPr>
        <w:t xml:space="preserve"> </w:t>
      </w:r>
      <w:proofErr w:type="spellStart"/>
      <w:r w:rsidRPr="005E39EE">
        <w:rPr>
          <w:rFonts w:ascii="Arial" w:hAnsi="Arial" w:cs="Arial"/>
          <w:b/>
        </w:rPr>
        <w:t>Obs</w:t>
      </w:r>
      <w:proofErr w:type="spellEnd"/>
      <w:r w:rsidRPr="005E39EE">
        <w:rPr>
          <w:rFonts w:ascii="Arial" w:hAnsi="Arial" w:cs="Arial"/>
          <w:b/>
        </w:rPr>
        <w:t>:</w:t>
      </w:r>
      <w:r w:rsidRPr="005E39EE">
        <w:rPr>
          <w:rFonts w:ascii="Arial" w:hAnsi="Arial" w:cs="Arial"/>
        </w:rPr>
        <w:t xml:space="preserve"> A entrega das obras em desconformidade com o especificado obrigará o adjudicatário a:</w:t>
      </w:r>
    </w:p>
    <w:p w:rsidR="005E39EE" w:rsidRPr="005E39EE" w:rsidRDefault="005E39EE" w:rsidP="005E39EE">
      <w:pPr>
        <w:numPr>
          <w:ilvl w:val="0"/>
          <w:numId w:val="27"/>
        </w:numPr>
        <w:tabs>
          <w:tab w:val="left" w:pos="426"/>
        </w:tabs>
        <w:spacing w:after="0" w:line="240" w:lineRule="auto"/>
        <w:ind w:left="0" w:hanging="11"/>
        <w:jc w:val="both"/>
        <w:rPr>
          <w:rFonts w:ascii="Arial" w:hAnsi="Arial" w:cs="Arial"/>
        </w:rPr>
      </w:pPr>
      <w:r w:rsidRPr="005E39EE">
        <w:rPr>
          <w:rFonts w:ascii="Arial" w:hAnsi="Arial" w:cs="Arial"/>
        </w:rPr>
        <w:t xml:space="preserve"> Reparar, corrigir, remover, reconstruir ou substituir, às suas expensas, no total ou em parte o objeto do contrato, em que se verificarem vícios, defeitos ou incorreções resultantes da execução ou do emprego de materiais de baixa qualidade; </w:t>
      </w:r>
    </w:p>
    <w:p w:rsidR="005E39EE" w:rsidRPr="005E39EE" w:rsidRDefault="005E39EE" w:rsidP="005E39EE">
      <w:pPr>
        <w:numPr>
          <w:ilvl w:val="0"/>
          <w:numId w:val="27"/>
        </w:numPr>
        <w:tabs>
          <w:tab w:val="left" w:pos="426"/>
        </w:tabs>
        <w:spacing w:after="0" w:line="240" w:lineRule="auto"/>
        <w:ind w:left="0" w:hanging="26"/>
        <w:jc w:val="both"/>
        <w:rPr>
          <w:rFonts w:ascii="Arial" w:hAnsi="Arial" w:cs="Arial"/>
        </w:rPr>
      </w:pPr>
      <w:r w:rsidRPr="005E39EE">
        <w:rPr>
          <w:rFonts w:ascii="Arial" w:hAnsi="Arial" w:cs="Arial"/>
        </w:rPr>
        <w:t xml:space="preserve">Caso a correção não seja feita, a contratada sujeitar-se-á a aplicação das sanções legais </w:t>
      </w:r>
      <w:proofErr w:type="gramStart"/>
      <w:r w:rsidRPr="005E39EE">
        <w:rPr>
          <w:rFonts w:ascii="Arial" w:hAnsi="Arial" w:cs="Arial"/>
        </w:rPr>
        <w:t>cabíveis</w:t>
      </w:r>
      <w:proofErr w:type="gramEnd"/>
      <w:r w:rsidRPr="005E39EE">
        <w:rPr>
          <w:rFonts w:ascii="Arial" w:hAnsi="Arial" w:cs="Arial"/>
        </w:rPr>
        <w:t xml:space="preserve"> </w:t>
      </w:r>
    </w:p>
    <w:p w:rsidR="005E39EE" w:rsidRPr="005E39EE" w:rsidRDefault="005E39EE" w:rsidP="005E39EE">
      <w:pPr>
        <w:tabs>
          <w:tab w:val="left" w:pos="426"/>
        </w:tabs>
        <w:spacing w:after="0" w:line="240" w:lineRule="auto"/>
        <w:ind w:hanging="26"/>
        <w:jc w:val="both"/>
        <w:rPr>
          <w:rFonts w:ascii="Arial" w:hAnsi="Arial" w:cs="Arial"/>
        </w:rPr>
      </w:pPr>
    </w:p>
    <w:p w:rsidR="005E39EE" w:rsidRPr="005E39EE" w:rsidRDefault="005E39EE" w:rsidP="005E39EE">
      <w:pPr>
        <w:numPr>
          <w:ilvl w:val="0"/>
          <w:numId w:val="25"/>
        </w:numPr>
        <w:spacing w:after="0" w:line="240" w:lineRule="auto"/>
        <w:jc w:val="both"/>
        <w:rPr>
          <w:rFonts w:ascii="Arial" w:hAnsi="Arial" w:cs="Arial"/>
          <w:b/>
        </w:rPr>
      </w:pPr>
      <w:r w:rsidRPr="005E39EE">
        <w:rPr>
          <w:rFonts w:ascii="Arial" w:hAnsi="Arial" w:cs="Arial"/>
          <w:b/>
        </w:rPr>
        <w:t xml:space="preserve">DA FISCALIZAÇÃO E DA EXECUÇÃO DO CONTRATO ADMINISTRATIVO </w:t>
      </w:r>
    </w:p>
    <w:p w:rsidR="005E39EE" w:rsidRPr="005E39EE" w:rsidRDefault="005E39EE" w:rsidP="005E39EE">
      <w:pPr>
        <w:spacing w:after="0" w:line="240" w:lineRule="auto"/>
        <w:jc w:val="both"/>
        <w:rPr>
          <w:rFonts w:ascii="Arial" w:hAnsi="Arial" w:cs="Arial"/>
          <w:b/>
          <w:bCs/>
          <w:color w:val="000000"/>
        </w:rPr>
      </w:pPr>
    </w:p>
    <w:p w:rsidR="005E39EE" w:rsidRPr="005E39EE" w:rsidRDefault="005E39EE" w:rsidP="005E39EE">
      <w:pPr>
        <w:spacing w:after="0" w:line="240" w:lineRule="auto"/>
        <w:jc w:val="both"/>
        <w:rPr>
          <w:rFonts w:ascii="Arial" w:hAnsi="Arial" w:cs="Arial"/>
        </w:rPr>
      </w:pPr>
      <w:r w:rsidRPr="005E39EE">
        <w:rPr>
          <w:rFonts w:ascii="Arial" w:hAnsi="Arial" w:cs="Arial"/>
          <w:b/>
        </w:rPr>
        <w:lastRenderedPageBreak/>
        <w:t>12.1.</w:t>
      </w:r>
      <w:r w:rsidRPr="005E39EE">
        <w:rPr>
          <w:rFonts w:ascii="Arial" w:hAnsi="Arial" w:cs="Arial"/>
        </w:rPr>
        <w:t xml:space="preserve"> A execução do contrato será acompanhada e fiscalizada por</w:t>
      </w:r>
      <w:r w:rsidRPr="005E39EE">
        <w:rPr>
          <w:rFonts w:ascii="Arial" w:hAnsi="Arial" w:cs="Arial"/>
          <w:color w:val="FF0000"/>
        </w:rPr>
        <w:t xml:space="preserve"> </w:t>
      </w:r>
      <w:r w:rsidRPr="005E39EE">
        <w:rPr>
          <w:rFonts w:ascii="Arial" w:hAnsi="Arial" w:cs="Arial"/>
          <w:color w:val="000000"/>
        </w:rPr>
        <w:t>servidor especialmente designado em contrato, permitida a contratação de terceiros para assisti-lo e subsidiá-lo de informações pertinentes a esta atribuição,</w:t>
      </w:r>
      <w:r w:rsidRPr="005E39EE">
        <w:rPr>
          <w:rFonts w:ascii="Arial" w:hAnsi="Arial" w:cs="Arial"/>
        </w:rPr>
        <w:t xml:space="preserve"> ao qual competirá dirimir as dúvidas que surgirem no curso da execução do contrato, e de tudo dará ciência à Administração.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12.2.</w:t>
      </w:r>
      <w:r w:rsidRPr="005E39EE">
        <w:rPr>
          <w:rFonts w:ascii="Arial" w:hAnsi="Arial" w:cs="Arial"/>
        </w:rPr>
        <w:t xml:space="preserve"> A fiscalização de que trata este item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8.666, de 1993.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12.3.</w:t>
      </w:r>
      <w:r w:rsidRPr="005E39EE">
        <w:rPr>
          <w:rFonts w:ascii="Arial" w:hAnsi="Arial" w:cs="Arial"/>
        </w:rPr>
        <w:t xml:space="preserve"> Os fiscais do contrato anotarão em registro próprio todas as ocorrências relacionadas com a execução </w:t>
      </w:r>
      <w:proofErr w:type="gramStart"/>
      <w:r w:rsidRPr="005E39EE">
        <w:rPr>
          <w:rFonts w:ascii="Arial" w:hAnsi="Arial" w:cs="Arial"/>
        </w:rPr>
        <w:t>da contrato</w:t>
      </w:r>
      <w:proofErr w:type="gramEnd"/>
      <w:r w:rsidRPr="005E39EE">
        <w:rPr>
          <w:rFonts w:ascii="Arial" w:hAnsi="Arial" w:cs="Arial"/>
        </w:rPr>
        <w:t xml:space="preserve">, indicando dia, mês e ano, bem como o nome dos funcionários eventualmente envolvidos, determinando o que for necessário à regularização das faltas ou vícios observados e encaminhando os apontamentos à autoridade competente para as providências cabíveis. </w:t>
      </w:r>
    </w:p>
    <w:p w:rsidR="005E39EE" w:rsidRPr="005E39EE" w:rsidRDefault="005E39EE" w:rsidP="005E39EE">
      <w:pPr>
        <w:spacing w:after="0" w:line="240" w:lineRule="auto"/>
        <w:jc w:val="both"/>
        <w:rPr>
          <w:rFonts w:ascii="Arial" w:hAnsi="Arial" w:cs="Arial"/>
          <w:b/>
        </w:rPr>
      </w:pPr>
    </w:p>
    <w:p w:rsidR="005E39EE" w:rsidRPr="005E39EE" w:rsidRDefault="005E39EE" w:rsidP="005E39EE">
      <w:pPr>
        <w:numPr>
          <w:ilvl w:val="0"/>
          <w:numId w:val="25"/>
        </w:numPr>
        <w:spacing w:after="0" w:line="240" w:lineRule="auto"/>
        <w:jc w:val="both"/>
        <w:rPr>
          <w:rFonts w:ascii="Arial" w:hAnsi="Arial" w:cs="Arial"/>
          <w:b/>
        </w:rPr>
      </w:pPr>
      <w:r w:rsidRPr="005E39EE">
        <w:rPr>
          <w:rFonts w:ascii="Arial" w:hAnsi="Arial" w:cs="Arial"/>
          <w:b/>
        </w:rPr>
        <w:t xml:space="preserve">DAS MEDIÇÕES DOS SERVIÇOS </w:t>
      </w:r>
    </w:p>
    <w:p w:rsidR="005E39EE" w:rsidRPr="005E39EE" w:rsidRDefault="005E39EE" w:rsidP="005E39EE">
      <w:pPr>
        <w:spacing w:after="0" w:line="240" w:lineRule="auto"/>
        <w:jc w:val="both"/>
        <w:rPr>
          <w:rFonts w:ascii="Arial" w:hAnsi="Arial" w:cs="Arial"/>
        </w:rPr>
      </w:pPr>
      <w:r w:rsidRPr="005E39EE">
        <w:rPr>
          <w:rFonts w:ascii="Arial" w:hAnsi="Arial" w:cs="Arial"/>
          <w:b/>
        </w:rPr>
        <w:t>13.1.</w:t>
      </w:r>
      <w:r w:rsidRPr="005E39EE">
        <w:rPr>
          <w:rFonts w:ascii="Arial" w:hAnsi="Arial" w:cs="Arial"/>
        </w:rPr>
        <w:t xml:space="preserve"> As medições serão efetuadas da seguinte forma: </w:t>
      </w:r>
    </w:p>
    <w:p w:rsidR="005E39EE" w:rsidRPr="005E39EE" w:rsidRDefault="005E39EE" w:rsidP="005E39EE">
      <w:pPr>
        <w:spacing w:after="0" w:line="240" w:lineRule="auto"/>
        <w:jc w:val="both"/>
        <w:rPr>
          <w:rFonts w:ascii="Arial" w:hAnsi="Arial" w:cs="Arial"/>
        </w:rPr>
      </w:pPr>
      <w:r w:rsidRPr="005E39EE">
        <w:rPr>
          <w:rFonts w:ascii="Arial" w:hAnsi="Arial" w:cs="Arial"/>
          <w:b/>
        </w:rPr>
        <w:t>a)</w:t>
      </w:r>
      <w:r w:rsidRPr="005E39EE">
        <w:rPr>
          <w:rFonts w:ascii="Arial" w:hAnsi="Arial" w:cs="Arial"/>
        </w:rPr>
        <w:t xml:space="preserve"> Após a execução dos serviços, a Contratada deverá comunicar a Contratante, via oficio, da necessidade de medição. </w:t>
      </w:r>
      <w:proofErr w:type="gramStart"/>
      <w:r w:rsidRPr="005E39EE">
        <w:rPr>
          <w:rFonts w:ascii="Arial" w:hAnsi="Arial" w:cs="Arial"/>
        </w:rPr>
        <w:t>Esse oficio</w:t>
      </w:r>
      <w:proofErr w:type="gramEnd"/>
      <w:r w:rsidRPr="005E39EE">
        <w:rPr>
          <w:rFonts w:ascii="Arial" w:hAnsi="Arial" w:cs="Arial"/>
        </w:rPr>
        <w:t xml:space="preserve"> deverá ser encaminhado com a referida planilha da medição e fotos dos serviços executados definitivamente assinada pelo responsável técnico da obra. </w:t>
      </w:r>
    </w:p>
    <w:p w:rsidR="005E39EE" w:rsidRPr="005E39EE" w:rsidRDefault="005E39EE" w:rsidP="005E39EE">
      <w:pPr>
        <w:spacing w:after="0" w:line="240" w:lineRule="auto"/>
        <w:jc w:val="both"/>
        <w:rPr>
          <w:rFonts w:ascii="Arial" w:hAnsi="Arial" w:cs="Arial"/>
        </w:rPr>
      </w:pPr>
      <w:r w:rsidRPr="005E39EE">
        <w:rPr>
          <w:rFonts w:ascii="Arial" w:hAnsi="Arial" w:cs="Arial"/>
          <w:b/>
        </w:rPr>
        <w:t>b)</w:t>
      </w:r>
      <w:r w:rsidRPr="005E39EE">
        <w:rPr>
          <w:rFonts w:ascii="Arial" w:hAnsi="Arial" w:cs="Arial"/>
        </w:rPr>
        <w:t xml:space="preserve"> Todos os serviços deverão estar disponíveis para visualização durante a medição. </w:t>
      </w:r>
    </w:p>
    <w:p w:rsidR="005E39EE" w:rsidRPr="005E39EE" w:rsidRDefault="005E39EE" w:rsidP="005E39EE">
      <w:pPr>
        <w:spacing w:after="0" w:line="240" w:lineRule="auto"/>
        <w:jc w:val="both"/>
        <w:rPr>
          <w:rFonts w:ascii="Arial" w:hAnsi="Arial" w:cs="Arial"/>
        </w:rPr>
      </w:pPr>
      <w:r w:rsidRPr="005E39EE">
        <w:rPr>
          <w:rFonts w:ascii="Arial" w:hAnsi="Arial" w:cs="Arial"/>
          <w:b/>
        </w:rPr>
        <w:t>c)</w:t>
      </w:r>
      <w:r w:rsidRPr="005E39EE">
        <w:rPr>
          <w:rFonts w:ascii="Arial" w:hAnsi="Arial" w:cs="Arial"/>
        </w:rPr>
        <w:t xml:space="preserve"> Para recebimento das medições, deverá ser apresentado pela Contratada, durante o processo de medição. </w:t>
      </w:r>
    </w:p>
    <w:p w:rsidR="005E39EE" w:rsidRPr="005E39EE" w:rsidRDefault="005E39EE" w:rsidP="005E39EE">
      <w:pPr>
        <w:spacing w:after="0" w:line="240" w:lineRule="auto"/>
        <w:jc w:val="both"/>
        <w:rPr>
          <w:rFonts w:ascii="Arial" w:hAnsi="Arial" w:cs="Arial"/>
        </w:rPr>
      </w:pPr>
      <w:r w:rsidRPr="005E39EE">
        <w:rPr>
          <w:rFonts w:ascii="Arial" w:hAnsi="Arial" w:cs="Arial"/>
          <w:b/>
        </w:rPr>
        <w:t>d)</w:t>
      </w:r>
      <w:r w:rsidRPr="005E39EE">
        <w:rPr>
          <w:rFonts w:ascii="Arial" w:hAnsi="Arial" w:cs="Arial"/>
        </w:rPr>
        <w:t xml:space="preserve"> Para recebimento das medições, deverá ser apresentado pela Contratada o diário de obras, devidamente atualizado e assinado pela Contratada e fiscalização. As medições serão enviadas ao gestor para verificação e acompanhamento dos serviços medidos.</w:t>
      </w:r>
    </w:p>
    <w:p w:rsidR="005E39EE" w:rsidRPr="005E39EE" w:rsidRDefault="005E39EE" w:rsidP="005E39EE">
      <w:pPr>
        <w:spacing w:after="0" w:line="240" w:lineRule="auto"/>
        <w:jc w:val="both"/>
        <w:rPr>
          <w:rFonts w:ascii="Arial" w:hAnsi="Arial" w:cs="Arial"/>
          <w:b/>
        </w:rPr>
      </w:pPr>
    </w:p>
    <w:p w:rsidR="005E39EE" w:rsidRPr="005E39EE" w:rsidRDefault="005E39EE" w:rsidP="005E39EE">
      <w:pPr>
        <w:numPr>
          <w:ilvl w:val="0"/>
          <w:numId w:val="25"/>
        </w:numPr>
        <w:spacing w:after="0" w:line="240" w:lineRule="auto"/>
        <w:jc w:val="both"/>
        <w:rPr>
          <w:rFonts w:ascii="Arial" w:hAnsi="Arial" w:cs="Arial"/>
          <w:b/>
          <w:bCs/>
        </w:rPr>
      </w:pPr>
      <w:r w:rsidRPr="005E39EE">
        <w:rPr>
          <w:rFonts w:ascii="Arial" w:hAnsi="Arial" w:cs="Arial"/>
          <w:b/>
          <w:bCs/>
        </w:rPr>
        <w:t>DAS SANÇÕES ADMINISTRATIVAS</w:t>
      </w:r>
    </w:p>
    <w:p w:rsidR="005E39EE" w:rsidRPr="005E39EE" w:rsidRDefault="005E39EE" w:rsidP="005E39EE">
      <w:pPr>
        <w:spacing w:after="0" w:line="240" w:lineRule="auto"/>
        <w:jc w:val="both"/>
        <w:rPr>
          <w:rFonts w:ascii="Arial" w:hAnsi="Arial" w:cs="Arial"/>
        </w:rPr>
      </w:pPr>
      <w:r w:rsidRPr="005E39EE">
        <w:rPr>
          <w:rFonts w:ascii="Arial" w:hAnsi="Arial" w:cs="Arial"/>
          <w:b/>
        </w:rPr>
        <w:t>14.1.</w:t>
      </w:r>
      <w:r w:rsidRPr="005E39EE">
        <w:rPr>
          <w:rFonts w:ascii="Arial" w:hAnsi="Arial" w:cs="Arial"/>
        </w:rPr>
        <w:t xml:space="preserve"> Poderão ser aplicadas pela Câmara Municipal de Cáceres, se for o caso, à empresa Contratada, as seguintes sanções: </w:t>
      </w:r>
    </w:p>
    <w:p w:rsidR="005E39EE" w:rsidRPr="005E39EE" w:rsidRDefault="005E39EE" w:rsidP="005E39EE">
      <w:pPr>
        <w:spacing w:after="0" w:line="240" w:lineRule="auto"/>
        <w:jc w:val="both"/>
        <w:rPr>
          <w:rFonts w:ascii="Arial" w:hAnsi="Arial" w:cs="Arial"/>
        </w:rPr>
      </w:pPr>
      <w:r w:rsidRPr="005E39EE">
        <w:rPr>
          <w:rFonts w:ascii="Arial" w:hAnsi="Arial" w:cs="Arial"/>
          <w:b/>
        </w:rPr>
        <w:t>a)</w:t>
      </w:r>
      <w:r w:rsidRPr="005E39EE">
        <w:rPr>
          <w:rFonts w:ascii="Arial" w:hAnsi="Arial" w:cs="Arial"/>
        </w:rPr>
        <w:t xml:space="preserve"> Advertência; </w:t>
      </w:r>
    </w:p>
    <w:p w:rsidR="005E39EE" w:rsidRPr="005E39EE" w:rsidRDefault="005E39EE" w:rsidP="005E39EE">
      <w:pPr>
        <w:spacing w:after="0" w:line="240" w:lineRule="auto"/>
        <w:jc w:val="both"/>
        <w:rPr>
          <w:rFonts w:ascii="Arial" w:hAnsi="Arial" w:cs="Arial"/>
        </w:rPr>
      </w:pPr>
      <w:r w:rsidRPr="005E39EE">
        <w:rPr>
          <w:rFonts w:ascii="Arial" w:hAnsi="Arial" w:cs="Arial"/>
          <w:b/>
        </w:rPr>
        <w:t>b)</w:t>
      </w:r>
      <w:r w:rsidRPr="005E39EE">
        <w:rPr>
          <w:rFonts w:ascii="Arial" w:hAnsi="Arial" w:cs="Arial"/>
        </w:rPr>
        <w:t xml:space="preserve"> Multa de 10% do valor atualizado do Contrato; </w:t>
      </w:r>
    </w:p>
    <w:p w:rsidR="005E39EE" w:rsidRPr="005E39EE" w:rsidRDefault="005E39EE" w:rsidP="005E39EE">
      <w:pPr>
        <w:spacing w:after="0" w:line="240" w:lineRule="auto"/>
        <w:jc w:val="both"/>
        <w:rPr>
          <w:rFonts w:ascii="Arial" w:hAnsi="Arial" w:cs="Arial"/>
        </w:rPr>
      </w:pPr>
      <w:r w:rsidRPr="005E39EE">
        <w:rPr>
          <w:rFonts w:ascii="Arial" w:hAnsi="Arial" w:cs="Arial"/>
          <w:b/>
        </w:rPr>
        <w:t>c)</w:t>
      </w:r>
      <w:r w:rsidRPr="005E39EE">
        <w:rPr>
          <w:rFonts w:ascii="Arial" w:hAnsi="Arial" w:cs="Arial"/>
        </w:rPr>
        <w:t xml:space="preserve"> Suspensão temporária de participação em licitação e impedimento de contratar com a Administração, por prazo não superior a </w:t>
      </w:r>
      <w:proofErr w:type="gramStart"/>
      <w:r w:rsidRPr="005E39EE">
        <w:rPr>
          <w:rFonts w:ascii="Arial" w:hAnsi="Arial" w:cs="Arial"/>
        </w:rPr>
        <w:t>2</w:t>
      </w:r>
      <w:proofErr w:type="gramEnd"/>
      <w:r w:rsidRPr="005E39EE">
        <w:rPr>
          <w:rFonts w:ascii="Arial" w:hAnsi="Arial" w:cs="Arial"/>
        </w:rPr>
        <w:t xml:space="preserve"> (dois) anos;</w:t>
      </w:r>
    </w:p>
    <w:p w:rsidR="005E39EE" w:rsidRPr="005E39EE" w:rsidRDefault="005E39EE" w:rsidP="005E39EE">
      <w:pPr>
        <w:spacing w:after="0" w:line="240" w:lineRule="auto"/>
        <w:jc w:val="both"/>
        <w:rPr>
          <w:rFonts w:ascii="Arial" w:hAnsi="Arial" w:cs="Arial"/>
        </w:rPr>
      </w:pPr>
      <w:r w:rsidRPr="005E39EE">
        <w:rPr>
          <w:rFonts w:ascii="Arial" w:hAnsi="Arial" w:cs="Arial"/>
          <w:b/>
        </w:rPr>
        <w:t>d)</w:t>
      </w:r>
      <w:r w:rsidRPr="005E39EE">
        <w:rPr>
          <w:rFonts w:ascii="Arial" w:hAnsi="Arial" w:cs="Arial"/>
        </w:rPr>
        <w:t xml:space="preserve"> Declaração de inidoneidade para licitar ou contratar com a Administração Pública, enquanto perdurarem os motivos determinantes da punição, ou até que seja promovida a reabilitação </w:t>
      </w:r>
      <w:proofErr w:type="gramStart"/>
      <w:r w:rsidRPr="005E39EE">
        <w:rPr>
          <w:rFonts w:ascii="Arial" w:hAnsi="Arial" w:cs="Arial"/>
        </w:rPr>
        <w:t>perante à</w:t>
      </w:r>
      <w:proofErr w:type="gramEnd"/>
      <w:r w:rsidRPr="005E39EE">
        <w:rPr>
          <w:rFonts w:ascii="Arial" w:hAnsi="Arial" w:cs="Arial"/>
        </w:rPr>
        <w:t xml:space="preserve"> CMC; </w:t>
      </w:r>
    </w:p>
    <w:p w:rsidR="005E39EE" w:rsidRPr="005E39EE" w:rsidRDefault="005E39EE" w:rsidP="005E39EE">
      <w:pPr>
        <w:spacing w:after="0" w:line="240" w:lineRule="auto"/>
        <w:jc w:val="both"/>
        <w:rPr>
          <w:rFonts w:ascii="Arial" w:hAnsi="Arial" w:cs="Arial"/>
        </w:rPr>
      </w:pPr>
      <w:r w:rsidRPr="005E39EE">
        <w:rPr>
          <w:rFonts w:ascii="Arial" w:hAnsi="Arial" w:cs="Arial"/>
          <w:b/>
        </w:rPr>
        <w:lastRenderedPageBreak/>
        <w:t>e)</w:t>
      </w:r>
      <w:r w:rsidRPr="005E39EE">
        <w:rPr>
          <w:rFonts w:ascii="Arial" w:hAnsi="Arial" w:cs="Arial"/>
        </w:rPr>
        <w:t xml:space="preserve"> Nos casos de inexecução parcial do serviço, será cobrada multa de 2% (dois por cento) do valor da parte não executada do contrato, sem prejuízo da responsabilidade civil. </w:t>
      </w:r>
    </w:p>
    <w:p w:rsidR="005E39EE" w:rsidRPr="005E39EE" w:rsidRDefault="005E39EE" w:rsidP="005E39EE">
      <w:pPr>
        <w:spacing w:after="0" w:line="240" w:lineRule="auto"/>
        <w:jc w:val="both"/>
        <w:rPr>
          <w:rFonts w:ascii="Arial" w:hAnsi="Arial" w:cs="Arial"/>
        </w:rPr>
      </w:pPr>
      <w:r w:rsidRPr="005E39EE">
        <w:rPr>
          <w:rFonts w:ascii="Arial" w:hAnsi="Arial" w:cs="Arial"/>
          <w:b/>
        </w:rPr>
        <w:t>f)</w:t>
      </w:r>
      <w:r w:rsidRPr="005E39EE">
        <w:rPr>
          <w:rFonts w:ascii="Arial" w:hAnsi="Arial" w:cs="Arial"/>
        </w:rPr>
        <w:t xml:space="preserve"> Nos casos de mora ou atraso na execução, será cobrada multa 2% (dois por cento) incidentes sobre o valor da ordem de serviço. </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14.2.</w:t>
      </w:r>
      <w:r w:rsidRPr="005E39EE">
        <w:rPr>
          <w:rFonts w:ascii="Arial" w:hAnsi="Arial" w:cs="Arial"/>
        </w:rPr>
        <w:t xml:space="preserve"> As sanções acima serão aplicadas nos seguintes casos: </w:t>
      </w:r>
    </w:p>
    <w:p w:rsidR="005E39EE" w:rsidRPr="005E39EE" w:rsidRDefault="005E39EE" w:rsidP="005E39EE">
      <w:pPr>
        <w:spacing w:after="0" w:line="240" w:lineRule="auto"/>
        <w:jc w:val="both"/>
        <w:rPr>
          <w:rFonts w:ascii="Arial" w:hAnsi="Arial" w:cs="Arial"/>
        </w:rPr>
      </w:pPr>
      <w:r w:rsidRPr="005E39EE">
        <w:rPr>
          <w:rFonts w:ascii="Arial" w:hAnsi="Arial" w:cs="Arial"/>
          <w:b/>
        </w:rPr>
        <w:t>a)</w:t>
      </w:r>
      <w:r w:rsidRPr="005E39EE">
        <w:rPr>
          <w:rFonts w:ascii="Arial" w:hAnsi="Arial" w:cs="Arial"/>
        </w:rPr>
        <w:t xml:space="preserve"> Por dia que exceder o prazo de conclusão dos serviços; </w:t>
      </w:r>
    </w:p>
    <w:p w:rsidR="005E39EE" w:rsidRPr="005E39EE" w:rsidRDefault="005E39EE" w:rsidP="005E39EE">
      <w:pPr>
        <w:spacing w:after="0" w:line="240" w:lineRule="auto"/>
        <w:jc w:val="both"/>
        <w:rPr>
          <w:rFonts w:ascii="Arial" w:hAnsi="Arial" w:cs="Arial"/>
        </w:rPr>
      </w:pPr>
      <w:r w:rsidRPr="005E39EE">
        <w:rPr>
          <w:rFonts w:ascii="Arial" w:hAnsi="Arial" w:cs="Arial"/>
          <w:b/>
        </w:rPr>
        <w:t>b)</w:t>
      </w:r>
      <w:r w:rsidRPr="005E39EE">
        <w:rPr>
          <w:rFonts w:ascii="Arial" w:hAnsi="Arial" w:cs="Arial"/>
        </w:rPr>
        <w:t xml:space="preserve"> Não informar corretamente à Administração da CMC, sobre o andamento da entrega dos serviços; </w:t>
      </w:r>
    </w:p>
    <w:p w:rsidR="005E39EE" w:rsidRPr="005E39EE" w:rsidRDefault="005E39EE" w:rsidP="005E39EE">
      <w:pPr>
        <w:spacing w:after="0" w:line="240" w:lineRule="auto"/>
        <w:jc w:val="both"/>
        <w:rPr>
          <w:rFonts w:ascii="Arial" w:hAnsi="Arial" w:cs="Arial"/>
        </w:rPr>
      </w:pPr>
      <w:r w:rsidRPr="005E39EE">
        <w:rPr>
          <w:rFonts w:ascii="Arial" w:hAnsi="Arial" w:cs="Arial"/>
          <w:b/>
        </w:rPr>
        <w:t>c)</w:t>
      </w:r>
      <w:r w:rsidRPr="005E39EE">
        <w:rPr>
          <w:rFonts w:ascii="Arial" w:hAnsi="Arial" w:cs="Arial"/>
        </w:rPr>
        <w:t xml:space="preserve"> Dificultar os trabalhos de fiscalização dos serviços pela CMC. </w:t>
      </w:r>
    </w:p>
    <w:p w:rsidR="005E39EE" w:rsidRPr="005E39EE" w:rsidRDefault="005E39EE" w:rsidP="005E39EE">
      <w:pPr>
        <w:spacing w:after="0" w:line="240" w:lineRule="auto"/>
        <w:jc w:val="both"/>
        <w:rPr>
          <w:rFonts w:ascii="Arial" w:hAnsi="Arial" w:cs="Arial"/>
        </w:rPr>
      </w:pPr>
      <w:r w:rsidRPr="005E39EE">
        <w:rPr>
          <w:rFonts w:ascii="Arial" w:hAnsi="Arial" w:cs="Arial"/>
          <w:b/>
        </w:rPr>
        <w:t>d)</w:t>
      </w:r>
      <w:r w:rsidRPr="005E39EE">
        <w:rPr>
          <w:rFonts w:ascii="Arial" w:hAnsi="Arial" w:cs="Arial"/>
        </w:rPr>
        <w:t xml:space="preserve"> Não atender as recomendações da CMC; </w:t>
      </w:r>
    </w:p>
    <w:p w:rsidR="005E39EE" w:rsidRPr="005E39EE" w:rsidRDefault="005E39EE" w:rsidP="005E39EE">
      <w:pPr>
        <w:spacing w:after="0" w:line="240" w:lineRule="auto"/>
        <w:jc w:val="both"/>
        <w:rPr>
          <w:rFonts w:ascii="Arial" w:hAnsi="Arial" w:cs="Arial"/>
        </w:rPr>
      </w:pPr>
      <w:r w:rsidRPr="005E39EE">
        <w:rPr>
          <w:rFonts w:ascii="Arial" w:hAnsi="Arial" w:cs="Arial"/>
          <w:b/>
        </w:rPr>
        <w:t>e)</w:t>
      </w:r>
      <w:r w:rsidRPr="005E39EE">
        <w:rPr>
          <w:rFonts w:ascii="Arial" w:hAnsi="Arial" w:cs="Arial"/>
        </w:rPr>
        <w:t xml:space="preserve"> Não alocar profissional habilitado para execução do serviço. </w:t>
      </w:r>
    </w:p>
    <w:p w:rsidR="005E39EE" w:rsidRPr="005E39EE" w:rsidRDefault="005E39EE" w:rsidP="005E39EE">
      <w:pPr>
        <w:spacing w:after="0" w:line="240" w:lineRule="auto"/>
        <w:ind w:left="709" w:hanging="283"/>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14.3.</w:t>
      </w:r>
      <w:r w:rsidRPr="005E39EE">
        <w:rPr>
          <w:rFonts w:ascii="Arial" w:hAnsi="Arial" w:cs="Arial"/>
        </w:rPr>
        <w:t xml:space="preserve"> A reabilitação da empresa será reconhecida, sempre que o contratado ressarcir a Administração pelos prejuízos resultantes, e depois de decorrido o prazo da sanção aplicada com base no inciso anterior.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14.4.</w:t>
      </w:r>
      <w:r w:rsidRPr="005E39EE">
        <w:rPr>
          <w:rFonts w:ascii="Arial" w:hAnsi="Arial" w:cs="Arial"/>
        </w:rPr>
        <w:t xml:space="preserve"> São cabíveis também as demais sanções administrativas, estabelecidas nos art. 86, 87 e 88 da Lei nº 8666/93.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14.5.</w:t>
      </w:r>
      <w:r w:rsidRPr="005E39EE">
        <w:rPr>
          <w:rFonts w:ascii="Arial" w:hAnsi="Arial" w:cs="Arial"/>
        </w:rPr>
        <w:t xml:space="preserve"> Nos casos de fraude na execução do contrato cabe a declaração de inidoneidade para licitar ou contratar com a Administração Pública. </w:t>
      </w:r>
    </w:p>
    <w:p w:rsidR="005E39EE" w:rsidRPr="005E39EE" w:rsidRDefault="005E39EE" w:rsidP="005E39EE">
      <w:pPr>
        <w:spacing w:after="0" w:line="240" w:lineRule="auto"/>
        <w:jc w:val="both"/>
        <w:rPr>
          <w:rFonts w:ascii="Arial" w:hAnsi="Arial" w:cs="Arial"/>
          <w:b/>
        </w:rPr>
      </w:pPr>
    </w:p>
    <w:p w:rsidR="005E39EE" w:rsidRPr="005E39EE" w:rsidRDefault="005E39EE" w:rsidP="005E39EE">
      <w:pPr>
        <w:numPr>
          <w:ilvl w:val="0"/>
          <w:numId w:val="25"/>
        </w:numPr>
        <w:spacing w:after="0" w:line="240" w:lineRule="auto"/>
        <w:jc w:val="both"/>
        <w:rPr>
          <w:rFonts w:ascii="Arial" w:hAnsi="Arial" w:cs="Arial"/>
          <w:b/>
        </w:rPr>
      </w:pPr>
      <w:r w:rsidRPr="005E39EE">
        <w:rPr>
          <w:rFonts w:ascii="Arial" w:hAnsi="Arial" w:cs="Arial"/>
          <w:b/>
        </w:rPr>
        <w:t xml:space="preserve">DA FORMA DE PAGAMENTO </w:t>
      </w:r>
    </w:p>
    <w:p w:rsidR="005E39EE" w:rsidRPr="005E39EE" w:rsidRDefault="005E39EE" w:rsidP="005E39EE">
      <w:pPr>
        <w:spacing w:after="0" w:line="240" w:lineRule="auto"/>
        <w:jc w:val="both"/>
        <w:rPr>
          <w:rFonts w:ascii="Arial" w:hAnsi="Arial" w:cs="Arial"/>
          <w:b/>
        </w:rPr>
      </w:pPr>
    </w:p>
    <w:p w:rsidR="005E39EE" w:rsidRPr="005E39EE" w:rsidRDefault="005E39EE" w:rsidP="005E39EE">
      <w:pPr>
        <w:spacing w:after="0" w:line="240" w:lineRule="auto"/>
        <w:jc w:val="both"/>
        <w:rPr>
          <w:rFonts w:ascii="Arial" w:hAnsi="Arial" w:cs="Arial"/>
        </w:rPr>
      </w:pPr>
      <w:r w:rsidRPr="005E39EE">
        <w:rPr>
          <w:rFonts w:ascii="Arial" w:hAnsi="Arial" w:cs="Arial"/>
          <w:b/>
        </w:rPr>
        <w:t>15.1.</w:t>
      </w:r>
      <w:r w:rsidRPr="005E39EE">
        <w:rPr>
          <w:rFonts w:ascii="Arial" w:hAnsi="Arial" w:cs="Arial"/>
        </w:rPr>
        <w:t xml:space="preserve"> O pagamento será efetuado pelo contratante em favor da contratada mediante nota de ordem bancária a ser depositada em conta corrente, no valor correspondente, conforme Cronograma Físico-Financeiro anexo ao Termo de Referência, através das medições e atestado pelo Fiscal do Contrato.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15.2.</w:t>
      </w:r>
      <w:r w:rsidRPr="005E39EE">
        <w:rPr>
          <w:rFonts w:ascii="Arial" w:hAnsi="Arial" w:cs="Arial"/>
        </w:rPr>
        <w:t xml:space="preserve"> O pagamento será efetuado à contratada até o 30º (trigésimo) dia da apresentação da NOTA FISCAL/FATURA devidamente atestada pelo setor responsável pelo seu recebimento.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15.3.</w:t>
      </w:r>
      <w:r w:rsidRPr="005E39EE">
        <w:rPr>
          <w:rFonts w:ascii="Arial" w:hAnsi="Arial" w:cs="Arial"/>
        </w:rPr>
        <w:t xml:space="preserve"> O pagamento será realizado de acordo com a prestação de serviços, mediante emissão da respectiva Nota Fiscal.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15.4.</w:t>
      </w:r>
      <w:r w:rsidRPr="005E39EE">
        <w:rPr>
          <w:rFonts w:ascii="Arial" w:hAnsi="Arial" w:cs="Arial"/>
        </w:rPr>
        <w:t xml:space="preserve"> A nota fiscal deverá ser acompanhada da Certidão de Regularidade Fiscal, na hipótese do Contratado ser estabelecido em outra unidade da Federação.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15.5.</w:t>
      </w:r>
      <w:r w:rsidRPr="005E39EE">
        <w:rPr>
          <w:rFonts w:ascii="Arial" w:hAnsi="Arial" w:cs="Arial"/>
        </w:rPr>
        <w:t xml:space="preserve"> Constatando-se qualquer incorreção na nota fiscal, bem como, qualquer outra circunstância que desaconselhe o seu pagamento, o prazo constante no item acima fluirá a partir da respectiva data de regularização.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lastRenderedPageBreak/>
        <w:t>15.6.</w:t>
      </w:r>
      <w:r w:rsidRPr="005E39EE">
        <w:rPr>
          <w:rFonts w:ascii="Arial" w:hAnsi="Arial" w:cs="Arial"/>
        </w:rPr>
        <w:t xml:space="preserve"> O contratado indicará no corpo da nota fiscal o número do contrato, nome do banco, agência e conta corrente onde deverá ser feito o pagamento, que será efetuado via ordem bancária.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15.7.</w:t>
      </w:r>
      <w:r w:rsidRPr="005E39EE">
        <w:rPr>
          <w:rFonts w:ascii="Arial" w:hAnsi="Arial" w:cs="Arial"/>
        </w:rPr>
        <w:t xml:space="preserve"> O contratante não efetuará pagamento de título descontado ou por meio de cobrança em banco, bem como, os que foram negociados com terceiros por intermédio da operação de </w:t>
      </w:r>
      <w:proofErr w:type="spellStart"/>
      <w:r w:rsidRPr="005E39EE">
        <w:rPr>
          <w:rFonts w:ascii="Arial" w:hAnsi="Arial" w:cs="Arial"/>
        </w:rPr>
        <w:t>factoring</w:t>
      </w:r>
      <w:proofErr w:type="spellEnd"/>
      <w:r w:rsidRPr="005E39EE">
        <w:rPr>
          <w:rFonts w:ascii="Arial" w:hAnsi="Arial" w:cs="Arial"/>
        </w:rPr>
        <w:t xml:space="preserve">;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15.8.</w:t>
      </w:r>
      <w:r w:rsidRPr="005E39EE">
        <w:rPr>
          <w:rFonts w:ascii="Arial" w:hAnsi="Arial" w:cs="Arial"/>
        </w:rPr>
        <w:t xml:space="preserve"> As despesas bancárias decorrentes de transferência de valores para outras praças serão de responsabilidade do contratado.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15.9.</w:t>
      </w:r>
      <w:r w:rsidRPr="005E39EE">
        <w:rPr>
          <w:rFonts w:ascii="Arial" w:hAnsi="Arial" w:cs="Arial"/>
        </w:rPr>
        <w:t xml:space="preserve"> O pagamento efetuado ao contratado não isentará de suas responsabilidades vinculadas ao fornecimento, especialmente àquelas relacionadas com a qualidade e garantia.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15.10.</w:t>
      </w:r>
      <w:r w:rsidRPr="005E39EE">
        <w:rPr>
          <w:rFonts w:ascii="Arial" w:hAnsi="Arial" w:cs="Arial"/>
        </w:rPr>
        <w:t xml:space="preserve"> Havendo acréscimos dos quantitativos, isto imporá ajustamento no pagamento, pelos preços unitários constantes da proposta de preços, em face dos acréscimos realizados.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15.11.</w:t>
      </w:r>
      <w:r w:rsidRPr="005E39EE">
        <w:rPr>
          <w:rFonts w:ascii="Arial" w:hAnsi="Arial" w:cs="Arial"/>
        </w:rPr>
        <w:t xml:space="preserve"> Os pagamentos não realizados dentro do prazo, motivados pela CONTRATADA, não serão geradores de direito a reajustamento de preços.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15.12.</w:t>
      </w:r>
      <w:r w:rsidRPr="005E39EE">
        <w:rPr>
          <w:rFonts w:ascii="Arial" w:hAnsi="Arial" w:cs="Arial"/>
        </w:rPr>
        <w:t xml:space="preserve"> Não serão efetuados quaisquer pagamentos enquanto perdurar pendência de liquidação de obrigações, em virtude de penalidades impostas à CONTRATADA, ou inadimplência contratual. </w:t>
      </w:r>
    </w:p>
    <w:p w:rsidR="005E39EE" w:rsidRPr="005E39EE" w:rsidRDefault="005E39EE" w:rsidP="005E39EE">
      <w:pPr>
        <w:spacing w:after="0" w:line="240" w:lineRule="auto"/>
        <w:jc w:val="both"/>
        <w:rPr>
          <w:rFonts w:ascii="Arial" w:hAnsi="Arial" w:cs="Arial"/>
        </w:rPr>
      </w:pPr>
    </w:p>
    <w:p w:rsidR="005E39EE" w:rsidRPr="005E39EE" w:rsidRDefault="005E39EE" w:rsidP="005E39EE">
      <w:pPr>
        <w:spacing w:after="0" w:line="240" w:lineRule="auto"/>
        <w:jc w:val="both"/>
        <w:rPr>
          <w:rFonts w:ascii="Arial" w:hAnsi="Arial" w:cs="Arial"/>
        </w:rPr>
      </w:pPr>
      <w:r w:rsidRPr="005E39EE">
        <w:rPr>
          <w:rFonts w:ascii="Arial" w:hAnsi="Arial" w:cs="Arial"/>
          <w:b/>
        </w:rPr>
        <w:t>15.13.</w:t>
      </w:r>
      <w:r w:rsidRPr="005E39EE">
        <w:rPr>
          <w:rFonts w:ascii="Arial" w:hAnsi="Arial" w:cs="Arial"/>
        </w:rPr>
        <w:t xml:space="preserve"> O pagamento somente será efetuado mediante a apresentação dos seguintes documentos: </w:t>
      </w:r>
    </w:p>
    <w:p w:rsidR="005E39EE" w:rsidRPr="005E39EE" w:rsidRDefault="005E39EE" w:rsidP="005E39EE">
      <w:pPr>
        <w:spacing w:after="0" w:line="240" w:lineRule="auto"/>
        <w:jc w:val="both"/>
        <w:rPr>
          <w:rFonts w:ascii="Arial" w:hAnsi="Arial" w:cs="Arial"/>
        </w:rPr>
      </w:pP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b/>
        </w:rPr>
        <w:t>a)</w:t>
      </w:r>
      <w:r w:rsidRPr="005E39EE">
        <w:rPr>
          <w:rFonts w:ascii="Arial" w:hAnsi="Arial" w:cs="Arial"/>
        </w:rPr>
        <w:t xml:space="preserve"> Prova de regularidade junto à Fazenda Estadual, expedida pela Secretaria de Estado de Fazenda da sede ou domicilio do credor; </w:t>
      </w: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b/>
        </w:rPr>
        <w:t>b)</w:t>
      </w:r>
      <w:r w:rsidRPr="005E39EE">
        <w:rPr>
          <w:rFonts w:ascii="Arial" w:hAnsi="Arial" w:cs="Arial"/>
        </w:rPr>
        <w:t xml:space="preserve"> Prova de regularidade junto à Dívida Ativa do Estado, expedida pela Procuradoria-Geral do Estado da sede ou domicilio do credor; </w:t>
      </w: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b/>
        </w:rPr>
        <w:t>c)</w:t>
      </w:r>
      <w:r w:rsidRPr="005E39EE">
        <w:rPr>
          <w:rFonts w:ascii="Arial" w:hAnsi="Arial" w:cs="Arial"/>
        </w:rPr>
        <w:t xml:space="preserve"> Prova de regularidade relativa à Seguridade Social (INSS), Certidão Negativa de </w:t>
      </w:r>
      <w:proofErr w:type="gramStart"/>
      <w:r w:rsidRPr="005E39EE">
        <w:rPr>
          <w:rFonts w:ascii="Arial" w:hAnsi="Arial" w:cs="Arial"/>
        </w:rPr>
        <w:t>Débitos .</w:t>
      </w:r>
      <w:proofErr w:type="gramEnd"/>
      <w:r w:rsidRPr="005E39EE">
        <w:rPr>
          <w:rFonts w:ascii="Arial" w:hAnsi="Arial" w:cs="Arial"/>
        </w:rPr>
        <w:t xml:space="preserve"> Trabalhistas (CNDT) e ao Fundo de Garantia por Tempo de Serviço (FGTS). </w:t>
      </w:r>
    </w:p>
    <w:p w:rsidR="005E39EE" w:rsidRPr="005E39EE" w:rsidRDefault="005E39EE" w:rsidP="005E39EE">
      <w:pPr>
        <w:tabs>
          <w:tab w:val="left" w:pos="142"/>
        </w:tabs>
        <w:spacing w:after="0" w:line="240" w:lineRule="auto"/>
        <w:jc w:val="both"/>
        <w:rPr>
          <w:rFonts w:ascii="Arial" w:hAnsi="Arial" w:cs="Arial"/>
        </w:rPr>
      </w:pPr>
    </w:p>
    <w:p w:rsidR="005E39EE" w:rsidRPr="005E39EE" w:rsidRDefault="005E39EE" w:rsidP="005E39EE">
      <w:pPr>
        <w:tabs>
          <w:tab w:val="left" w:pos="142"/>
        </w:tabs>
        <w:spacing w:after="0" w:line="240" w:lineRule="auto"/>
        <w:jc w:val="both"/>
        <w:rPr>
          <w:rFonts w:ascii="Arial" w:hAnsi="Arial" w:cs="Arial"/>
        </w:rPr>
      </w:pPr>
      <w:r w:rsidRPr="005E39EE">
        <w:rPr>
          <w:rFonts w:ascii="Arial" w:hAnsi="Arial" w:cs="Arial"/>
          <w:b/>
        </w:rPr>
        <w:t>15.14.</w:t>
      </w:r>
      <w:r w:rsidRPr="005E39EE">
        <w:rPr>
          <w:rFonts w:ascii="Arial" w:hAnsi="Arial" w:cs="Arial"/>
        </w:rPr>
        <w:t xml:space="preserve"> Em nenhuma hipótese será realizado pagamento sem que sejam apresentadas a Nota Fiscal e a comprovação da entrega/execução dos produtos/serviços contratados. </w:t>
      </w:r>
    </w:p>
    <w:p w:rsidR="005E39EE" w:rsidRPr="005E39EE" w:rsidRDefault="005E39EE" w:rsidP="005E39EE">
      <w:pPr>
        <w:tabs>
          <w:tab w:val="left" w:pos="142"/>
        </w:tabs>
        <w:spacing w:after="0" w:line="240" w:lineRule="auto"/>
        <w:jc w:val="both"/>
        <w:rPr>
          <w:rFonts w:ascii="Arial" w:hAnsi="Arial" w:cs="Arial"/>
        </w:rPr>
      </w:pPr>
    </w:p>
    <w:p w:rsidR="005E39EE" w:rsidRPr="005E39EE" w:rsidRDefault="005E39EE" w:rsidP="005E39EE">
      <w:pPr>
        <w:numPr>
          <w:ilvl w:val="0"/>
          <w:numId w:val="25"/>
        </w:numPr>
        <w:autoSpaceDE w:val="0"/>
        <w:autoSpaceDN w:val="0"/>
        <w:adjustRightInd w:val="0"/>
        <w:spacing w:after="0" w:line="240" w:lineRule="auto"/>
        <w:jc w:val="both"/>
        <w:rPr>
          <w:rFonts w:ascii="Arial" w:hAnsi="Arial" w:cs="Arial"/>
          <w:color w:val="000000"/>
        </w:rPr>
      </w:pPr>
      <w:r w:rsidRPr="005E39EE">
        <w:rPr>
          <w:rFonts w:ascii="Arial" w:hAnsi="Arial" w:cs="Arial"/>
          <w:b/>
          <w:bCs/>
          <w:color w:val="000000"/>
        </w:rPr>
        <w:t xml:space="preserve">DOS ANEXOS </w:t>
      </w:r>
    </w:p>
    <w:p w:rsidR="005E39EE" w:rsidRPr="005E39EE" w:rsidRDefault="005E39EE" w:rsidP="005E39EE">
      <w:pPr>
        <w:autoSpaceDE w:val="0"/>
        <w:autoSpaceDN w:val="0"/>
        <w:adjustRightInd w:val="0"/>
        <w:spacing w:after="0" w:line="240" w:lineRule="auto"/>
        <w:jc w:val="both"/>
        <w:rPr>
          <w:rFonts w:ascii="Arial" w:hAnsi="Arial" w:cs="Arial"/>
          <w:color w:val="000000"/>
        </w:rPr>
      </w:pPr>
      <w:r w:rsidRPr="005E39EE">
        <w:rPr>
          <w:rFonts w:ascii="Arial" w:hAnsi="Arial" w:cs="Arial"/>
          <w:b/>
          <w:color w:val="000000"/>
        </w:rPr>
        <w:t>16.1.</w:t>
      </w:r>
      <w:r w:rsidRPr="005E39EE">
        <w:rPr>
          <w:rFonts w:ascii="Arial" w:hAnsi="Arial" w:cs="Arial"/>
          <w:color w:val="000000"/>
        </w:rPr>
        <w:t xml:space="preserve"> Em anexo, os seguintes documentos que fazem parte do projeto básico: </w:t>
      </w:r>
    </w:p>
    <w:p w:rsidR="005E39EE" w:rsidRPr="005E39EE" w:rsidRDefault="005E39EE" w:rsidP="005E39EE">
      <w:pPr>
        <w:numPr>
          <w:ilvl w:val="0"/>
          <w:numId w:val="28"/>
        </w:numPr>
        <w:tabs>
          <w:tab w:val="left" w:pos="426"/>
        </w:tabs>
        <w:autoSpaceDE w:val="0"/>
        <w:autoSpaceDN w:val="0"/>
        <w:adjustRightInd w:val="0"/>
        <w:spacing w:after="0" w:line="240" w:lineRule="auto"/>
        <w:ind w:left="0" w:hanging="11"/>
        <w:jc w:val="both"/>
        <w:rPr>
          <w:rFonts w:ascii="Arial" w:hAnsi="Arial" w:cs="Arial"/>
          <w:color w:val="000000"/>
        </w:rPr>
      </w:pPr>
      <w:r w:rsidRPr="005E39EE">
        <w:rPr>
          <w:rFonts w:ascii="Arial" w:hAnsi="Arial" w:cs="Arial"/>
          <w:color w:val="000000"/>
        </w:rPr>
        <w:t xml:space="preserve">Memorial Técnico Descritivo de </w:t>
      </w:r>
      <w:proofErr w:type="gramStart"/>
      <w:r w:rsidRPr="005E39EE">
        <w:rPr>
          <w:rFonts w:ascii="Arial" w:hAnsi="Arial" w:cs="Arial"/>
          <w:color w:val="000000"/>
        </w:rPr>
        <w:t>S.P.D.</w:t>
      </w:r>
      <w:proofErr w:type="gramEnd"/>
      <w:r w:rsidRPr="005E39EE">
        <w:rPr>
          <w:rFonts w:ascii="Arial" w:hAnsi="Arial" w:cs="Arial"/>
          <w:color w:val="000000"/>
        </w:rPr>
        <w:t xml:space="preserve">A; </w:t>
      </w:r>
    </w:p>
    <w:p w:rsidR="005E39EE" w:rsidRPr="005E39EE" w:rsidRDefault="005E39EE" w:rsidP="005E39EE">
      <w:pPr>
        <w:numPr>
          <w:ilvl w:val="0"/>
          <w:numId w:val="28"/>
        </w:numPr>
        <w:tabs>
          <w:tab w:val="left" w:pos="426"/>
        </w:tabs>
        <w:autoSpaceDE w:val="0"/>
        <w:autoSpaceDN w:val="0"/>
        <w:adjustRightInd w:val="0"/>
        <w:spacing w:after="0" w:line="240" w:lineRule="auto"/>
        <w:ind w:left="0" w:hanging="11"/>
        <w:jc w:val="both"/>
        <w:rPr>
          <w:rFonts w:ascii="Arial" w:hAnsi="Arial" w:cs="Arial"/>
          <w:color w:val="000000"/>
        </w:rPr>
      </w:pPr>
      <w:r w:rsidRPr="005E39EE">
        <w:rPr>
          <w:rFonts w:ascii="Arial" w:hAnsi="Arial" w:cs="Arial"/>
          <w:color w:val="000000"/>
        </w:rPr>
        <w:t xml:space="preserve">Memorial Descritivo das Instalações Elétricas; </w:t>
      </w:r>
    </w:p>
    <w:p w:rsidR="005E39EE" w:rsidRPr="005E39EE" w:rsidRDefault="005E39EE" w:rsidP="005E39EE">
      <w:pPr>
        <w:numPr>
          <w:ilvl w:val="0"/>
          <w:numId w:val="28"/>
        </w:numPr>
        <w:tabs>
          <w:tab w:val="left" w:pos="426"/>
        </w:tabs>
        <w:autoSpaceDE w:val="0"/>
        <w:autoSpaceDN w:val="0"/>
        <w:adjustRightInd w:val="0"/>
        <w:spacing w:after="0" w:line="240" w:lineRule="auto"/>
        <w:ind w:left="0" w:hanging="11"/>
        <w:jc w:val="both"/>
        <w:rPr>
          <w:rFonts w:ascii="Arial" w:hAnsi="Arial" w:cs="Arial"/>
          <w:color w:val="000000"/>
        </w:rPr>
      </w:pPr>
      <w:r w:rsidRPr="005E39EE">
        <w:rPr>
          <w:rFonts w:ascii="Arial" w:hAnsi="Arial" w:cs="Arial"/>
          <w:color w:val="000000"/>
        </w:rPr>
        <w:t>Projeto de Extensão de Rede de Distribuição;</w:t>
      </w:r>
    </w:p>
    <w:p w:rsidR="005E39EE" w:rsidRPr="005E39EE" w:rsidRDefault="005E39EE" w:rsidP="005E39EE">
      <w:pPr>
        <w:numPr>
          <w:ilvl w:val="0"/>
          <w:numId w:val="28"/>
        </w:numPr>
        <w:tabs>
          <w:tab w:val="left" w:pos="426"/>
        </w:tabs>
        <w:autoSpaceDE w:val="0"/>
        <w:autoSpaceDN w:val="0"/>
        <w:adjustRightInd w:val="0"/>
        <w:spacing w:after="0" w:line="240" w:lineRule="auto"/>
        <w:ind w:left="0" w:hanging="11"/>
        <w:jc w:val="both"/>
        <w:rPr>
          <w:rFonts w:ascii="Arial" w:hAnsi="Arial" w:cs="Arial"/>
          <w:color w:val="000000"/>
        </w:rPr>
      </w:pPr>
      <w:r w:rsidRPr="005E39EE">
        <w:rPr>
          <w:rFonts w:ascii="Arial" w:hAnsi="Arial" w:cs="Arial"/>
          <w:color w:val="000000"/>
        </w:rPr>
        <w:lastRenderedPageBreak/>
        <w:t xml:space="preserve">Projeto de Adequação e Reforma das Instalações Elétricas; </w:t>
      </w:r>
    </w:p>
    <w:p w:rsidR="005E39EE" w:rsidRPr="005E39EE" w:rsidRDefault="005E39EE" w:rsidP="005E39EE">
      <w:pPr>
        <w:numPr>
          <w:ilvl w:val="0"/>
          <w:numId w:val="28"/>
        </w:numPr>
        <w:tabs>
          <w:tab w:val="left" w:pos="426"/>
        </w:tabs>
        <w:autoSpaceDE w:val="0"/>
        <w:autoSpaceDN w:val="0"/>
        <w:adjustRightInd w:val="0"/>
        <w:spacing w:after="0" w:line="240" w:lineRule="auto"/>
        <w:ind w:left="0" w:hanging="11"/>
        <w:jc w:val="both"/>
        <w:rPr>
          <w:rFonts w:ascii="Arial" w:hAnsi="Arial" w:cs="Arial"/>
        </w:rPr>
      </w:pPr>
      <w:r w:rsidRPr="005E39EE">
        <w:rPr>
          <w:rFonts w:ascii="Arial" w:hAnsi="Arial" w:cs="Arial"/>
          <w:color w:val="000000"/>
        </w:rPr>
        <w:t xml:space="preserve">Planilha Orçamentária; </w:t>
      </w:r>
    </w:p>
    <w:p w:rsidR="005E39EE" w:rsidRPr="005E39EE" w:rsidRDefault="005E39EE" w:rsidP="005E39EE">
      <w:pPr>
        <w:numPr>
          <w:ilvl w:val="0"/>
          <w:numId w:val="28"/>
        </w:numPr>
        <w:tabs>
          <w:tab w:val="left" w:pos="426"/>
        </w:tabs>
        <w:autoSpaceDE w:val="0"/>
        <w:autoSpaceDN w:val="0"/>
        <w:adjustRightInd w:val="0"/>
        <w:spacing w:after="0" w:line="240" w:lineRule="auto"/>
        <w:ind w:left="0" w:hanging="11"/>
        <w:jc w:val="both"/>
        <w:rPr>
          <w:rFonts w:ascii="Arial" w:hAnsi="Arial" w:cs="Arial"/>
        </w:rPr>
      </w:pPr>
      <w:r w:rsidRPr="005E39EE">
        <w:rPr>
          <w:rFonts w:ascii="Arial" w:hAnsi="Arial" w:cs="Arial"/>
          <w:color w:val="000000"/>
        </w:rPr>
        <w:t>Cronograma Físico Financeiro;</w:t>
      </w:r>
    </w:p>
    <w:p w:rsidR="005E39EE" w:rsidRPr="005E39EE" w:rsidRDefault="005E39EE" w:rsidP="005E39EE">
      <w:pPr>
        <w:tabs>
          <w:tab w:val="left" w:pos="142"/>
        </w:tabs>
        <w:spacing w:after="0" w:line="240" w:lineRule="auto"/>
        <w:jc w:val="both"/>
        <w:rPr>
          <w:rFonts w:ascii="Arial" w:hAnsi="Arial" w:cs="Arial"/>
        </w:rPr>
      </w:pPr>
    </w:p>
    <w:p w:rsidR="005E39EE" w:rsidRPr="005E39EE" w:rsidRDefault="00A947C4" w:rsidP="00573E30">
      <w:pPr>
        <w:tabs>
          <w:tab w:val="left" w:pos="142"/>
        </w:tabs>
        <w:spacing w:after="0" w:line="240" w:lineRule="auto"/>
        <w:jc w:val="both"/>
        <w:rPr>
          <w:rFonts w:ascii="Arial" w:hAnsi="Arial" w:cs="Arial"/>
        </w:rPr>
      </w:pPr>
      <w:r>
        <w:rPr>
          <w:rFonts w:ascii="Arial" w:hAnsi="Arial" w:cs="Arial"/>
        </w:rPr>
        <w:t xml:space="preserve">Cáceres – MT, </w:t>
      </w:r>
      <w:r w:rsidR="00B8570D">
        <w:rPr>
          <w:rFonts w:ascii="Arial" w:hAnsi="Arial" w:cs="Arial"/>
        </w:rPr>
        <w:t>31 de Março</w:t>
      </w:r>
      <w:r w:rsidR="001154D0">
        <w:rPr>
          <w:rFonts w:ascii="Arial" w:hAnsi="Arial" w:cs="Arial"/>
        </w:rPr>
        <w:t xml:space="preserve"> de 2017</w:t>
      </w:r>
      <w:r w:rsidR="005E39EE" w:rsidRPr="005E39EE">
        <w:rPr>
          <w:rFonts w:ascii="Arial" w:hAnsi="Arial" w:cs="Arial"/>
        </w:rPr>
        <w:t>.</w:t>
      </w:r>
    </w:p>
    <w:p w:rsidR="005E39EE" w:rsidRPr="005E39EE" w:rsidRDefault="005E39EE" w:rsidP="005E39EE">
      <w:pPr>
        <w:tabs>
          <w:tab w:val="left" w:pos="142"/>
        </w:tabs>
        <w:spacing w:after="0" w:line="240" w:lineRule="auto"/>
        <w:rPr>
          <w:rFonts w:ascii="Arial" w:hAnsi="Arial" w:cs="Arial"/>
        </w:rPr>
      </w:pPr>
    </w:p>
    <w:p w:rsidR="005E39EE" w:rsidRPr="005E39EE" w:rsidRDefault="005E39EE" w:rsidP="005E39EE">
      <w:pPr>
        <w:autoSpaceDE w:val="0"/>
        <w:autoSpaceDN w:val="0"/>
        <w:adjustRightInd w:val="0"/>
        <w:spacing w:after="0" w:line="240" w:lineRule="auto"/>
        <w:rPr>
          <w:rFonts w:ascii="Arial" w:hAnsi="Arial" w:cs="Arial"/>
          <w:b/>
          <w:bCs/>
          <w:color w:val="000000"/>
        </w:rPr>
      </w:pPr>
    </w:p>
    <w:p w:rsidR="005E39EE" w:rsidRPr="005E39EE" w:rsidRDefault="001154D0" w:rsidP="005E39EE">
      <w:pPr>
        <w:autoSpaceDE w:val="0"/>
        <w:autoSpaceDN w:val="0"/>
        <w:adjustRightInd w:val="0"/>
        <w:spacing w:after="0" w:line="240" w:lineRule="auto"/>
        <w:jc w:val="center"/>
        <w:rPr>
          <w:rFonts w:ascii="Arial" w:hAnsi="Arial" w:cs="Arial"/>
          <w:color w:val="000000"/>
        </w:rPr>
      </w:pPr>
      <w:proofErr w:type="spellStart"/>
      <w:r>
        <w:rPr>
          <w:rFonts w:ascii="Arial" w:hAnsi="Arial" w:cs="Arial"/>
          <w:b/>
          <w:bCs/>
          <w:color w:val="000000"/>
        </w:rPr>
        <w:t>Antonio</w:t>
      </w:r>
      <w:proofErr w:type="spellEnd"/>
      <w:r>
        <w:rPr>
          <w:rFonts w:ascii="Arial" w:hAnsi="Arial" w:cs="Arial"/>
          <w:b/>
          <w:bCs/>
          <w:color w:val="000000"/>
        </w:rPr>
        <w:t xml:space="preserve"> Caetano </w:t>
      </w:r>
      <w:proofErr w:type="spellStart"/>
      <w:r>
        <w:rPr>
          <w:rFonts w:ascii="Arial" w:hAnsi="Arial" w:cs="Arial"/>
          <w:b/>
          <w:bCs/>
          <w:color w:val="000000"/>
        </w:rPr>
        <w:t>Pavine</w:t>
      </w:r>
      <w:proofErr w:type="spellEnd"/>
    </w:p>
    <w:p w:rsidR="005E39EE" w:rsidRPr="005E39EE" w:rsidRDefault="001154D0" w:rsidP="001154D0">
      <w:pPr>
        <w:spacing w:after="0" w:line="240" w:lineRule="auto"/>
        <w:jc w:val="center"/>
        <w:rPr>
          <w:rFonts w:ascii="Arial" w:hAnsi="Arial" w:cs="Arial"/>
        </w:rPr>
      </w:pPr>
      <w:r>
        <w:rPr>
          <w:rFonts w:ascii="Arial" w:hAnsi="Arial" w:cs="Arial"/>
          <w:i/>
          <w:iCs/>
          <w:color w:val="000000"/>
        </w:rPr>
        <w:t xml:space="preserve">Diretor da Secretaria de Aquisição, </w:t>
      </w:r>
      <w:proofErr w:type="spellStart"/>
      <w:r>
        <w:rPr>
          <w:rFonts w:ascii="Arial" w:hAnsi="Arial" w:cs="Arial"/>
          <w:i/>
          <w:iCs/>
          <w:color w:val="000000"/>
        </w:rPr>
        <w:t>Licitaçao</w:t>
      </w:r>
      <w:proofErr w:type="spellEnd"/>
      <w:r>
        <w:rPr>
          <w:rFonts w:ascii="Arial" w:hAnsi="Arial" w:cs="Arial"/>
          <w:i/>
          <w:iCs/>
          <w:color w:val="000000"/>
        </w:rPr>
        <w:t xml:space="preserve">, Contratos e </w:t>
      </w:r>
      <w:proofErr w:type="spellStart"/>
      <w:proofErr w:type="gramStart"/>
      <w:r>
        <w:rPr>
          <w:rFonts w:ascii="Arial" w:hAnsi="Arial" w:cs="Arial"/>
          <w:i/>
          <w:iCs/>
          <w:color w:val="000000"/>
        </w:rPr>
        <w:t>Patrimonio</w:t>
      </w:r>
      <w:proofErr w:type="spellEnd"/>
      <w:proofErr w:type="gramEnd"/>
    </w:p>
    <w:p w:rsidR="00645246" w:rsidRPr="005E39EE" w:rsidRDefault="00645246" w:rsidP="005E39EE">
      <w:pPr>
        <w:tabs>
          <w:tab w:val="left" w:pos="2550"/>
        </w:tabs>
        <w:spacing w:after="0" w:line="240" w:lineRule="auto"/>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A72DC9" w:rsidRDefault="00A72DC9" w:rsidP="005E39EE">
      <w:pPr>
        <w:tabs>
          <w:tab w:val="left" w:pos="2550"/>
        </w:tabs>
        <w:spacing w:after="0" w:line="240" w:lineRule="auto"/>
        <w:jc w:val="center"/>
        <w:rPr>
          <w:rFonts w:ascii="Arial" w:hAnsi="Arial" w:cs="Arial"/>
        </w:rPr>
      </w:pPr>
    </w:p>
    <w:p w:rsidR="00A72DC9" w:rsidRDefault="00A72DC9" w:rsidP="005E39EE">
      <w:pPr>
        <w:tabs>
          <w:tab w:val="left" w:pos="2550"/>
        </w:tabs>
        <w:spacing w:after="0" w:line="240" w:lineRule="auto"/>
        <w:jc w:val="center"/>
        <w:rPr>
          <w:rFonts w:ascii="Arial" w:hAnsi="Arial" w:cs="Arial"/>
        </w:rPr>
      </w:pPr>
    </w:p>
    <w:p w:rsidR="00A72DC9" w:rsidRDefault="00A72DC9"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B11FD4" w:rsidRDefault="00312A18" w:rsidP="005E39EE">
      <w:pPr>
        <w:tabs>
          <w:tab w:val="left" w:pos="2550"/>
        </w:tabs>
        <w:spacing w:after="0" w:line="240" w:lineRule="auto"/>
        <w:jc w:val="center"/>
        <w:rPr>
          <w:rFonts w:ascii="Arial" w:hAnsi="Arial" w:cs="Arial"/>
          <w:b/>
        </w:rPr>
      </w:pPr>
      <w:r w:rsidRPr="00312A18">
        <w:rPr>
          <w:rFonts w:ascii="Arial" w:hAnsi="Arial" w:cs="Arial"/>
          <w:b/>
        </w:rPr>
        <w:t>ANEXO II</w:t>
      </w:r>
      <w:r w:rsidR="00B11FD4">
        <w:rPr>
          <w:rFonts w:ascii="Arial" w:hAnsi="Arial" w:cs="Arial"/>
          <w:b/>
        </w:rPr>
        <w:t xml:space="preserve"> - </w:t>
      </w:r>
      <w:r w:rsidR="00B11FD4" w:rsidRPr="00B11FD4">
        <w:rPr>
          <w:rFonts w:ascii="Arial" w:hAnsi="Arial" w:cs="Arial"/>
          <w:b/>
          <w:color w:val="000000" w:themeColor="text1"/>
        </w:rPr>
        <w:t xml:space="preserve">PROJETO BÁSICO, MEMORIAL DESCRITIVO, CRONOGRAMA FÍSICO-FINANCEIRO E </w:t>
      </w:r>
      <w:proofErr w:type="gramStart"/>
      <w:r w:rsidR="00B11FD4" w:rsidRPr="00B11FD4">
        <w:rPr>
          <w:rFonts w:ascii="Arial" w:hAnsi="Arial" w:cs="Arial"/>
          <w:b/>
          <w:color w:val="000000" w:themeColor="text1"/>
        </w:rPr>
        <w:t>ORÇAMENTO</w:t>
      </w:r>
      <w:proofErr w:type="gramEnd"/>
    </w:p>
    <w:p w:rsidR="001A4559" w:rsidRPr="00312A18" w:rsidRDefault="001A4559" w:rsidP="005E39EE">
      <w:pPr>
        <w:tabs>
          <w:tab w:val="left" w:pos="2550"/>
        </w:tabs>
        <w:spacing w:after="0" w:line="240" w:lineRule="auto"/>
        <w:jc w:val="center"/>
        <w:rPr>
          <w:rFonts w:ascii="Arial" w:hAnsi="Arial" w:cs="Arial"/>
          <w:b/>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Pr="001A4559" w:rsidRDefault="001A4559" w:rsidP="001A4559">
      <w:pPr>
        <w:tabs>
          <w:tab w:val="left" w:pos="2550"/>
          <w:tab w:val="left" w:pos="3270"/>
        </w:tabs>
        <w:spacing w:after="0" w:line="240" w:lineRule="auto"/>
        <w:rPr>
          <w:rFonts w:ascii="Arial" w:hAnsi="Arial" w:cs="Arial"/>
          <w:b/>
          <w:color w:val="FF0000"/>
        </w:rPr>
      </w:pPr>
      <w:r w:rsidRPr="001A4559">
        <w:rPr>
          <w:rFonts w:ascii="Arial" w:hAnsi="Arial" w:cs="Arial"/>
          <w:b/>
          <w:color w:val="FF0000"/>
        </w:rPr>
        <w:tab/>
      </w:r>
      <w:r w:rsidRPr="001A4559">
        <w:rPr>
          <w:rFonts w:ascii="Arial" w:hAnsi="Arial" w:cs="Arial"/>
          <w:b/>
          <w:color w:val="FF0000"/>
        </w:rPr>
        <w:tab/>
      </w: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Pr="001A4559" w:rsidRDefault="001A4559" w:rsidP="005E39EE">
      <w:pPr>
        <w:tabs>
          <w:tab w:val="left" w:pos="2550"/>
        </w:tabs>
        <w:spacing w:after="0" w:line="240" w:lineRule="auto"/>
        <w:jc w:val="center"/>
        <w:rPr>
          <w:rFonts w:ascii="Arial" w:hAnsi="Arial" w:cs="Arial"/>
          <w:b/>
          <w:color w:val="000000" w:themeColor="text1"/>
        </w:rPr>
      </w:pPr>
      <w:r>
        <w:rPr>
          <w:rFonts w:ascii="Arial" w:hAnsi="Arial" w:cs="Arial"/>
          <w:b/>
          <w:color w:val="000000" w:themeColor="text1"/>
        </w:rPr>
        <w:t>(</w:t>
      </w:r>
      <w:r w:rsidRPr="001A4559">
        <w:rPr>
          <w:rFonts w:ascii="Arial" w:hAnsi="Arial" w:cs="Arial"/>
          <w:b/>
          <w:color w:val="000000" w:themeColor="text1"/>
        </w:rPr>
        <w:t>PROJETO BÁSICO</w:t>
      </w:r>
      <w:r>
        <w:rPr>
          <w:rFonts w:ascii="Arial" w:hAnsi="Arial" w:cs="Arial"/>
          <w:b/>
          <w:color w:val="000000" w:themeColor="text1"/>
        </w:rPr>
        <w:t xml:space="preserve"> – EM APENSO)</w:t>
      </w: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1A4559" w:rsidRDefault="001A4559" w:rsidP="001A4559">
      <w:pPr>
        <w:tabs>
          <w:tab w:val="left" w:pos="2550"/>
        </w:tabs>
        <w:spacing w:after="0" w:line="240" w:lineRule="auto"/>
        <w:jc w:val="center"/>
        <w:rPr>
          <w:rFonts w:ascii="Arial" w:hAnsi="Arial" w:cs="Arial"/>
          <w:b/>
        </w:rPr>
      </w:pPr>
    </w:p>
    <w:p w:rsidR="001A4559" w:rsidRPr="00312A18" w:rsidRDefault="001A4559" w:rsidP="001A4559">
      <w:pPr>
        <w:tabs>
          <w:tab w:val="left" w:pos="2550"/>
        </w:tabs>
        <w:spacing w:after="0" w:line="240" w:lineRule="auto"/>
        <w:jc w:val="center"/>
        <w:rPr>
          <w:rFonts w:ascii="Arial" w:hAnsi="Arial" w:cs="Arial"/>
          <w:b/>
        </w:rPr>
      </w:pPr>
    </w:p>
    <w:p w:rsidR="001A4559" w:rsidRDefault="001A4559" w:rsidP="001A4559">
      <w:pPr>
        <w:tabs>
          <w:tab w:val="left" w:pos="2550"/>
        </w:tabs>
        <w:spacing w:after="0" w:line="240" w:lineRule="auto"/>
        <w:jc w:val="center"/>
        <w:rPr>
          <w:rFonts w:ascii="Arial" w:hAnsi="Arial" w:cs="Arial"/>
        </w:rPr>
      </w:pPr>
    </w:p>
    <w:p w:rsidR="001A4559" w:rsidRDefault="001A4559" w:rsidP="001A4559">
      <w:pPr>
        <w:tabs>
          <w:tab w:val="left" w:pos="2550"/>
        </w:tabs>
        <w:spacing w:after="0" w:line="240" w:lineRule="auto"/>
        <w:jc w:val="center"/>
        <w:rPr>
          <w:rFonts w:ascii="Arial" w:hAnsi="Arial" w:cs="Arial"/>
        </w:rPr>
      </w:pPr>
    </w:p>
    <w:p w:rsidR="001A4559" w:rsidRDefault="001A4559" w:rsidP="001A4559">
      <w:pPr>
        <w:tabs>
          <w:tab w:val="left" w:pos="2550"/>
        </w:tabs>
        <w:spacing w:after="0" w:line="240" w:lineRule="auto"/>
        <w:jc w:val="center"/>
        <w:rPr>
          <w:rFonts w:ascii="Arial" w:hAnsi="Arial" w:cs="Arial"/>
        </w:rPr>
      </w:pPr>
    </w:p>
    <w:p w:rsidR="001A4559" w:rsidRDefault="001A4559" w:rsidP="001A4559">
      <w:pPr>
        <w:tabs>
          <w:tab w:val="left" w:pos="2550"/>
        </w:tabs>
        <w:spacing w:after="0" w:line="240" w:lineRule="auto"/>
        <w:jc w:val="center"/>
        <w:rPr>
          <w:rFonts w:ascii="Arial" w:hAnsi="Arial" w:cs="Arial"/>
        </w:rPr>
      </w:pPr>
    </w:p>
    <w:p w:rsidR="001A4559" w:rsidRDefault="001A4559" w:rsidP="001A4559">
      <w:pPr>
        <w:tabs>
          <w:tab w:val="left" w:pos="2550"/>
        </w:tabs>
        <w:spacing w:after="0" w:line="240" w:lineRule="auto"/>
        <w:jc w:val="center"/>
        <w:rPr>
          <w:rFonts w:ascii="Arial" w:hAnsi="Arial" w:cs="Arial"/>
        </w:rPr>
      </w:pPr>
    </w:p>
    <w:p w:rsidR="001A4559" w:rsidRDefault="001A4559" w:rsidP="001A4559">
      <w:pPr>
        <w:tabs>
          <w:tab w:val="left" w:pos="2550"/>
        </w:tabs>
        <w:spacing w:after="0" w:line="240" w:lineRule="auto"/>
        <w:jc w:val="center"/>
        <w:rPr>
          <w:rFonts w:ascii="Arial" w:hAnsi="Arial" w:cs="Arial"/>
          <w:b/>
          <w:color w:val="FF0000"/>
          <w:highlight w:val="yellow"/>
        </w:rPr>
      </w:pPr>
    </w:p>
    <w:p w:rsidR="001A4559" w:rsidRDefault="001A4559" w:rsidP="001A4559">
      <w:pPr>
        <w:tabs>
          <w:tab w:val="left" w:pos="2550"/>
        </w:tabs>
        <w:spacing w:after="0" w:line="240" w:lineRule="auto"/>
        <w:jc w:val="center"/>
        <w:rPr>
          <w:rFonts w:ascii="Arial" w:hAnsi="Arial" w:cs="Arial"/>
          <w:b/>
          <w:color w:val="FF0000"/>
          <w:highlight w:val="yellow"/>
        </w:rPr>
      </w:pPr>
    </w:p>
    <w:p w:rsidR="001A4559" w:rsidRDefault="001A4559" w:rsidP="001A4559">
      <w:pPr>
        <w:tabs>
          <w:tab w:val="left" w:pos="2550"/>
        </w:tabs>
        <w:spacing w:after="0" w:line="240" w:lineRule="auto"/>
        <w:jc w:val="center"/>
        <w:rPr>
          <w:rFonts w:ascii="Arial" w:hAnsi="Arial" w:cs="Arial"/>
          <w:b/>
          <w:color w:val="FF0000"/>
          <w:highlight w:val="yellow"/>
        </w:rPr>
      </w:pPr>
    </w:p>
    <w:p w:rsidR="001A4559" w:rsidRDefault="001A4559" w:rsidP="001A4559">
      <w:pPr>
        <w:tabs>
          <w:tab w:val="left" w:pos="2550"/>
        </w:tabs>
        <w:spacing w:after="0" w:line="240" w:lineRule="auto"/>
        <w:jc w:val="center"/>
        <w:rPr>
          <w:rFonts w:ascii="Arial" w:hAnsi="Arial" w:cs="Arial"/>
          <w:b/>
          <w:color w:val="FF0000"/>
          <w:highlight w:val="yellow"/>
        </w:rPr>
      </w:pPr>
    </w:p>
    <w:p w:rsidR="001A4559" w:rsidRDefault="001A4559" w:rsidP="001A4559">
      <w:pPr>
        <w:tabs>
          <w:tab w:val="left" w:pos="2550"/>
        </w:tabs>
        <w:spacing w:after="0" w:line="240" w:lineRule="auto"/>
        <w:jc w:val="center"/>
        <w:rPr>
          <w:rFonts w:ascii="Arial" w:hAnsi="Arial" w:cs="Arial"/>
          <w:b/>
          <w:color w:val="FF0000"/>
          <w:highlight w:val="yellow"/>
        </w:rPr>
      </w:pPr>
    </w:p>
    <w:p w:rsidR="001A4559" w:rsidRDefault="001A4559" w:rsidP="001A4559">
      <w:pPr>
        <w:tabs>
          <w:tab w:val="left" w:pos="2550"/>
        </w:tabs>
        <w:spacing w:after="0" w:line="240" w:lineRule="auto"/>
        <w:jc w:val="center"/>
        <w:rPr>
          <w:rFonts w:ascii="Arial" w:hAnsi="Arial" w:cs="Arial"/>
          <w:b/>
          <w:color w:val="FF0000"/>
          <w:highlight w:val="yellow"/>
        </w:rPr>
      </w:pPr>
    </w:p>
    <w:p w:rsidR="001A4559" w:rsidRDefault="001A4559" w:rsidP="001A4559">
      <w:pPr>
        <w:tabs>
          <w:tab w:val="left" w:pos="2550"/>
        </w:tabs>
        <w:spacing w:after="0" w:line="240" w:lineRule="auto"/>
        <w:jc w:val="center"/>
        <w:rPr>
          <w:rFonts w:ascii="Arial" w:hAnsi="Arial" w:cs="Arial"/>
          <w:b/>
          <w:color w:val="FF0000"/>
          <w:highlight w:val="yellow"/>
        </w:rPr>
      </w:pPr>
    </w:p>
    <w:p w:rsidR="001A4559" w:rsidRPr="001A4559" w:rsidRDefault="001A4559" w:rsidP="001A4559">
      <w:pPr>
        <w:tabs>
          <w:tab w:val="left" w:pos="2550"/>
          <w:tab w:val="left" w:pos="3270"/>
        </w:tabs>
        <w:spacing w:after="0" w:line="240" w:lineRule="auto"/>
        <w:rPr>
          <w:rFonts w:ascii="Arial" w:hAnsi="Arial" w:cs="Arial"/>
          <w:b/>
          <w:color w:val="FF0000"/>
        </w:rPr>
      </w:pPr>
      <w:r w:rsidRPr="001A4559">
        <w:rPr>
          <w:rFonts w:ascii="Arial" w:hAnsi="Arial" w:cs="Arial"/>
          <w:b/>
          <w:color w:val="FF0000"/>
        </w:rPr>
        <w:tab/>
      </w:r>
      <w:r w:rsidRPr="001A4559">
        <w:rPr>
          <w:rFonts w:ascii="Arial" w:hAnsi="Arial" w:cs="Arial"/>
          <w:b/>
          <w:color w:val="FF0000"/>
        </w:rPr>
        <w:tab/>
      </w:r>
    </w:p>
    <w:p w:rsidR="001A4559" w:rsidRDefault="001A4559" w:rsidP="001A4559">
      <w:pPr>
        <w:tabs>
          <w:tab w:val="left" w:pos="2550"/>
        </w:tabs>
        <w:spacing w:after="0" w:line="240" w:lineRule="auto"/>
        <w:jc w:val="center"/>
        <w:rPr>
          <w:rFonts w:ascii="Arial" w:hAnsi="Arial" w:cs="Arial"/>
          <w:b/>
          <w:color w:val="FF0000"/>
          <w:highlight w:val="yellow"/>
        </w:rPr>
      </w:pPr>
    </w:p>
    <w:p w:rsidR="001A4559" w:rsidRDefault="001A4559" w:rsidP="001A4559">
      <w:pPr>
        <w:tabs>
          <w:tab w:val="left" w:pos="2550"/>
        </w:tabs>
        <w:spacing w:after="0" w:line="240" w:lineRule="auto"/>
        <w:jc w:val="center"/>
        <w:rPr>
          <w:rFonts w:ascii="Arial" w:hAnsi="Arial" w:cs="Arial"/>
          <w:b/>
          <w:color w:val="FF0000"/>
          <w:highlight w:val="yellow"/>
        </w:rPr>
      </w:pPr>
    </w:p>
    <w:p w:rsidR="001A4559" w:rsidRDefault="001A4559" w:rsidP="001A4559">
      <w:pPr>
        <w:tabs>
          <w:tab w:val="left" w:pos="2550"/>
        </w:tabs>
        <w:spacing w:after="0" w:line="240" w:lineRule="auto"/>
        <w:jc w:val="center"/>
        <w:rPr>
          <w:rFonts w:ascii="Arial" w:hAnsi="Arial" w:cs="Arial"/>
          <w:b/>
          <w:color w:val="FF0000"/>
          <w:highlight w:val="yellow"/>
        </w:rPr>
      </w:pPr>
    </w:p>
    <w:p w:rsidR="00312A18" w:rsidRDefault="001A4559" w:rsidP="001A4559">
      <w:pPr>
        <w:tabs>
          <w:tab w:val="left" w:pos="2550"/>
        </w:tabs>
        <w:spacing w:after="0" w:line="240" w:lineRule="auto"/>
        <w:jc w:val="center"/>
        <w:rPr>
          <w:rFonts w:ascii="Arial" w:hAnsi="Arial" w:cs="Arial"/>
          <w:b/>
          <w:color w:val="FF0000"/>
          <w:highlight w:val="yellow"/>
        </w:rPr>
      </w:pPr>
      <w:r>
        <w:rPr>
          <w:rFonts w:ascii="Arial" w:hAnsi="Arial" w:cs="Arial"/>
          <w:b/>
          <w:color w:val="000000" w:themeColor="text1"/>
        </w:rPr>
        <w:t>(MEMORIAL DESCRITIVO – EM APENSO)</w:t>
      </w: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1A4559" w:rsidRDefault="001A4559" w:rsidP="001A4559">
      <w:pPr>
        <w:tabs>
          <w:tab w:val="left" w:pos="2550"/>
        </w:tabs>
        <w:spacing w:after="0" w:line="240" w:lineRule="auto"/>
        <w:jc w:val="center"/>
        <w:rPr>
          <w:rFonts w:ascii="Arial" w:hAnsi="Arial" w:cs="Arial"/>
          <w:b/>
        </w:rPr>
      </w:pPr>
    </w:p>
    <w:p w:rsidR="001A4559" w:rsidRPr="00312A18" w:rsidRDefault="001A4559" w:rsidP="001A4559">
      <w:pPr>
        <w:tabs>
          <w:tab w:val="left" w:pos="2550"/>
        </w:tabs>
        <w:spacing w:after="0" w:line="240" w:lineRule="auto"/>
        <w:jc w:val="center"/>
        <w:rPr>
          <w:rFonts w:ascii="Arial" w:hAnsi="Arial" w:cs="Arial"/>
          <w:b/>
        </w:rPr>
      </w:pPr>
    </w:p>
    <w:p w:rsidR="001A4559" w:rsidRDefault="001A4559" w:rsidP="001A4559">
      <w:pPr>
        <w:tabs>
          <w:tab w:val="left" w:pos="2550"/>
        </w:tabs>
        <w:spacing w:after="0" w:line="240" w:lineRule="auto"/>
        <w:jc w:val="center"/>
        <w:rPr>
          <w:rFonts w:ascii="Arial" w:hAnsi="Arial" w:cs="Arial"/>
        </w:rPr>
      </w:pPr>
    </w:p>
    <w:p w:rsidR="001A4559" w:rsidRDefault="001A4559" w:rsidP="001A4559">
      <w:pPr>
        <w:tabs>
          <w:tab w:val="left" w:pos="2550"/>
        </w:tabs>
        <w:spacing w:after="0" w:line="240" w:lineRule="auto"/>
        <w:jc w:val="center"/>
        <w:rPr>
          <w:rFonts w:ascii="Arial" w:hAnsi="Arial" w:cs="Arial"/>
        </w:rPr>
      </w:pPr>
    </w:p>
    <w:p w:rsidR="001A4559" w:rsidRDefault="001A4559" w:rsidP="001A4559">
      <w:pPr>
        <w:tabs>
          <w:tab w:val="left" w:pos="2550"/>
        </w:tabs>
        <w:spacing w:after="0" w:line="240" w:lineRule="auto"/>
        <w:jc w:val="center"/>
        <w:rPr>
          <w:rFonts w:ascii="Arial" w:hAnsi="Arial" w:cs="Arial"/>
        </w:rPr>
      </w:pPr>
    </w:p>
    <w:p w:rsidR="001A4559" w:rsidRDefault="001A4559" w:rsidP="001A4559">
      <w:pPr>
        <w:tabs>
          <w:tab w:val="left" w:pos="2550"/>
        </w:tabs>
        <w:spacing w:after="0" w:line="240" w:lineRule="auto"/>
        <w:jc w:val="center"/>
        <w:rPr>
          <w:rFonts w:ascii="Arial" w:hAnsi="Arial" w:cs="Arial"/>
        </w:rPr>
      </w:pPr>
    </w:p>
    <w:p w:rsidR="001A4559" w:rsidRDefault="001A4559" w:rsidP="001A4559">
      <w:pPr>
        <w:tabs>
          <w:tab w:val="left" w:pos="2550"/>
        </w:tabs>
        <w:spacing w:after="0" w:line="240" w:lineRule="auto"/>
        <w:jc w:val="center"/>
        <w:rPr>
          <w:rFonts w:ascii="Arial" w:hAnsi="Arial" w:cs="Arial"/>
        </w:rPr>
      </w:pPr>
    </w:p>
    <w:p w:rsidR="001A4559" w:rsidRDefault="001A4559" w:rsidP="001A4559">
      <w:pPr>
        <w:tabs>
          <w:tab w:val="left" w:pos="2550"/>
        </w:tabs>
        <w:spacing w:after="0" w:line="240" w:lineRule="auto"/>
        <w:jc w:val="center"/>
        <w:rPr>
          <w:rFonts w:ascii="Arial" w:hAnsi="Arial" w:cs="Arial"/>
          <w:b/>
          <w:color w:val="FF0000"/>
          <w:highlight w:val="yellow"/>
        </w:rPr>
      </w:pPr>
    </w:p>
    <w:p w:rsidR="001A4559" w:rsidRDefault="001A4559" w:rsidP="001A4559">
      <w:pPr>
        <w:tabs>
          <w:tab w:val="left" w:pos="2550"/>
        </w:tabs>
        <w:spacing w:after="0" w:line="240" w:lineRule="auto"/>
        <w:jc w:val="center"/>
        <w:rPr>
          <w:rFonts w:ascii="Arial" w:hAnsi="Arial" w:cs="Arial"/>
          <w:b/>
          <w:color w:val="FF0000"/>
          <w:highlight w:val="yellow"/>
        </w:rPr>
      </w:pPr>
    </w:p>
    <w:p w:rsidR="001A4559" w:rsidRDefault="001A4559" w:rsidP="001A4559">
      <w:pPr>
        <w:tabs>
          <w:tab w:val="left" w:pos="2550"/>
        </w:tabs>
        <w:spacing w:after="0" w:line="240" w:lineRule="auto"/>
        <w:jc w:val="center"/>
        <w:rPr>
          <w:rFonts w:ascii="Arial" w:hAnsi="Arial" w:cs="Arial"/>
          <w:b/>
          <w:color w:val="FF0000"/>
          <w:highlight w:val="yellow"/>
        </w:rPr>
      </w:pPr>
    </w:p>
    <w:p w:rsidR="001A4559" w:rsidRDefault="001A4559" w:rsidP="001A4559">
      <w:pPr>
        <w:tabs>
          <w:tab w:val="left" w:pos="2550"/>
        </w:tabs>
        <w:spacing w:after="0" w:line="240" w:lineRule="auto"/>
        <w:jc w:val="center"/>
        <w:rPr>
          <w:rFonts w:ascii="Arial" w:hAnsi="Arial" w:cs="Arial"/>
          <w:b/>
          <w:color w:val="FF0000"/>
          <w:highlight w:val="yellow"/>
        </w:rPr>
      </w:pPr>
    </w:p>
    <w:p w:rsidR="001A4559" w:rsidRDefault="001A4559" w:rsidP="001A4559">
      <w:pPr>
        <w:tabs>
          <w:tab w:val="left" w:pos="2550"/>
        </w:tabs>
        <w:spacing w:after="0" w:line="240" w:lineRule="auto"/>
        <w:jc w:val="center"/>
        <w:rPr>
          <w:rFonts w:ascii="Arial" w:hAnsi="Arial" w:cs="Arial"/>
          <w:b/>
          <w:color w:val="FF0000"/>
          <w:highlight w:val="yellow"/>
        </w:rPr>
      </w:pPr>
    </w:p>
    <w:p w:rsidR="001A4559" w:rsidRDefault="001A4559" w:rsidP="001A4559">
      <w:pPr>
        <w:tabs>
          <w:tab w:val="left" w:pos="2550"/>
        </w:tabs>
        <w:spacing w:after="0" w:line="240" w:lineRule="auto"/>
        <w:jc w:val="center"/>
        <w:rPr>
          <w:rFonts w:ascii="Arial" w:hAnsi="Arial" w:cs="Arial"/>
          <w:b/>
          <w:color w:val="FF0000"/>
          <w:highlight w:val="yellow"/>
        </w:rPr>
      </w:pPr>
    </w:p>
    <w:p w:rsidR="001A4559" w:rsidRDefault="001A4559" w:rsidP="001A4559">
      <w:pPr>
        <w:tabs>
          <w:tab w:val="left" w:pos="2550"/>
        </w:tabs>
        <w:spacing w:after="0" w:line="240" w:lineRule="auto"/>
        <w:jc w:val="center"/>
        <w:rPr>
          <w:rFonts w:ascii="Arial" w:hAnsi="Arial" w:cs="Arial"/>
          <w:b/>
          <w:color w:val="FF0000"/>
          <w:highlight w:val="yellow"/>
        </w:rPr>
      </w:pPr>
    </w:p>
    <w:p w:rsidR="001A4559" w:rsidRPr="001A4559" w:rsidRDefault="001A4559" w:rsidP="001A4559">
      <w:pPr>
        <w:tabs>
          <w:tab w:val="left" w:pos="2550"/>
          <w:tab w:val="left" w:pos="3270"/>
        </w:tabs>
        <w:spacing w:after="0" w:line="240" w:lineRule="auto"/>
        <w:rPr>
          <w:rFonts w:ascii="Arial" w:hAnsi="Arial" w:cs="Arial"/>
          <w:b/>
          <w:color w:val="FF0000"/>
        </w:rPr>
      </w:pPr>
      <w:r w:rsidRPr="001A4559">
        <w:rPr>
          <w:rFonts w:ascii="Arial" w:hAnsi="Arial" w:cs="Arial"/>
          <w:b/>
          <w:color w:val="FF0000"/>
        </w:rPr>
        <w:tab/>
      </w:r>
      <w:r w:rsidRPr="001A4559">
        <w:rPr>
          <w:rFonts w:ascii="Arial" w:hAnsi="Arial" w:cs="Arial"/>
          <w:b/>
          <w:color w:val="FF0000"/>
        </w:rPr>
        <w:tab/>
      </w:r>
    </w:p>
    <w:p w:rsidR="001A4559" w:rsidRDefault="001A4559" w:rsidP="001A4559">
      <w:pPr>
        <w:tabs>
          <w:tab w:val="left" w:pos="2550"/>
        </w:tabs>
        <w:spacing w:after="0" w:line="240" w:lineRule="auto"/>
        <w:jc w:val="center"/>
        <w:rPr>
          <w:rFonts w:ascii="Arial" w:hAnsi="Arial" w:cs="Arial"/>
          <w:b/>
          <w:color w:val="FF0000"/>
          <w:highlight w:val="yellow"/>
        </w:rPr>
      </w:pPr>
    </w:p>
    <w:p w:rsidR="001A4559" w:rsidRDefault="001A4559" w:rsidP="001A4559">
      <w:pPr>
        <w:tabs>
          <w:tab w:val="left" w:pos="2550"/>
        </w:tabs>
        <w:spacing w:after="0" w:line="240" w:lineRule="auto"/>
        <w:jc w:val="center"/>
        <w:rPr>
          <w:rFonts w:ascii="Arial" w:hAnsi="Arial" w:cs="Arial"/>
          <w:b/>
          <w:color w:val="FF0000"/>
          <w:highlight w:val="yellow"/>
        </w:rPr>
      </w:pPr>
    </w:p>
    <w:p w:rsidR="001A4559" w:rsidRDefault="001A4559" w:rsidP="001A4559">
      <w:pPr>
        <w:tabs>
          <w:tab w:val="left" w:pos="2550"/>
        </w:tabs>
        <w:spacing w:after="0" w:line="240" w:lineRule="auto"/>
        <w:jc w:val="center"/>
        <w:rPr>
          <w:rFonts w:ascii="Arial" w:hAnsi="Arial" w:cs="Arial"/>
          <w:b/>
          <w:color w:val="FF0000"/>
          <w:highlight w:val="yellow"/>
        </w:rPr>
      </w:pPr>
    </w:p>
    <w:p w:rsidR="00656B61" w:rsidRDefault="001A4559" w:rsidP="001A4559">
      <w:pPr>
        <w:tabs>
          <w:tab w:val="left" w:pos="2550"/>
        </w:tabs>
        <w:spacing w:after="0" w:line="240" w:lineRule="auto"/>
        <w:jc w:val="center"/>
        <w:rPr>
          <w:rFonts w:ascii="Arial" w:hAnsi="Arial" w:cs="Arial"/>
          <w:b/>
          <w:color w:val="FF0000"/>
          <w:highlight w:val="yellow"/>
        </w:rPr>
      </w:pPr>
      <w:r>
        <w:rPr>
          <w:rFonts w:ascii="Arial" w:hAnsi="Arial" w:cs="Arial"/>
          <w:b/>
          <w:color w:val="000000" w:themeColor="text1"/>
        </w:rPr>
        <w:t>(CRONOGRAMA FÍSICO-FINANCEIRO – EM APENSO)</w:t>
      </w: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656B61" w:rsidRDefault="00656B61"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b/>
          <w:color w:val="FF0000"/>
          <w:highlight w:val="yellow"/>
        </w:rPr>
      </w:pPr>
    </w:p>
    <w:p w:rsidR="00395713" w:rsidRDefault="00395713" w:rsidP="005E39EE">
      <w:pPr>
        <w:tabs>
          <w:tab w:val="left" w:pos="2550"/>
        </w:tabs>
        <w:spacing w:after="0" w:line="240" w:lineRule="auto"/>
        <w:jc w:val="center"/>
        <w:rPr>
          <w:rFonts w:ascii="Arial" w:hAnsi="Arial" w:cs="Arial"/>
          <w:b/>
          <w:color w:val="FF0000"/>
          <w:highlight w:val="yellow"/>
        </w:rPr>
      </w:pPr>
    </w:p>
    <w:p w:rsidR="00395713" w:rsidRDefault="00395713" w:rsidP="005E39EE">
      <w:pPr>
        <w:tabs>
          <w:tab w:val="left" w:pos="2550"/>
        </w:tabs>
        <w:spacing w:after="0" w:line="240" w:lineRule="auto"/>
        <w:jc w:val="center"/>
        <w:rPr>
          <w:rFonts w:ascii="Arial" w:hAnsi="Arial" w:cs="Arial"/>
          <w:b/>
          <w:color w:val="FF0000"/>
          <w:highlight w:val="yellow"/>
        </w:rPr>
      </w:pPr>
    </w:p>
    <w:p w:rsidR="00395713" w:rsidRDefault="00395713" w:rsidP="005E39EE">
      <w:pPr>
        <w:tabs>
          <w:tab w:val="left" w:pos="2550"/>
        </w:tabs>
        <w:spacing w:after="0" w:line="240" w:lineRule="auto"/>
        <w:jc w:val="center"/>
        <w:rPr>
          <w:rFonts w:ascii="Arial" w:hAnsi="Arial" w:cs="Arial"/>
          <w:b/>
          <w:color w:val="FF0000"/>
          <w:highlight w:val="yellow"/>
        </w:rPr>
      </w:pPr>
    </w:p>
    <w:p w:rsidR="00395713" w:rsidRDefault="00395713" w:rsidP="005E39EE">
      <w:pPr>
        <w:tabs>
          <w:tab w:val="left" w:pos="2550"/>
        </w:tabs>
        <w:spacing w:after="0" w:line="240" w:lineRule="auto"/>
        <w:jc w:val="center"/>
        <w:rPr>
          <w:rFonts w:ascii="Arial" w:hAnsi="Arial" w:cs="Arial"/>
          <w:b/>
          <w:color w:val="FF0000"/>
          <w:highlight w:val="yellow"/>
        </w:rPr>
      </w:pPr>
    </w:p>
    <w:p w:rsidR="00395713" w:rsidRDefault="00395713" w:rsidP="005E39EE">
      <w:pPr>
        <w:tabs>
          <w:tab w:val="left" w:pos="2550"/>
        </w:tabs>
        <w:spacing w:after="0" w:line="240" w:lineRule="auto"/>
        <w:jc w:val="center"/>
        <w:rPr>
          <w:rFonts w:ascii="Arial" w:hAnsi="Arial" w:cs="Arial"/>
          <w:b/>
          <w:color w:val="FF0000"/>
          <w:highlight w:val="yellow"/>
        </w:rPr>
      </w:pPr>
    </w:p>
    <w:p w:rsidR="00395713" w:rsidRDefault="00395713" w:rsidP="005E39EE">
      <w:pPr>
        <w:tabs>
          <w:tab w:val="left" w:pos="2550"/>
        </w:tabs>
        <w:spacing w:after="0" w:line="240" w:lineRule="auto"/>
        <w:jc w:val="center"/>
        <w:rPr>
          <w:rFonts w:ascii="Arial" w:hAnsi="Arial" w:cs="Arial"/>
          <w:b/>
          <w:color w:val="FF0000"/>
          <w:highlight w:val="yellow"/>
        </w:rPr>
      </w:pPr>
    </w:p>
    <w:p w:rsidR="00395713" w:rsidRDefault="00395713" w:rsidP="005E39EE">
      <w:pPr>
        <w:tabs>
          <w:tab w:val="left" w:pos="2550"/>
        </w:tabs>
        <w:spacing w:after="0" w:line="240" w:lineRule="auto"/>
        <w:jc w:val="center"/>
        <w:rPr>
          <w:rFonts w:ascii="Arial" w:hAnsi="Arial" w:cs="Arial"/>
          <w:b/>
          <w:color w:val="FF0000"/>
          <w:highlight w:val="yellow"/>
        </w:rPr>
      </w:pPr>
    </w:p>
    <w:p w:rsidR="001A4559" w:rsidRDefault="001A4559" w:rsidP="001A4559">
      <w:pPr>
        <w:tabs>
          <w:tab w:val="left" w:pos="2550"/>
        </w:tabs>
        <w:spacing w:after="0" w:line="240" w:lineRule="auto"/>
        <w:jc w:val="center"/>
        <w:rPr>
          <w:rFonts w:ascii="Arial" w:hAnsi="Arial" w:cs="Arial"/>
          <w:b/>
        </w:rPr>
      </w:pPr>
    </w:p>
    <w:p w:rsidR="001A4559" w:rsidRPr="00312A18" w:rsidRDefault="001A4559" w:rsidP="001A4559">
      <w:pPr>
        <w:tabs>
          <w:tab w:val="left" w:pos="2550"/>
        </w:tabs>
        <w:spacing w:after="0" w:line="240" w:lineRule="auto"/>
        <w:jc w:val="center"/>
        <w:rPr>
          <w:rFonts w:ascii="Arial" w:hAnsi="Arial" w:cs="Arial"/>
          <w:b/>
        </w:rPr>
      </w:pPr>
    </w:p>
    <w:p w:rsidR="001A4559" w:rsidRDefault="001A4559" w:rsidP="001A4559">
      <w:pPr>
        <w:tabs>
          <w:tab w:val="left" w:pos="2550"/>
        </w:tabs>
        <w:spacing w:after="0" w:line="240" w:lineRule="auto"/>
        <w:jc w:val="center"/>
        <w:rPr>
          <w:rFonts w:ascii="Arial" w:hAnsi="Arial" w:cs="Arial"/>
        </w:rPr>
      </w:pPr>
    </w:p>
    <w:p w:rsidR="001A4559" w:rsidRDefault="001A4559" w:rsidP="001A4559">
      <w:pPr>
        <w:tabs>
          <w:tab w:val="left" w:pos="2550"/>
        </w:tabs>
        <w:spacing w:after="0" w:line="240" w:lineRule="auto"/>
        <w:jc w:val="center"/>
        <w:rPr>
          <w:rFonts w:ascii="Arial" w:hAnsi="Arial" w:cs="Arial"/>
        </w:rPr>
      </w:pPr>
    </w:p>
    <w:p w:rsidR="001A4559" w:rsidRDefault="001A4559" w:rsidP="001A4559">
      <w:pPr>
        <w:tabs>
          <w:tab w:val="left" w:pos="2550"/>
        </w:tabs>
        <w:spacing w:after="0" w:line="240" w:lineRule="auto"/>
        <w:jc w:val="center"/>
        <w:rPr>
          <w:rFonts w:ascii="Arial" w:hAnsi="Arial" w:cs="Arial"/>
        </w:rPr>
      </w:pPr>
    </w:p>
    <w:p w:rsidR="001A4559" w:rsidRDefault="001A4559" w:rsidP="001A4559">
      <w:pPr>
        <w:tabs>
          <w:tab w:val="left" w:pos="2550"/>
        </w:tabs>
        <w:spacing w:after="0" w:line="240" w:lineRule="auto"/>
        <w:jc w:val="center"/>
        <w:rPr>
          <w:rFonts w:ascii="Arial" w:hAnsi="Arial" w:cs="Arial"/>
        </w:rPr>
      </w:pPr>
    </w:p>
    <w:p w:rsidR="001A4559" w:rsidRDefault="001A4559" w:rsidP="001A4559">
      <w:pPr>
        <w:tabs>
          <w:tab w:val="left" w:pos="2550"/>
        </w:tabs>
        <w:spacing w:after="0" w:line="240" w:lineRule="auto"/>
        <w:jc w:val="center"/>
        <w:rPr>
          <w:rFonts w:ascii="Arial" w:hAnsi="Arial" w:cs="Arial"/>
        </w:rPr>
      </w:pPr>
    </w:p>
    <w:p w:rsidR="001A4559" w:rsidRDefault="001A4559" w:rsidP="001A4559">
      <w:pPr>
        <w:tabs>
          <w:tab w:val="left" w:pos="2550"/>
        </w:tabs>
        <w:spacing w:after="0" w:line="240" w:lineRule="auto"/>
        <w:jc w:val="center"/>
        <w:rPr>
          <w:rFonts w:ascii="Arial" w:hAnsi="Arial" w:cs="Arial"/>
          <w:b/>
          <w:color w:val="FF0000"/>
          <w:highlight w:val="yellow"/>
        </w:rPr>
      </w:pPr>
    </w:p>
    <w:p w:rsidR="001A4559" w:rsidRDefault="001A4559" w:rsidP="001A4559">
      <w:pPr>
        <w:tabs>
          <w:tab w:val="left" w:pos="2550"/>
        </w:tabs>
        <w:spacing w:after="0" w:line="240" w:lineRule="auto"/>
        <w:jc w:val="center"/>
        <w:rPr>
          <w:rFonts w:ascii="Arial" w:hAnsi="Arial" w:cs="Arial"/>
          <w:b/>
          <w:color w:val="FF0000"/>
          <w:highlight w:val="yellow"/>
        </w:rPr>
      </w:pPr>
    </w:p>
    <w:p w:rsidR="001A4559" w:rsidRDefault="001A4559" w:rsidP="001A4559">
      <w:pPr>
        <w:tabs>
          <w:tab w:val="left" w:pos="2550"/>
        </w:tabs>
        <w:spacing w:after="0" w:line="240" w:lineRule="auto"/>
        <w:jc w:val="center"/>
        <w:rPr>
          <w:rFonts w:ascii="Arial" w:hAnsi="Arial" w:cs="Arial"/>
          <w:b/>
          <w:color w:val="FF0000"/>
          <w:highlight w:val="yellow"/>
        </w:rPr>
      </w:pPr>
    </w:p>
    <w:p w:rsidR="001A4559" w:rsidRDefault="001A4559" w:rsidP="001A4559">
      <w:pPr>
        <w:tabs>
          <w:tab w:val="left" w:pos="2550"/>
        </w:tabs>
        <w:spacing w:after="0" w:line="240" w:lineRule="auto"/>
        <w:jc w:val="center"/>
        <w:rPr>
          <w:rFonts w:ascii="Arial" w:hAnsi="Arial" w:cs="Arial"/>
          <w:b/>
          <w:color w:val="FF0000"/>
          <w:highlight w:val="yellow"/>
        </w:rPr>
      </w:pPr>
    </w:p>
    <w:p w:rsidR="001A4559" w:rsidRDefault="001A4559" w:rsidP="001A4559">
      <w:pPr>
        <w:tabs>
          <w:tab w:val="left" w:pos="2550"/>
        </w:tabs>
        <w:spacing w:after="0" w:line="240" w:lineRule="auto"/>
        <w:jc w:val="center"/>
        <w:rPr>
          <w:rFonts w:ascii="Arial" w:hAnsi="Arial" w:cs="Arial"/>
          <w:b/>
          <w:color w:val="FF0000"/>
          <w:highlight w:val="yellow"/>
        </w:rPr>
      </w:pPr>
    </w:p>
    <w:p w:rsidR="001A4559" w:rsidRDefault="001A4559" w:rsidP="001A4559">
      <w:pPr>
        <w:tabs>
          <w:tab w:val="left" w:pos="2550"/>
        </w:tabs>
        <w:spacing w:after="0" w:line="240" w:lineRule="auto"/>
        <w:jc w:val="center"/>
        <w:rPr>
          <w:rFonts w:ascii="Arial" w:hAnsi="Arial" w:cs="Arial"/>
          <w:b/>
          <w:color w:val="FF0000"/>
          <w:highlight w:val="yellow"/>
        </w:rPr>
      </w:pPr>
    </w:p>
    <w:p w:rsidR="001A4559" w:rsidRDefault="001A4559" w:rsidP="001A4559">
      <w:pPr>
        <w:tabs>
          <w:tab w:val="left" w:pos="2550"/>
        </w:tabs>
        <w:spacing w:after="0" w:line="240" w:lineRule="auto"/>
        <w:jc w:val="center"/>
        <w:rPr>
          <w:rFonts w:ascii="Arial" w:hAnsi="Arial" w:cs="Arial"/>
          <w:b/>
          <w:color w:val="FF0000"/>
          <w:highlight w:val="yellow"/>
        </w:rPr>
      </w:pPr>
    </w:p>
    <w:p w:rsidR="001A4559" w:rsidRPr="001A4559" w:rsidRDefault="001A4559" w:rsidP="001A4559">
      <w:pPr>
        <w:tabs>
          <w:tab w:val="left" w:pos="2550"/>
          <w:tab w:val="left" w:pos="3270"/>
        </w:tabs>
        <w:spacing w:after="0" w:line="240" w:lineRule="auto"/>
        <w:rPr>
          <w:rFonts w:ascii="Arial" w:hAnsi="Arial" w:cs="Arial"/>
          <w:b/>
          <w:color w:val="FF0000"/>
        </w:rPr>
      </w:pPr>
      <w:r w:rsidRPr="001A4559">
        <w:rPr>
          <w:rFonts w:ascii="Arial" w:hAnsi="Arial" w:cs="Arial"/>
          <w:b/>
          <w:color w:val="FF0000"/>
        </w:rPr>
        <w:tab/>
      </w:r>
      <w:r w:rsidRPr="001A4559">
        <w:rPr>
          <w:rFonts w:ascii="Arial" w:hAnsi="Arial" w:cs="Arial"/>
          <w:b/>
          <w:color w:val="FF0000"/>
        </w:rPr>
        <w:tab/>
      </w:r>
    </w:p>
    <w:p w:rsidR="001A4559" w:rsidRDefault="001A4559" w:rsidP="001A4559">
      <w:pPr>
        <w:tabs>
          <w:tab w:val="left" w:pos="2550"/>
        </w:tabs>
        <w:spacing w:after="0" w:line="240" w:lineRule="auto"/>
        <w:jc w:val="center"/>
        <w:rPr>
          <w:rFonts w:ascii="Arial" w:hAnsi="Arial" w:cs="Arial"/>
          <w:b/>
          <w:color w:val="FF0000"/>
          <w:highlight w:val="yellow"/>
        </w:rPr>
      </w:pPr>
    </w:p>
    <w:p w:rsidR="001A4559" w:rsidRDefault="001A4559" w:rsidP="001A4559">
      <w:pPr>
        <w:tabs>
          <w:tab w:val="left" w:pos="2550"/>
        </w:tabs>
        <w:spacing w:after="0" w:line="240" w:lineRule="auto"/>
        <w:jc w:val="center"/>
        <w:rPr>
          <w:rFonts w:ascii="Arial" w:hAnsi="Arial" w:cs="Arial"/>
          <w:b/>
          <w:color w:val="FF0000"/>
          <w:highlight w:val="yellow"/>
        </w:rPr>
      </w:pPr>
    </w:p>
    <w:p w:rsidR="001A4559" w:rsidRDefault="001A4559" w:rsidP="001A4559">
      <w:pPr>
        <w:tabs>
          <w:tab w:val="left" w:pos="2550"/>
        </w:tabs>
        <w:spacing w:after="0" w:line="240" w:lineRule="auto"/>
        <w:jc w:val="center"/>
        <w:rPr>
          <w:rFonts w:ascii="Arial" w:hAnsi="Arial" w:cs="Arial"/>
          <w:b/>
          <w:color w:val="FF0000"/>
          <w:highlight w:val="yellow"/>
        </w:rPr>
      </w:pPr>
    </w:p>
    <w:p w:rsidR="00395713" w:rsidRDefault="00395713" w:rsidP="005E39EE">
      <w:pPr>
        <w:tabs>
          <w:tab w:val="left" w:pos="2550"/>
        </w:tabs>
        <w:spacing w:after="0" w:line="240" w:lineRule="auto"/>
        <w:jc w:val="center"/>
        <w:rPr>
          <w:rFonts w:ascii="Arial" w:hAnsi="Arial" w:cs="Arial"/>
          <w:b/>
          <w:color w:val="FF0000"/>
          <w:highlight w:val="yellow"/>
        </w:rPr>
      </w:pPr>
    </w:p>
    <w:p w:rsidR="00395713" w:rsidRDefault="00395713" w:rsidP="005E39EE">
      <w:pPr>
        <w:tabs>
          <w:tab w:val="left" w:pos="2550"/>
        </w:tabs>
        <w:spacing w:after="0" w:line="240" w:lineRule="auto"/>
        <w:jc w:val="center"/>
        <w:rPr>
          <w:rFonts w:ascii="Arial" w:hAnsi="Arial" w:cs="Arial"/>
          <w:b/>
          <w:color w:val="FF0000"/>
          <w:highlight w:val="yellow"/>
        </w:rPr>
      </w:pPr>
    </w:p>
    <w:p w:rsidR="00395713" w:rsidRDefault="00395713" w:rsidP="005E39EE">
      <w:pPr>
        <w:tabs>
          <w:tab w:val="left" w:pos="2550"/>
        </w:tabs>
        <w:spacing w:after="0" w:line="240" w:lineRule="auto"/>
        <w:jc w:val="center"/>
        <w:rPr>
          <w:rFonts w:ascii="Arial" w:hAnsi="Arial" w:cs="Arial"/>
          <w:b/>
          <w:color w:val="FF0000"/>
          <w:highlight w:val="yellow"/>
        </w:rPr>
      </w:pPr>
    </w:p>
    <w:p w:rsidR="00395713" w:rsidRDefault="00395713" w:rsidP="005E39EE">
      <w:pPr>
        <w:tabs>
          <w:tab w:val="left" w:pos="2550"/>
        </w:tabs>
        <w:spacing w:after="0" w:line="240" w:lineRule="auto"/>
        <w:jc w:val="center"/>
        <w:rPr>
          <w:rFonts w:ascii="Arial" w:hAnsi="Arial" w:cs="Arial"/>
          <w:b/>
          <w:color w:val="FF0000"/>
          <w:highlight w:val="yellow"/>
        </w:rPr>
      </w:pPr>
    </w:p>
    <w:p w:rsidR="00395713" w:rsidRDefault="00395713" w:rsidP="005E39EE">
      <w:pPr>
        <w:tabs>
          <w:tab w:val="left" w:pos="2550"/>
        </w:tabs>
        <w:spacing w:after="0" w:line="240" w:lineRule="auto"/>
        <w:jc w:val="center"/>
        <w:rPr>
          <w:rFonts w:ascii="Arial" w:hAnsi="Arial" w:cs="Arial"/>
          <w:b/>
          <w:color w:val="FF0000"/>
          <w:highlight w:val="yellow"/>
        </w:rPr>
      </w:pPr>
    </w:p>
    <w:p w:rsidR="00395713" w:rsidRDefault="00395713" w:rsidP="005E39EE">
      <w:pPr>
        <w:tabs>
          <w:tab w:val="left" w:pos="2550"/>
        </w:tabs>
        <w:spacing w:after="0" w:line="240" w:lineRule="auto"/>
        <w:jc w:val="center"/>
        <w:rPr>
          <w:rFonts w:ascii="Arial" w:hAnsi="Arial" w:cs="Arial"/>
          <w:b/>
          <w:color w:val="FF0000"/>
          <w:highlight w:val="yellow"/>
        </w:rPr>
      </w:pPr>
    </w:p>
    <w:p w:rsidR="00395713" w:rsidRDefault="00395713" w:rsidP="005E39EE">
      <w:pPr>
        <w:tabs>
          <w:tab w:val="left" w:pos="2550"/>
        </w:tabs>
        <w:spacing w:after="0" w:line="240" w:lineRule="auto"/>
        <w:jc w:val="center"/>
        <w:rPr>
          <w:rFonts w:ascii="Arial" w:hAnsi="Arial" w:cs="Arial"/>
          <w:b/>
          <w:color w:val="FF0000"/>
          <w:highlight w:val="yellow"/>
        </w:rPr>
      </w:pPr>
    </w:p>
    <w:p w:rsidR="00395713" w:rsidRDefault="00395713" w:rsidP="005E39EE">
      <w:pPr>
        <w:tabs>
          <w:tab w:val="left" w:pos="2550"/>
        </w:tabs>
        <w:spacing w:after="0" w:line="240" w:lineRule="auto"/>
        <w:jc w:val="center"/>
        <w:rPr>
          <w:rFonts w:ascii="Arial" w:hAnsi="Arial" w:cs="Arial"/>
          <w:b/>
          <w:color w:val="FF0000"/>
          <w:highlight w:val="yellow"/>
        </w:rPr>
      </w:pPr>
    </w:p>
    <w:p w:rsidR="00395713" w:rsidRDefault="00395713" w:rsidP="005E39EE">
      <w:pPr>
        <w:tabs>
          <w:tab w:val="left" w:pos="2550"/>
        </w:tabs>
        <w:spacing w:after="0" w:line="240" w:lineRule="auto"/>
        <w:jc w:val="center"/>
        <w:rPr>
          <w:rFonts w:ascii="Arial" w:hAnsi="Arial" w:cs="Arial"/>
          <w:b/>
          <w:color w:val="FF0000"/>
          <w:highlight w:val="yellow"/>
        </w:rPr>
      </w:pPr>
    </w:p>
    <w:p w:rsidR="00395713" w:rsidRDefault="00395713" w:rsidP="005E39EE">
      <w:pPr>
        <w:tabs>
          <w:tab w:val="left" w:pos="2550"/>
        </w:tabs>
        <w:spacing w:after="0" w:line="240" w:lineRule="auto"/>
        <w:jc w:val="center"/>
        <w:rPr>
          <w:rFonts w:ascii="Arial" w:hAnsi="Arial" w:cs="Arial"/>
          <w:b/>
          <w:color w:val="FF0000"/>
          <w:highlight w:val="yellow"/>
        </w:rPr>
      </w:pPr>
    </w:p>
    <w:p w:rsidR="00395713" w:rsidRDefault="00395713" w:rsidP="005E39EE">
      <w:pPr>
        <w:tabs>
          <w:tab w:val="left" w:pos="2550"/>
        </w:tabs>
        <w:spacing w:after="0" w:line="240" w:lineRule="auto"/>
        <w:jc w:val="center"/>
        <w:rPr>
          <w:rFonts w:ascii="Arial" w:hAnsi="Arial" w:cs="Arial"/>
          <w:b/>
          <w:color w:val="FF0000"/>
          <w:highlight w:val="yellow"/>
        </w:rPr>
      </w:pPr>
    </w:p>
    <w:p w:rsidR="00395713" w:rsidRDefault="00395713" w:rsidP="005E39EE">
      <w:pPr>
        <w:tabs>
          <w:tab w:val="left" w:pos="2550"/>
        </w:tabs>
        <w:spacing w:after="0" w:line="240" w:lineRule="auto"/>
        <w:jc w:val="center"/>
        <w:rPr>
          <w:rFonts w:ascii="Arial" w:hAnsi="Arial" w:cs="Arial"/>
          <w:b/>
          <w:color w:val="FF0000"/>
          <w:highlight w:val="yellow"/>
        </w:rPr>
      </w:pPr>
    </w:p>
    <w:p w:rsidR="00395713" w:rsidRDefault="00395713" w:rsidP="005E39EE">
      <w:pPr>
        <w:tabs>
          <w:tab w:val="left" w:pos="2550"/>
        </w:tabs>
        <w:spacing w:after="0" w:line="240" w:lineRule="auto"/>
        <w:jc w:val="center"/>
        <w:rPr>
          <w:rFonts w:ascii="Arial" w:hAnsi="Arial" w:cs="Arial"/>
          <w:b/>
          <w:color w:val="FF0000"/>
          <w:highlight w:val="yellow"/>
        </w:rPr>
      </w:pPr>
    </w:p>
    <w:p w:rsidR="00395713" w:rsidRDefault="00395713" w:rsidP="005E39EE">
      <w:pPr>
        <w:tabs>
          <w:tab w:val="left" w:pos="2550"/>
        </w:tabs>
        <w:spacing w:after="0" w:line="240" w:lineRule="auto"/>
        <w:jc w:val="center"/>
        <w:rPr>
          <w:rFonts w:ascii="Arial" w:hAnsi="Arial" w:cs="Arial"/>
          <w:b/>
          <w:color w:val="FF0000"/>
          <w:highlight w:val="yellow"/>
        </w:rPr>
      </w:pPr>
    </w:p>
    <w:p w:rsidR="00395713" w:rsidRDefault="00395713" w:rsidP="005E39EE">
      <w:pPr>
        <w:tabs>
          <w:tab w:val="left" w:pos="2550"/>
        </w:tabs>
        <w:spacing w:after="0" w:line="240" w:lineRule="auto"/>
        <w:jc w:val="center"/>
        <w:rPr>
          <w:rFonts w:ascii="Arial" w:hAnsi="Arial" w:cs="Arial"/>
          <w:b/>
          <w:color w:val="FF0000"/>
          <w:highlight w:val="yellow"/>
        </w:rPr>
      </w:pPr>
    </w:p>
    <w:p w:rsidR="00395713" w:rsidRDefault="00395713" w:rsidP="005E39EE">
      <w:pPr>
        <w:tabs>
          <w:tab w:val="left" w:pos="2550"/>
        </w:tabs>
        <w:spacing w:after="0" w:line="240" w:lineRule="auto"/>
        <w:jc w:val="center"/>
        <w:rPr>
          <w:rFonts w:ascii="Arial" w:hAnsi="Arial" w:cs="Arial"/>
          <w:b/>
          <w:color w:val="FF0000"/>
          <w:highlight w:val="yellow"/>
        </w:rPr>
      </w:pPr>
    </w:p>
    <w:p w:rsidR="00395713" w:rsidRDefault="00395713" w:rsidP="005E39EE">
      <w:pPr>
        <w:tabs>
          <w:tab w:val="left" w:pos="2550"/>
        </w:tabs>
        <w:spacing w:after="0" w:line="240" w:lineRule="auto"/>
        <w:jc w:val="center"/>
        <w:rPr>
          <w:rFonts w:ascii="Arial" w:hAnsi="Arial" w:cs="Arial"/>
          <w:b/>
          <w:color w:val="FF0000"/>
          <w:highlight w:val="yellow"/>
        </w:rPr>
      </w:pPr>
    </w:p>
    <w:p w:rsidR="00395713" w:rsidRDefault="00395713" w:rsidP="005E39EE">
      <w:pPr>
        <w:tabs>
          <w:tab w:val="left" w:pos="2550"/>
        </w:tabs>
        <w:spacing w:after="0" w:line="240" w:lineRule="auto"/>
        <w:jc w:val="center"/>
        <w:rPr>
          <w:rFonts w:ascii="Arial" w:hAnsi="Arial" w:cs="Arial"/>
          <w:b/>
          <w:color w:val="FF0000"/>
          <w:highlight w:val="yellow"/>
        </w:rPr>
      </w:pPr>
    </w:p>
    <w:p w:rsidR="00395713" w:rsidRDefault="00395713" w:rsidP="005E39EE">
      <w:pPr>
        <w:tabs>
          <w:tab w:val="left" w:pos="2550"/>
        </w:tabs>
        <w:spacing w:after="0" w:line="240" w:lineRule="auto"/>
        <w:jc w:val="center"/>
        <w:rPr>
          <w:rFonts w:ascii="Arial" w:hAnsi="Arial" w:cs="Arial"/>
          <w:b/>
          <w:color w:val="FF0000"/>
          <w:highlight w:val="yellow"/>
        </w:rPr>
      </w:pPr>
    </w:p>
    <w:p w:rsidR="00395713" w:rsidRDefault="00395713" w:rsidP="005E39EE">
      <w:pPr>
        <w:tabs>
          <w:tab w:val="left" w:pos="2550"/>
        </w:tabs>
        <w:spacing w:after="0" w:line="240" w:lineRule="auto"/>
        <w:jc w:val="center"/>
        <w:rPr>
          <w:rFonts w:ascii="Arial" w:hAnsi="Arial" w:cs="Arial"/>
          <w:b/>
          <w:color w:val="FF0000"/>
          <w:highlight w:val="yellow"/>
        </w:rPr>
      </w:pPr>
    </w:p>
    <w:p w:rsidR="00395713" w:rsidRDefault="00395713" w:rsidP="005E39EE">
      <w:pPr>
        <w:tabs>
          <w:tab w:val="left" w:pos="2550"/>
        </w:tabs>
        <w:spacing w:after="0" w:line="240" w:lineRule="auto"/>
        <w:jc w:val="center"/>
        <w:rPr>
          <w:rFonts w:ascii="Arial" w:hAnsi="Arial" w:cs="Arial"/>
          <w:b/>
          <w:color w:val="FF0000"/>
          <w:highlight w:val="yellow"/>
        </w:rPr>
      </w:pPr>
    </w:p>
    <w:p w:rsidR="00395713" w:rsidRDefault="00395713" w:rsidP="005E39EE">
      <w:pPr>
        <w:tabs>
          <w:tab w:val="left" w:pos="2550"/>
        </w:tabs>
        <w:spacing w:after="0" w:line="240" w:lineRule="auto"/>
        <w:jc w:val="center"/>
        <w:rPr>
          <w:rFonts w:ascii="Arial" w:hAnsi="Arial" w:cs="Arial"/>
          <w:b/>
          <w:color w:val="FF0000"/>
          <w:highlight w:val="yellow"/>
        </w:rPr>
      </w:pPr>
    </w:p>
    <w:p w:rsidR="00395713" w:rsidRDefault="00395713" w:rsidP="005E39EE">
      <w:pPr>
        <w:tabs>
          <w:tab w:val="left" w:pos="2550"/>
        </w:tabs>
        <w:spacing w:after="0" w:line="240" w:lineRule="auto"/>
        <w:jc w:val="center"/>
        <w:rPr>
          <w:rFonts w:ascii="Arial" w:hAnsi="Arial" w:cs="Arial"/>
          <w:b/>
          <w:color w:val="FF0000"/>
          <w:highlight w:val="yellow"/>
        </w:rPr>
      </w:pPr>
    </w:p>
    <w:p w:rsidR="00395713" w:rsidRDefault="00395713" w:rsidP="005E39EE">
      <w:pPr>
        <w:tabs>
          <w:tab w:val="left" w:pos="2550"/>
        </w:tabs>
        <w:spacing w:after="0" w:line="240" w:lineRule="auto"/>
        <w:jc w:val="center"/>
        <w:rPr>
          <w:rFonts w:ascii="Arial" w:hAnsi="Arial" w:cs="Arial"/>
          <w:b/>
          <w:color w:val="FF0000"/>
          <w:highlight w:val="yellow"/>
        </w:rPr>
      </w:pPr>
    </w:p>
    <w:p w:rsidR="00312A18" w:rsidRDefault="00312A18" w:rsidP="005E39EE">
      <w:pPr>
        <w:tabs>
          <w:tab w:val="left" w:pos="2550"/>
        </w:tabs>
        <w:spacing w:after="0" w:line="240" w:lineRule="auto"/>
        <w:jc w:val="center"/>
        <w:rPr>
          <w:rFonts w:ascii="Arial" w:hAnsi="Arial" w:cs="Arial"/>
        </w:rPr>
      </w:pPr>
    </w:p>
    <w:p w:rsidR="00312A18" w:rsidRPr="005E39EE" w:rsidRDefault="00312A18" w:rsidP="00312A18">
      <w:pPr>
        <w:tabs>
          <w:tab w:val="left" w:pos="2550"/>
        </w:tabs>
        <w:spacing w:after="0" w:line="240" w:lineRule="auto"/>
        <w:rPr>
          <w:rFonts w:ascii="Arial" w:hAnsi="Arial" w:cs="Arial"/>
        </w:rPr>
        <w:sectPr w:rsidR="00312A18" w:rsidRPr="005E39EE" w:rsidSect="00645246">
          <w:headerReference w:type="default" r:id="rId17"/>
          <w:footerReference w:type="default" r:id="rId18"/>
          <w:pgSz w:w="11906" w:h="16838"/>
          <w:pgMar w:top="1418" w:right="1701" w:bottom="1418" w:left="1701" w:header="709" w:footer="709" w:gutter="0"/>
          <w:cols w:space="708"/>
          <w:docGrid w:linePitch="360"/>
        </w:sectPr>
      </w:pPr>
    </w:p>
    <w:p w:rsidR="00C74514" w:rsidRDefault="00C74514" w:rsidP="005E39EE">
      <w:pPr>
        <w:tabs>
          <w:tab w:val="left" w:pos="2550"/>
        </w:tabs>
        <w:spacing w:after="0" w:line="240" w:lineRule="auto"/>
        <w:jc w:val="center"/>
        <w:rPr>
          <w:rFonts w:ascii="Arial" w:hAnsi="Arial" w:cs="Arial"/>
          <w:b/>
        </w:rPr>
      </w:pPr>
      <w:r>
        <w:rPr>
          <w:rFonts w:ascii="Arial" w:hAnsi="Arial" w:cs="Arial"/>
          <w:b/>
        </w:rPr>
        <w:lastRenderedPageBreak/>
        <w:t>ANEXO III</w:t>
      </w:r>
    </w:p>
    <w:p w:rsidR="00645246" w:rsidRPr="005E39EE" w:rsidRDefault="00316CE1" w:rsidP="005E39EE">
      <w:pPr>
        <w:tabs>
          <w:tab w:val="left" w:pos="2550"/>
        </w:tabs>
        <w:spacing w:after="0" w:line="240" w:lineRule="auto"/>
        <w:jc w:val="center"/>
        <w:rPr>
          <w:rFonts w:ascii="Arial" w:hAnsi="Arial" w:cs="Arial"/>
          <w:b/>
        </w:rPr>
      </w:pPr>
      <w:r>
        <w:rPr>
          <w:rFonts w:ascii="Arial" w:hAnsi="Arial" w:cs="Arial"/>
          <w:b/>
        </w:rPr>
        <w:t>MODELO DE PROPOSTA COMERCIAL</w:t>
      </w:r>
    </w:p>
    <w:p w:rsidR="00645246" w:rsidRDefault="00645246" w:rsidP="005E39EE">
      <w:pPr>
        <w:tabs>
          <w:tab w:val="left" w:pos="2550"/>
        </w:tabs>
        <w:spacing w:after="0" w:line="240" w:lineRule="auto"/>
        <w:jc w:val="center"/>
        <w:rPr>
          <w:rFonts w:ascii="Arial" w:hAnsi="Arial" w:cs="Arial"/>
        </w:rPr>
      </w:pPr>
    </w:p>
    <w:p w:rsidR="00307E4F" w:rsidRDefault="00307E4F" w:rsidP="00307E4F">
      <w:pPr>
        <w:tabs>
          <w:tab w:val="left" w:pos="2550"/>
        </w:tabs>
        <w:spacing w:after="0" w:line="240" w:lineRule="auto"/>
        <w:rPr>
          <w:rFonts w:ascii="Arial" w:hAnsi="Arial" w:cs="Arial"/>
        </w:rPr>
      </w:pPr>
      <w:proofErr w:type="spellStart"/>
      <w:r>
        <w:rPr>
          <w:rFonts w:ascii="Arial" w:hAnsi="Arial" w:cs="Arial"/>
        </w:rPr>
        <w:t>Obs</w:t>
      </w:r>
      <w:proofErr w:type="spellEnd"/>
      <w:r>
        <w:rPr>
          <w:rFonts w:ascii="Arial" w:hAnsi="Arial" w:cs="Arial"/>
        </w:rPr>
        <w:t>: A proposta devera ser formalizada nos moldes das planilhas assinada pelo engenheiro, anexo ao edital, considerando seus quantitativos e demais especificações.</w:t>
      </w:r>
    </w:p>
    <w:p w:rsidR="00307E4F" w:rsidRPr="005E39EE" w:rsidRDefault="00307E4F" w:rsidP="00307E4F">
      <w:pPr>
        <w:tabs>
          <w:tab w:val="left" w:pos="2550"/>
        </w:tabs>
        <w:spacing w:after="0" w:line="240" w:lineRule="auto"/>
        <w:rPr>
          <w:rFonts w:ascii="Arial" w:hAnsi="Arial" w:cs="Arial"/>
        </w:rPr>
      </w:pPr>
    </w:p>
    <w:tbl>
      <w:tblPr>
        <w:tblStyle w:val="Tabelacomgrade"/>
        <w:tblW w:w="0" w:type="auto"/>
        <w:jc w:val="center"/>
        <w:tblLook w:val="04A0" w:firstRow="1" w:lastRow="0" w:firstColumn="1" w:lastColumn="0" w:noHBand="0" w:noVBand="1"/>
      </w:tblPr>
      <w:tblGrid>
        <w:gridCol w:w="1664"/>
        <w:gridCol w:w="1720"/>
        <w:gridCol w:w="5681"/>
        <w:gridCol w:w="1060"/>
        <w:gridCol w:w="1622"/>
        <w:gridCol w:w="1328"/>
        <w:gridCol w:w="1485"/>
      </w:tblGrid>
      <w:tr w:rsidR="00645246" w:rsidRPr="005E39EE" w:rsidTr="00764C09">
        <w:trPr>
          <w:trHeight w:val="300"/>
          <w:jc w:val="center"/>
        </w:trPr>
        <w:tc>
          <w:tcPr>
            <w:tcW w:w="14560" w:type="dxa"/>
            <w:gridSpan w:val="7"/>
            <w:hideMark/>
          </w:tcPr>
          <w:p w:rsidR="00645246" w:rsidRPr="005E39EE" w:rsidRDefault="00316CE1" w:rsidP="00316CE1">
            <w:pPr>
              <w:jc w:val="center"/>
              <w:rPr>
                <w:rFonts w:ascii="Arial" w:hAnsi="Arial" w:cs="Arial"/>
                <w:b/>
                <w:bCs/>
              </w:rPr>
            </w:pPr>
            <w:r>
              <w:rPr>
                <w:rFonts w:ascii="Arial" w:hAnsi="Arial" w:cs="Arial"/>
                <w:b/>
                <w:bCs/>
              </w:rPr>
              <w:t>PLANILHA ORÇAMENTÁRIA</w:t>
            </w:r>
          </w:p>
        </w:tc>
      </w:tr>
      <w:tr w:rsidR="00316CE1" w:rsidRPr="005E39EE" w:rsidTr="00764C09">
        <w:trPr>
          <w:trHeight w:val="300"/>
          <w:jc w:val="center"/>
        </w:trPr>
        <w:tc>
          <w:tcPr>
            <w:tcW w:w="14560" w:type="dxa"/>
            <w:gridSpan w:val="7"/>
          </w:tcPr>
          <w:p w:rsidR="00316CE1" w:rsidRPr="005E39EE" w:rsidRDefault="00316CE1" w:rsidP="005E39EE">
            <w:pPr>
              <w:rPr>
                <w:rFonts w:ascii="Arial" w:hAnsi="Arial" w:cs="Arial"/>
                <w:b/>
                <w:bCs/>
              </w:rPr>
            </w:pPr>
          </w:p>
        </w:tc>
      </w:tr>
      <w:tr w:rsidR="00645246" w:rsidRPr="005E39EE" w:rsidTr="00E30E86">
        <w:trPr>
          <w:trHeight w:val="600"/>
          <w:jc w:val="center"/>
        </w:trPr>
        <w:tc>
          <w:tcPr>
            <w:tcW w:w="1664" w:type="dxa"/>
          </w:tcPr>
          <w:p w:rsidR="00645246" w:rsidRPr="005E39EE" w:rsidRDefault="00645246" w:rsidP="005E39EE">
            <w:pPr>
              <w:rPr>
                <w:rFonts w:ascii="Arial" w:hAnsi="Arial" w:cs="Arial"/>
                <w:b/>
                <w:bCs/>
              </w:rPr>
            </w:pPr>
          </w:p>
        </w:tc>
        <w:tc>
          <w:tcPr>
            <w:tcW w:w="1720" w:type="dxa"/>
          </w:tcPr>
          <w:p w:rsidR="00645246" w:rsidRPr="005E39EE" w:rsidRDefault="00645246" w:rsidP="005E39EE">
            <w:pPr>
              <w:rPr>
                <w:rFonts w:ascii="Arial" w:hAnsi="Arial" w:cs="Arial"/>
                <w:b/>
                <w:bCs/>
              </w:rPr>
            </w:pPr>
          </w:p>
        </w:tc>
        <w:tc>
          <w:tcPr>
            <w:tcW w:w="5681" w:type="dxa"/>
          </w:tcPr>
          <w:p w:rsidR="00645246" w:rsidRPr="005E39EE" w:rsidRDefault="00645246" w:rsidP="005E39EE">
            <w:pPr>
              <w:rPr>
                <w:rFonts w:ascii="Arial" w:hAnsi="Arial" w:cs="Arial"/>
                <w:b/>
                <w:bCs/>
              </w:rPr>
            </w:pPr>
          </w:p>
        </w:tc>
        <w:tc>
          <w:tcPr>
            <w:tcW w:w="1060" w:type="dxa"/>
          </w:tcPr>
          <w:p w:rsidR="00645246" w:rsidRPr="005E39EE" w:rsidRDefault="00645246" w:rsidP="005E39EE">
            <w:pPr>
              <w:rPr>
                <w:rFonts w:ascii="Arial" w:hAnsi="Arial" w:cs="Arial"/>
                <w:b/>
                <w:bCs/>
              </w:rPr>
            </w:pPr>
          </w:p>
        </w:tc>
        <w:tc>
          <w:tcPr>
            <w:tcW w:w="1622" w:type="dxa"/>
          </w:tcPr>
          <w:p w:rsidR="00645246" w:rsidRPr="005E39EE" w:rsidRDefault="00645246" w:rsidP="005E39EE">
            <w:pPr>
              <w:rPr>
                <w:rFonts w:ascii="Arial" w:hAnsi="Arial" w:cs="Arial"/>
                <w:b/>
                <w:bCs/>
              </w:rPr>
            </w:pPr>
          </w:p>
        </w:tc>
        <w:tc>
          <w:tcPr>
            <w:tcW w:w="1328" w:type="dxa"/>
          </w:tcPr>
          <w:p w:rsidR="00645246" w:rsidRPr="005E39EE" w:rsidRDefault="00645246" w:rsidP="005E39EE">
            <w:pPr>
              <w:rPr>
                <w:rFonts w:ascii="Arial" w:hAnsi="Arial" w:cs="Arial"/>
                <w:b/>
                <w:bCs/>
              </w:rPr>
            </w:pPr>
          </w:p>
        </w:tc>
        <w:tc>
          <w:tcPr>
            <w:tcW w:w="1485" w:type="dxa"/>
          </w:tcPr>
          <w:p w:rsidR="00645246" w:rsidRPr="005E39EE" w:rsidRDefault="00645246" w:rsidP="005E39EE">
            <w:pPr>
              <w:rPr>
                <w:rFonts w:ascii="Arial" w:hAnsi="Arial" w:cs="Arial"/>
                <w:b/>
                <w:bCs/>
              </w:rPr>
            </w:pPr>
          </w:p>
        </w:tc>
      </w:tr>
      <w:tr w:rsidR="00645246" w:rsidRPr="005E39EE" w:rsidTr="00E30E86">
        <w:trPr>
          <w:trHeight w:val="300"/>
          <w:jc w:val="center"/>
        </w:trPr>
        <w:tc>
          <w:tcPr>
            <w:tcW w:w="1664" w:type="dxa"/>
            <w:vMerge w:val="restart"/>
          </w:tcPr>
          <w:p w:rsidR="00645246" w:rsidRPr="005E39EE" w:rsidRDefault="00645246" w:rsidP="005E39EE">
            <w:pPr>
              <w:rPr>
                <w:rFonts w:ascii="Arial" w:hAnsi="Arial" w:cs="Arial"/>
                <w:b/>
                <w:bCs/>
              </w:rPr>
            </w:pPr>
          </w:p>
        </w:tc>
        <w:tc>
          <w:tcPr>
            <w:tcW w:w="1720" w:type="dxa"/>
          </w:tcPr>
          <w:p w:rsidR="00645246" w:rsidRPr="005E39EE" w:rsidRDefault="00645246" w:rsidP="005E39EE">
            <w:pPr>
              <w:rPr>
                <w:rFonts w:ascii="Arial" w:hAnsi="Arial" w:cs="Arial"/>
              </w:rPr>
            </w:pPr>
          </w:p>
        </w:tc>
        <w:tc>
          <w:tcPr>
            <w:tcW w:w="5681" w:type="dxa"/>
          </w:tcPr>
          <w:p w:rsidR="00645246" w:rsidRPr="005E39EE" w:rsidRDefault="00645246" w:rsidP="005E39EE">
            <w:pPr>
              <w:rPr>
                <w:rFonts w:ascii="Arial" w:hAnsi="Arial" w:cs="Arial"/>
                <w:b/>
                <w:bCs/>
              </w:rPr>
            </w:pPr>
          </w:p>
        </w:tc>
        <w:tc>
          <w:tcPr>
            <w:tcW w:w="1060" w:type="dxa"/>
          </w:tcPr>
          <w:p w:rsidR="00645246" w:rsidRPr="005E39EE" w:rsidRDefault="00645246" w:rsidP="005E39EE">
            <w:pPr>
              <w:rPr>
                <w:rFonts w:ascii="Arial" w:hAnsi="Arial" w:cs="Arial"/>
                <w:b/>
                <w:bCs/>
              </w:rPr>
            </w:pPr>
          </w:p>
        </w:tc>
        <w:tc>
          <w:tcPr>
            <w:tcW w:w="1622" w:type="dxa"/>
          </w:tcPr>
          <w:p w:rsidR="00645246" w:rsidRPr="005E39EE" w:rsidRDefault="00645246" w:rsidP="005E39EE">
            <w:pPr>
              <w:rPr>
                <w:rFonts w:ascii="Arial" w:hAnsi="Arial" w:cs="Arial"/>
                <w:b/>
                <w:bCs/>
              </w:rPr>
            </w:pPr>
          </w:p>
        </w:tc>
        <w:tc>
          <w:tcPr>
            <w:tcW w:w="1328" w:type="dxa"/>
          </w:tcPr>
          <w:p w:rsidR="00645246" w:rsidRPr="005E39EE" w:rsidRDefault="00645246" w:rsidP="005E39EE">
            <w:pPr>
              <w:rPr>
                <w:rFonts w:ascii="Arial" w:hAnsi="Arial" w:cs="Arial"/>
              </w:rPr>
            </w:pPr>
          </w:p>
        </w:tc>
        <w:tc>
          <w:tcPr>
            <w:tcW w:w="1485" w:type="dxa"/>
          </w:tcPr>
          <w:p w:rsidR="00645246" w:rsidRPr="005E39EE" w:rsidRDefault="00645246" w:rsidP="005E39EE">
            <w:pPr>
              <w:rPr>
                <w:rFonts w:ascii="Arial" w:hAnsi="Arial" w:cs="Arial"/>
              </w:rPr>
            </w:pPr>
          </w:p>
        </w:tc>
      </w:tr>
      <w:tr w:rsidR="00645246" w:rsidRPr="005E39EE" w:rsidTr="00E30E86">
        <w:trPr>
          <w:trHeight w:val="300"/>
          <w:jc w:val="center"/>
        </w:trPr>
        <w:tc>
          <w:tcPr>
            <w:tcW w:w="1664" w:type="dxa"/>
            <w:vMerge/>
          </w:tcPr>
          <w:p w:rsidR="00645246" w:rsidRPr="005E39EE" w:rsidRDefault="00645246" w:rsidP="005E39EE">
            <w:pPr>
              <w:rPr>
                <w:rFonts w:ascii="Arial" w:hAnsi="Arial" w:cs="Arial"/>
                <w:b/>
                <w:bCs/>
              </w:rPr>
            </w:pPr>
          </w:p>
        </w:tc>
        <w:tc>
          <w:tcPr>
            <w:tcW w:w="1720" w:type="dxa"/>
          </w:tcPr>
          <w:p w:rsidR="00645246" w:rsidRPr="005E39EE" w:rsidRDefault="00645246" w:rsidP="005E39EE">
            <w:pPr>
              <w:rPr>
                <w:rFonts w:ascii="Arial" w:hAnsi="Arial" w:cs="Arial"/>
              </w:rPr>
            </w:pPr>
          </w:p>
        </w:tc>
        <w:tc>
          <w:tcPr>
            <w:tcW w:w="5681" w:type="dxa"/>
          </w:tcPr>
          <w:p w:rsidR="00645246" w:rsidRPr="005E39EE" w:rsidRDefault="00645246" w:rsidP="005E39EE">
            <w:pPr>
              <w:rPr>
                <w:rFonts w:ascii="Arial" w:hAnsi="Arial" w:cs="Arial"/>
              </w:rPr>
            </w:pPr>
          </w:p>
        </w:tc>
        <w:tc>
          <w:tcPr>
            <w:tcW w:w="1060" w:type="dxa"/>
          </w:tcPr>
          <w:p w:rsidR="00645246" w:rsidRPr="005E39EE" w:rsidRDefault="00645246" w:rsidP="005E39EE">
            <w:pPr>
              <w:rPr>
                <w:rFonts w:ascii="Arial" w:hAnsi="Arial" w:cs="Arial"/>
              </w:rPr>
            </w:pPr>
          </w:p>
        </w:tc>
        <w:tc>
          <w:tcPr>
            <w:tcW w:w="1622" w:type="dxa"/>
          </w:tcPr>
          <w:p w:rsidR="00645246" w:rsidRPr="005E39EE" w:rsidRDefault="00645246" w:rsidP="005E39EE">
            <w:pPr>
              <w:rPr>
                <w:rFonts w:ascii="Arial" w:hAnsi="Arial" w:cs="Arial"/>
              </w:rPr>
            </w:pPr>
          </w:p>
        </w:tc>
        <w:tc>
          <w:tcPr>
            <w:tcW w:w="1328" w:type="dxa"/>
          </w:tcPr>
          <w:p w:rsidR="00645246" w:rsidRPr="005E39EE" w:rsidRDefault="00645246" w:rsidP="005E39EE">
            <w:pPr>
              <w:rPr>
                <w:rFonts w:ascii="Arial" w:hAnsi="Arial" w:cs="Arial"/>
              </w:rPr>
            </w:pPr>
          </w:p>
        </w:tc>
        <w:tc>
          <w:tcPr>
            <w:tcW w:w="1485" w:type="dxa"/>
          </w:tcPr>
          <w:p w:rsidR="00645246" w:rsidRPr="005E39EE" w:rsidRDefault="00645246" w:rsidP="005E39EE">
            <w:pPr>
              <w:rPr>
                <w:rFonts w:ascii="Arial" w:hAnsi="Arial" w:cs="Arial"/>
              </w:rPr>
            </w:pPr>
          </w:p>
        </w:tc>
      </w:tr>
      <w:tr w:rsidR="00645246" w:rsidRPr="005E39EE" w:rsidTr="00E30E86">
        <w:trPr>
          <w:trHeight w:val="300"/>
          <w:jc w:val="center"/>
        </w:trPr>
        <w:tc>
          <w:tcPr>
            <w:tcW w:w="1664" w:type="dxa"/>
            <w:vMerge/>
          </w:tcPr>
          <w:p w:rsidR="00645246" w:rsidRPr="005E39EE" w:rsidRDefault="00645246" w:rsidP="005E39EE">
            <w:pPr>
              <w:rPr>
                <w:rFonts w:ascii="Arial" w:hAnsi="Arial" w:cs="Arial"/>
                <w:b/>
                <w:bCs/>
              </w:rPr>
            </w:pPr>
          </w:p>
        </w:tc>
        <w:tc>
          <w:tcPr>
            <w:tcW w:w="1720" w:type="dxa"/>
          </w:tcPr>
          <w:p w:rsidR="00645246" w:rsidRPr="005E39EE" w:rsidRDefault="00645246" w:rsidP="005E39EE">
            <w:pPr>
              <w:rPr>
                <w:rFonts w:ascii="Arial" w:hAnsi="Arial" w:cs="Arial"/>
              </w:rPr>
            </w:pPr>
          </w:p>
        </w:tc>
        <w:tc>
          <w:tcPr>
            <w:tcW w:w="5681" w:type="dxa"/>
          </w:tcPr>
          <w:p w:rsidR="00645246" w:rsidRPr="005E39EE" w:rsidRDefault="00645246" w:rsidP="005E39EE">
            <w:pPr>
              <w:rPr>
                <w:rFonts w:ascii="Arial" w:hAnsi="Arial" w:cs="Arial"/>
              </w:rPr>
            </w:pPr>
          </w:p>
        </w:tc>
        <w:tc>
          <w:tcPr>
            <w:tcW w:w="1060" w:type="dxa"/>
          </w:tcPr>
          <w:p w:rsidR="00645246" w:rsidRPr="005E39EE" w:rsidRDefault="00645246" w:rsidP="005E39EE">
            <w:pPr>
              <w:rPr>
                <w:rFonts w:ascii="Arial" w:hAnsi="Arial" w:cs="Arial"/>
              </w:rPr>
            </w:pPr>
          </w:p>
        </w:tc>
        <w:tc>
          <w:tcPr>
            <w:tcW w:w="1622" w:type="dxa"/>
          </w:tcPr>
          <w:p w:rsidR="00645246" w:rsidRPr="005E39EE" w:rsidRDefault="00645246" w:rsidP="005E39EE">
            <w:pPr>
              <w:rPr>
                <w:rFonts w:ascii="Arial" w:hAnsi="Arial" w:cs="Arial"/>
              </w:rPr>
            </w:pPr>
          </w:p>
        </w:tc>
        <w:tc>
          <w:tcPr>
            <w:tcW w:w="1328" w:type="dxa"/>
          </w:tcPr>
          <w:p w:rsidR="00645246" w:rsidRPr="005E39EE" w:rsidRDefault="00645246" w:rsidP="005E39EE">
            <w:pPr>
              <w:rPr>
                <w:rFonts w:ascii="Arial" w:hAnsi="Arial" w:cs="Arial"/>
              </w:rPr>
            </w:pPr>
          </w:p>
        </w:tc>
        <w:tc>
          <w:tcPr>
            <w:tcW w:w="1485" w:type="dxa"/>
          </w:tcPr>
          <w:p w:rsidR="00645246" w:rsidRPr="005E39EE" w:rsidRDefault="00645246" w:rsidP="005E39EE">
            <w:pPr>
              <w:rPr>
                <w:rFonts w:ascii="Arial" w:hAnsi="Arial" w:cs="Arial"/>
              </w:rPr>
            </w:pPr>
          </w:p>
        </w:tc>
      </w:tr>
    </w:tbl>
    <w:p w:rsidR="00AC6CA4" w:rsidRDefault="00AC6CA4" w:rsidP="005E39EE">
      <w:pPr>
        <w:spacing w:after="0" w:line="240" w:lineRule="auto"/>
        <w:rPr>
          <w:rFonts w:ascii="Arial" w:hAnsi="Arial" w:cs="Arial"/>
        </w:rPr>
      </w:pPr>
    </w:p>
    <w:p w:rsidR="00AC6CA4" w:rsidRDefault="00AC6CA4" w:rsidP="005E39EE">
      <w:pPr>
        <w:spacing w:after="0" w:line="240" w:lineRule="auto"/>
        <w:rPr>
          <w:rFonts w:ascii="Arial" w:hAnsi="Arial" w:cs="Arial"/>
        </w:rPr>
      </w:pPr>
    </w:p>
    <w:tbl>
      <w:tblPr>
        <w:tblW w:w="15324" w:type="dxa"/>
        <w:tblInd w:w="55" w:type="dxa"/>
        <w:tblLayout w:type="fixed"/>
        <w:tblCellMar>
          <w:left w:w="70" w:type="dxa"/>
          <w:right w:w="70" w:type="dxa"/>
        </w:tblCellMar>
        <w:tblLook w:val="04A0" w:firstRow="1" w:lastRow="0" w:firstColumn="1" w:lastColumn="0" w:noHBand="0" w:noVBand="1"/>
      </w:tblPr>
      <w:tblGrid>
        <w:gridCol w:w="1403"/>
        <w:gridCol w:w="145"/>
        <w:gridCol w:w="3604"/>
        <w:gridCol w:w="1023"/>
        <w:gridCol w:w="1060"/>
        <w:gridCol w:w="911"/>
        <w:gridCol w:w="157"/>
        <w:gridCol w:w="723"/>
        <w:gridCol w:w="900"/>
        <w:gridCol w:w="1037"/>
        <w:gridCol w:w="707"/>
        <w:gridCol w:w="238"/>
        <w:gridCol w:w="327"/>
        <w:gridCol w:w="834"/>
        <w:gridCol w:w="416"/>
        <w:gridCol w:w="416"/>
        <w:gridCol w:w="778"/>
        <w:gridCol w:w="645"/>
      </w:tblGrid>
      <w:tr w:rsidR="00AC6CA4" w:rsidRPr="00AC6CA4" w:rsidTr="007F25EA">
        <w:trPr>
          <w:gridAfter w:val="1"/>
          <w:wAfter w:w="645" w:type="dxa"/>
          <w:trHeight w:val="269"/>
        </w:trPr>
        <w:tc>
          <w:tcPr>
            <w:tcW w:w="1548" w:type="dxa"/>
            <w:gridSpan w:val="2"/>
            <w:tcBorders>
              <w:top w:val="nil"/>
              <w:left w:val="nil"/>
              <w:bottom w:val="nil"/>
              <w:right w:val="nil"/>
            </w:tcBorders>
            <w:shd w:val="clear" w:color="auto" w:fill="auto"/>
            <w:noWrap/>
            <w:vAlign w:val="center"/>
            <w:hideMark/>
          </w:tcPr>
          <w:p w:rsidR="00AC6CA4" w:rsidRPr="00AC6CA4" w:rsidRDefault="00AC6CA4" w:rsidP="00AC6CA4">
            <w:pPr>
              <w:spacing w:after="0" w:line="240" w:lineRule="auto"/>
              <w:rPr>
                <w:rFonts w:ascii="Arial" w:eastAsia="Times New Roman" w:hAnsi="Arial" w:cs="Arial"/>
                <w:sz w:val="20"/>
                <w:szCs w:val="20"/>
                <w:lang w:eastAsia="pt-BR"/>
              </w:rPr>
            </w:pPr>
          </w:p>
        </w:tc>
        <w:tc>
          <w:tcPr>
            <w:tcW w:w="8378" w:type="dxa"/>
            <w:gridSpan w:val="7"/>
            <w:tcBorders>
              <w:top w:val="nil"/>
              <w:left w:val="nil"/>
              <w:bottom w:val="nil"/>
              <w:right w:val="nil"/>
            </w:tcBorders>
            <w:shd w:val="clear" w:color="auto" w:fill="auto"/>
            <w:noWrap/>
            <w:vAlign w:val="center"/>
            <w:hideMark/>
          </w:tcPr>
          <w:p w:rsidR="00AC6CA4" w:rsidRPr="00AC6CA4" w:rsidRDefault="00AC6CA4" w:rsidP="00AC6CA4">
            <w:pPr>
              <w:spacing w:after="0" w:line="240" w:lineRule="auto"/>
              <w:rPr>
                <w:rFonts w:ascii="Arial" w:eastAsia="Times New Roman" w:hAnsi="Arial" w:cs="Arial"/>
                <w:sz w:val="20"/>
                <w:szCs w:val="20"/>
                <w:lang w:eastAsia="pt-BR"/>
              </w:rPr>
            </w:pPr>
          </w:p>
        </w:tc>
        <w:tc>
          <w:tcPr>
            <w:tcW w:w="1744" w:type="dxa"/>
            <w:gridSpan w:val="2"/>
            <w:tcBorders>
              <w:top w:val="nil"/>
              <w:left w:val="nil"/>
              <w:bottom w:val="nil"/>
              <w:right w:val="nil"/>
            </w:tcBorders>
            <w:shd w:val="clear" w:color="auto" w:fill="auto"/>
            <w:noWrap/>
            <w:vAlign w:val="center"/>
            <w:hideMark/>
          </w:tcPr>
          <w:p w:rsidR="00AC6CA4" w:rsidRPr="00AC6CA4" w:rsidRDefault="00AC6CA4" w:rsidP="00AC6CA4">
            <w:pPr>
              <w:spacing w:after="0" w:line="240" w:lineRule="auto"/>
              <w:rPr>
                <w:rFonts w:ascii="Arial" w:eastAsia="Times New Roman" w:hAnsi="Arial" w:cs="Arial"/>
                <w:sz w:val="20"/>
                <w:szCs w:val="20"/>
                <w:lang w:eastAsia="pt-BR"/>
              </w:rPr>
            </w:pPr>
          </w:p>
        </w:tc>
        <w:tc>
          <w:tcPr>
            <w:tcW w:w="3009" w:type="dxa"/>
            <w:gridSpan w:val="6"/>
            <w:tcBorders>
              <w:top w:val="nil"/>
              <w:left w:val="nil"/>
              <w:bottom w:val="nil"/>
              <w:right w:val="nil"/>
            </w:tcBorders>
            <w:shd w:val="clear" w:color="auto" w:fill="auto"/>
            <w:noWrap/>
            <w:vAlign w:val="center"/>
            <w:hideMark/>
          </w:tcPr>
          <w:p w:rsidR="00AC6CA4" w:rsidRPr="00AC6CA4" w:rsidRDefault="00AC6CA4" w:rsidP="00AC6CA4">
            <w:pPr>
              <w:spacing w:after="0" w:line="240" w:lineRule="auto"/>
              <w:rPr>
                <w:rFonts w:ascii="Arial" w:eastAsia="Times New Roman" w:hAnsi="Arial" w:cs="Arial"/>
                <w:sz w:val="20"/>
                <w:szCs w:val="20"/>
                <w:lang w:eastAsia="pt-BR"/>
              </w:rPr>
            </w:pPr>
          </w:p>
        </w:tc>
      </w:tr>
      <w:tr w:rsidR="00AC6CA4" w:rsidRPr="00AC6CA4" w:rsidTr="007F25EA">
        <w:trPr>
          <w:gridAfter w:val="1"/>
          <w:wAfter w:w="645" w:type="dxa"/>
          <w:trHeight w:val="314"/>
        </w:trPr>
        <w:tc>
          <w:tcPr>
            <w:tcW w:w="14679" w:type="dxa"/>
            <w:gridSpan w:val="17"/>
            <w:tcBorders>
              <w:top w:val="nil"/>
              <w:left w:val="nil"/>
              <w:bottom w:val="nil"/>
              <w:right w:val="nil"/>
            </w:tcBorders>
            <w:shd w:val="clear" w:color="auto" w:fill="auto"/>
            <w:vAlign w:val="center"/>
            <w:hideMark/>
          </w:tcPr>
          <w:p w:rsidR="00AC6CA4" w:rsidRPr="00AC6CA4" w:rsidRDefault="00AC6CA4" w:rsidP="00AC6CA4">
            <w:pPr>
              <w:spacing w:after="0" w:line="240" w:lineRule="auto"/>
              <w:rPr>
                <w:rFonts w:ascii="Arial" w:eastAsia="Times New Roman" w:hAnsi="Arial" w:cs="Arial"/>
                <w:b/>
                <w:bCs/>
                <w:sz w:val="24"/>
                <w:szCs w:val="24"/>
                <w:lang w:eastAsia="pt-BR"/>
              </w:rPr>
            </w:pPr>
          </w:p>
        </w:tc>
      </w:tr>
      <w:tr w:rsidR="00AC6CA4" w:rsidRPr="00AC6CA4" w:rsidTr="00442509">
        <w:trPr>
          <w:gridAfter w:val="1"/>
          <w:wAfter w:w="645" w:type="dxa"/>
          <w:trHeight w:val="359"/>
        </w:trPr>
        <w:tc>
          <w:tcPr>
            <w:tcW w:w="14679" w:type="dxa"/>
            <w:gridSpan w:val="17"/>
            <w:tcBorders>
              <w:top w:val="nil"/>
              <w:left w:val="nil"/>
              <w:bottom w:val="nil"/>
              <w:right w:val="nil"/>
            </w:tcBorders>
            <w:shd w:val="clear" w:color="auto" w:fill="auto"/>
            <w:vAlign w:val="center"/>
          </w:tcPr>
          <w:p w:rsidR="00AC6CA4" w:rsidRPr="00AC6CA4" w:rsidRDefault="00AC6CA4" w:rsidP="00AC6CA4">
            <w:pPr>
              <w:spacing w:after="0" w:line="240" w:lineRule="auto"/>
              <w:jc w:val="center"/>
              <w:rPr>
                <w:rFonts w:ascii="Arial" w:eastAsia="Times New Roman" w:hAnsi="Arial" w:cs="Arial"/>
                <w:b/>
                <w:bCs/>
                <w:sz w:val="28"/>
                <w:szCs w:val="28"/>
                <w:lang w:eastAsia="pt-BR"/>
              </w:rPr>
            </w:pPr>
          </w:p>
        </w:tc>
      </w:tr>
      <w:tr w:rsidR="004C16C3" w:rsidRPr="004C16C3" w:rsidTr="007F25EA">
        <w:trPr>
          <w:trHeight w:val="268"/>
        </w:trPr>
        <w:tc>
          <w:tcPr>
            <w:tcW w:w="1403" w:type="dxa"/>
            <w:tcBorders>
              <w:top w:val="nil"/>
              <w:left w:val="nil"/>
              <w:bottom w:val="nil"/>
              <w:right w:val="nil"/>
            </w:tcBorders>
            <w:shd w:val="clear" w:color="auto" w:fill="auto"/>
            <w:noWrap/>
            <w:vAlign w:val="center"/>
            <w:hideMark/>
          </w:tcPr>
          <w:p w:rsidR="004C16C3" w:rsidRPr="004C16C3" w:rsidRDefault="004C16C3" w:rsidP="004C16C3">
            <w:pPr>
              <w:spacing w:after="0" w:line="240" w:lineRule="auto"/>
              <w:rPr>
                <w:rFonts w:ascii="Arial" w:eastAsia="Times New Roman" w:hAnsi="Arial" w:cs="Arial"/>
                <w:sz w:val="20"/>
                <w:szCs w:val="20"/>
                <w:lang w:eastAsia="pt-BR"/>
              </w:rPr>
            </w:pPr>
          </w:p>
        </w:tc>
        <w:tc>
          <w:tcPr>
            <w:tcW w:w="4772" w:type="dxa"/>
            <w:gridSpan w:val="3"/>
            <w:tcBorders>
              <w:top w:val="nil"/>
              <w:left w:val="nil"/>
              <w:bottom w:val="nil"/>
              <w:right w:val="nil"/>
            </w:tcBorders>
            <w:shd w:val="clear" w:color="auto" w:fill="auto"/>
            <w:noWrap/>
            <w:vAlign w:val="center"/>
            <w:hideMark/>
          </w:tcPr>
          <w:p w:rsidR="004C16C3" w:rsidRPr="004C16C3" w:rsidRDefault="004C16C3" w:rsidP="004C16C3">
            <w:pPr>
              <w:spacing w:after="0" w:line="240" w:lineRule="auto"/>
              <w:rPr>
                <w:rFonts w:ascii="Arial" w:eastAsia="Times New Roman" w:hAnsi="Arial" w:cs="Arial"/>
                <w:sz w:val="20"/>
                <w:szCs w:val="20"/>
                <w:lang w:eastAsia="pt-BR"/>
              </w:rPr>
            </w:pPr>
          </w:p>
        </w:tc>
        <w:tc>
          <w:tcPr>
            <w:tcW w:w="1971" w:type="dxa"/>
            <w:gridSpan w:val="2"/>
            <w:tcBorders>
              <w:top w:val="nil"/>
              <w:left w:val="nil"/>
              <w:bottom w:val="nil"/>
              <w:right w:val="nil"/>
            </w:tcBorders>
            <w:shd w:val="clear" w:color="auto" w:fill="auto"/>
            <w:noWrap/>
            <w:vAlign w:val="center"/>
            <w:hideMark/>
          </w:tcPr>
          <w:p w:rsidR="004C16C3" w:rsidRPr="004C16C3" w:rsidRDefault="004C16C3" w:rsidP="004C16C3">
            <w:pPr>
              <w:spacing w:after="0" w:line="240" w:lineRule="auto"/>
              <w:rPr>
                <w:rFonts w:ascii="Arial" w:eastAsia="Times New Roman" w:hAnsi="Arial" w:cs="Arial"/>
                <w:sz w:val="20"/>
                <w:szCs w:val="20"/>
                <w:lang w:eastAsia="pt-BR"/>
              </w:rPr>
            </w:pPr>
          </w:p>
        </w:tc>
        <w:tc>
          <w:tcPr>
            <w:tcW w:w="880" w:type="dxa"/>
            <w:gridSpan w:val="2"/>
            <w:tcBorders>
              <w:top w:val="nil"/>
              <w:left w:val="nil"/>
              <w:bottom w:val="nil"/>
              <w:right w:val="nil"/>
            </w:tcBorders>
            <w:shd w:val="clear" w:color="auto" w:fill="auto"/>
            <w:noWrap/>
            <w:vAlign w:val="center"/>
            <w:hideMark/>
          </w:tcPr>
          <w:p w:rsidR="004C16C3" w:rsidRPr="004C16C3" w:rsidRDefault="004C16C3" w:rsidP="004C16C3">
            <w:pPr>
              <w:spacing w:after="0" w:line="240" w:lineRule="auto"/>
              <w:rPr>
                <w:rFonts w:ascii="Arial" w:eastAsia="Times New Roman" w:hAnsi="Arial" w:cs="Arial"/>
                <w:sz w:val="20"/>
                <w:szCs w:val="20"/>
                <w:lang w:eastAsia="pt-BR"/>
              </w:rPr>
            </w:pPr>
          </w:p>
        </w:tc>
        <w:tc>
          <w:tcPr>
            <w:tcW w:w="1937" w:type="dxa"/>
            <w:gridSpan w:val="2"/>
            <w:tcBorders>
              <w:top w:val="nil"/>
              <w:left w:val="nil"/>
              <w:bottom w:val="nil"/>
              <w:right w:val="nil"/>
            </w:tcBorders>
            <w:shd w:val="clear" w:color="auto" w:fill="auto"/>
            <w:noWrap/>
            <w:vAlign w:val="center"/>
            <w:hideMark/>
          </w:tcPr>
          <w:p w:rsidR="004C16C3" w:rsidRPr="004C16C3" w:rsidRDefault="004C16C3" w:rsidP="004C16C3">
            <w:pPr>
              <w:spacing w:after="0" w:line="240" w:lineRule="auto"/>
              <w:rPr>
                <w:rFonts w:ascii="Arial" w:eastAsia="Times New Roman" w:hAnsi="Arial" w:cs="Arial"/>
                <w:sz w:val="20"/>
                <w:szCs w:val="20"/>
                <w:lang w:eastAsia="pt-BR"/>
              </w:rPr>
            </w:pPr>
          </w:p>
        </w:tc>
        <w:tc>
          <w:tcPr>
            <w:tcW w:w="945" w:type="dxa"/>
            <w:gridSpan w:val="2"/>
            <w:tcBorders>
              <w:top w:val="nil"/>
              <w:left w:val="nil"/>
              <w:bottom w:val="nil"/>
              <w:right w:val="nil"/>
            </w:tcBorders>
            <w:shd w:val="clear" w:color="auto" w:fill="auto"/>
            <w:noWrap/>
            <w:vAlign w:val="center"/>
            <w:hideMark/>
          </w:tcPr>
          <w:p w:rsidR="004C16C3" w:rsidRPr="004C16C3" w:rsidRDefault="004C16C3" w:rsidP="004C16C3">
            <w:pPr>
              <w:spacing w:after="0" w:line="240" w:lineRule="auto"/>
              <w:rPr>
                <w:rFonts w:ascii="Arial" w:eastAsia="Times New Roman" w:hAnsi="Arial" w:cs="Arial"/>
                <w:sz w:val="20"/>
                <w:szCs w:val="20"/>
                <w:lang w:eastAsia="pt-BR"/>
              </w:rPr>
            </w:pPr>
          </w:p>
        </w:tc>
        <w:tc>
          <w:tcPr>
            <w:tcW w:w="327" w:type="dxa"/>
            <w:tcBorders>
              <w:top w:val="nil"/>
              <w:left w:val="nil"/>
              <w:bottom w:val="nil"/>
              <w:right w:val="nil"/>
            </w:tcBorders>
            <w:shd w:val="clear" w:color="auto" w:fill="auto"/>
            <w:noWrap/>
            <w:vAlign w:val="center"/>
            <w:hideMark/>
          </w:tcPr>
          <w:p w:rsidR="004C16C3" w:rsidRPr="004C16C3" w:rsidRDefault="004C16C3" w:rsidP="004C16C3">
            <w:pPr>
              <w:spacing w:after="0" w:line="240" w:lineRule="auto"/>
              <w:rPr>
                <w:rFonts w:ascii="Arial" w:eastAsia="Times New Roman" w:hAnsi="Arial" w:cs="Arial"/>
                <w:sz w:val="20"/>
                <w:szCs w:val="20"/>
                <w:lang w:eastAsia="pt-BR"/>
              </w:rPr>
            </w:pPr>
          </w:p>
        </w:tc>
        <w:tc>
          <w:tcPr>
            <w:tcW w:w="834" w:type="dxa"/>
            <w:tcBorders>
              <w:top w:val="nil"/>
              <w:left w:val="nil"/>
              <w:bottom w:val="nil"/>
              <w:right w:val="nil"/>
            </w:tcBorders>
            <w:shd w:val="clear" w:color="auto" w:fill="auto"/>
            <w:noWrap/>
            <w:vAlign w:val="center"/>
            <w:hideMark/>
          </w:tcPr>
          <w:p w:rsidR="004C16C3" w:rsidRPr="004C16C3" w:rsidRDefault="004C16C3" w:rsidP="004C16C3">
            <w:pPr>
              <w:spacing w:after="0" w:line="240" w:lineRule="auto"/>
              <w:rPr>
                <w:rFonts w:ascii="Arial" w:eastAsia="Times New Roman" w:hAnsi="Arial" w:cs="Arial"/>
                <w:sz w:val="20"/>
                <w:szCs w:val="20"/>
                <w:lang w:eastAsia="pt-BR"/>
              </w:rPr>
            </w:pPr>
          </w:p>
        </w:tc>
        <w:tc>
          <w:tcPr>
            <w:tcW w:w="416" w:type="dxa"/>
            <w:tcBorders>
              <w:top w:val="nil"/>
              <w:left w:val="nil"/>
              <w:bottom w:val="nil"/>
              <w:right w:val="nil"/>
            </w:tcBorders>
            <w:shd w:val="clear" w:color="auto" w:fill="auto"/>
            <w:noWrap/>
            <w:vAlign w:val="center"/>
            <w:hideMark/>
          </w:tcPr>
          <w:p w:rsidR="004C16C3" w:rsidRPr="004C16C3" w:rsidRDefault="004C16C3" w:rsidP="004C16C3">
            <w:pPr>
              <w:spacing w:after="0" w:line="240" w:lineRule="auto"/>
              <w:rPr>
                <w:rFonts w:ascii="Arial" w:eastAsia="Times New Roman" w:hAnsi="Arial" w:cs="Arial"/>
                <w:sz w:val="20"/>
                <w:szCs w:val="20"/>
                <w:lang w:eastAsia="pt-BR"/>
              </w:rPr>
            </w:pPr>
          </w:p>
        </w:tc>
        <w:tc>
          <w:tcPr>
            <w:tcW w:w="416" w:type="dxa"/>
            <w:tcBorders>
              <w:top w:val="nil"/>
              <w:left w:val="nil"/>
              <w:bottom w:val="nil"/>
              <w:right w:val="nil"/>
            </w:tcBorders>
            <w:shd w:val="clear" w:color="auto" w:fill="auto"/>
            <w:noWrap/>
            <w:vAlign w:val="center"/>
            <w:hideMark/>
          </w:tcPr>
          <w:p w:rsidR="004C16C3" w:rsidRPr="004C16C3" w:rsidRDefault="004C16C3" w:rsidP="004C16C3">
            <w:pPr>
              <w:spacing w:after="0" w:line="240" w:lineRule="auto"/>
              <w:rPr>
                <w:rFonts w:ascii="Arial" w:eastAsia="Times New Roman" w:hAnsi="Arial" w:cs="Arial"/>
                <w:sz w:val="20"/>
                <w:szCs w:val="20"/>
                <w:lang w:eastAsia="pt-BR"/>
              </w:rPr>
            </w:pPr>
          </w:p>
        </w:tc>
        <w:tc>
          <w:tcPr>
            <w:tcW w:w="1423" w:type="dxa"/>
            <w:gridSpan w:val="2"/>
            <w:tcBorders>
              <w:top w:val="nil"/>
              <w:left w:val="nil"/>
              <w:bottom w:val="nil"/>
              <w:right w:val="nil"/>
            </w:tcBorders>
            <w:shd w:val="clear" w:color="auto" w:fill="auto"/>
            <w:noWrap/>
            <w:vAlign w:val="center"/>
            <w:hideMark/>
          </w:tcPr>
          <w:p w:rsidR="004C16C3" w:rsidRPr="004C16C3" w:rsidRDefault="004C16C3" w:rsidP="004C16C3">
            <w:pPr>
              <w:spacing w:after="0" w:line="240" w:lineRule="auto"/>
              <w:rPr>
                <w:rFonts w:ascii="Arial" w:eastAsia="Times New Roman" w:hAnsi="Arial" w:cs="Arial"/>
                <w:sz w:val="20"/>
                <w:szCs w:val="20"/>
                <w:lang w:eastAsia="pt-BR"/>
              </w:rPr>
            </w:pPr>
          </w:p>
        </w:tc>
      </w:tr>
      <w:tr w:rsidR="004C16C3" w:rsidRPr="004C16C3" w:rsidTr="007F25EA">
        <w:trPr>
          <w:trHeight w:val="313"/>
        </w:trPr>
        <w:tc>
          <w:tcPr>
            <w:tcW w:w="1403" w:type="dxa"/>
            <w:tcBorders>
              <w:top w:val="nil"/>
              <w:left w:val="nil"/>
              <w:bottom w:val="nil"/>
              <w:right w:val="nil"/>
            </w:tcBorders>
            <w:shd w:val="clear" w:color="auto" w:fill="auto"/>
            <w:vAlign w:val="center"/>
            <w:hideMark/>
          </w:tcPr>
          <w:p w:rsidR="004C16C3" w:rsidRPr="004C16C3" w:rsidRDefault="004C16C3" w:rsidP="004C16C3">
            <w:pPr>
              <w:spacing w:after="0" w:line="240" w:lineRule="auto"/>
              <w:rPr>
                <w:rFonts w:ascii="Arial" w:eastAsia="Times New Roman" w:hAnsi="Arial" w:cs="Arial"/>
                <w:b/>
                <w:bCs/>
                <w:lang w:eastAsia="pt-BR"/>
              </w:rPr>
            </w:pPr>
          </w:p>
        </w:tc>
        <w:tc>
          <w:tcPr>
            <w:tcW w:w="3749" w:type="dxa"/>
            <w:gridSpan w:val="2"/>
            <w:tcBorders>
              <w:top w:val="nil"/>
              <w:left w:val="nil"/>
              <w:bottom w:val="nil"/>
              <w:right w:val="nil"/>
            </w:tcBorders>
            <w:shd w:val="clear" w:color="auto" w:fill="auto"/>
            <w:vAlign w:val="center"/>
            <w:hideMark/>
          </w:tcPr>
          <w:p w:rsidR="004C16C3" w:rsidRPr="004C16C3" w:rsidRDefault="004C16C3" w:rsidP="004C16C3">
            <w:pPr>
              <w:spacing w:after="0" w:line="240" w:lineRule="auto"/>
              <w:rPr>
                <w:rFonts w:ascii="Arial" w:eastAsia="Times New Roman" w:hAnsi="Arial" w:cs="Arial"/>
                <w:lang w:eastAsia="pt-BR"/>
              </w:rPr>
            </w:pPr>
          </w:p>
        </w:tc>
        <w:tc>
          <w:tcPr>
            <w:tcW w:w="2083" w:type="dxa"/>
            <w:gridSpan w:val="2"/>
            <w:tcBorders>
              <w:top w:val="nil"/>
              <w:left w:val="nil"/>
              <w:bottom w:val="nil"/>
              <w:right w:val="nil"/>
            </w:tcBorders>
            <w:shd w:val="clear" w:color="auto" w:fill="auto"/>
            <w:noWrap/>
            <w:vAlign w:val="center"/>
            <w:hideMark/>
          </w:tcPr>
          <w:p w:rsidR="004C16C3" w:rsidRPr="004C16C3" w:rsidRDefault="004C16C3" w:rsidP="004C16C3">
            <w:pPr>
              <w:spacing w:after="0" w:line="240" w:lineRule="auto"/>
              <w:rPr>
                <w:rFonts w:ascii="Arial" w:eastAsia="Times New Roman" w:hAnsi="Arial" w:cs="Arial"/>
                <w:lang w:eastAsia="pt-BR"/>
              </w:rPr>
            </w:pPr>
          </w:p>
        </w:tc>
        <w:tc>
          <w:tcPr>
            <w:tcW w:w="1068" w:type="dxa"/>
            <w:gridSpan w:val="2"/>
            <w:tcBorders>
              <w:top w:val="nil"/>
              <w:left w:val="nil"/>
              <w:bottom w:val="nil"/>
              <w:right w:val="nil"/>
            </w:tcBorders>
            <w:shd w:val="clear" w:color="auto" w:fill="auto"/>
            <w:noWrap/>
            <w:vAlign w:val="center"/>
            <w:hideMark/>
          </w:tcPr>
          <w:p w:rsidR="004C16C3" w:rsidRPr="004C16C3" w:rsidRDefault="004C16C3" w:rsidP="004C16C3">
            <w:pPr>
              <w:spacing w:after="0" w:line="240" w:lineRule="auto"/>
              <w:rPr>
                <w:rFonts w:ascii="Arial" w:eastAsia="Times New Roman" w:hAnsi="Arial" w:cs="Arial"/>
                <w:lang w:eastAsia="pt-BR"/>
              </w:rPr>
            </w:pPr>
          </w:p>
        </w:tc>
        <w:tc>
          <w:tcPr>
            <w:tcW w:w="2660" w:type="dxa"/>
            <w:gridSpan w:val="3"/>
            <w:tcBorders>
              <w:top w:val="nil"/>
              <w:left w:val="nil"/>
              <w:bottom w:val="nil"/>
              <w:right w:val="nil"/>
            </w:tcBorders>
            <w:shd w:val="clear" w:color="auto" w:fill="auto"/>
            <w:noWrap/>
            <w:vAlign w:val="center"/>
            <w:hideMark/>
          </w:tcPr>
          <w:p w:rsidR="004C16C3" w:rsidRPr="004C16C3" w:rsidRDefault="004C16C3" w:rsidP="004C16C3">
            <w:pPr>
              <w:spacing w:after="0" w:line="240" w:lineRule="auto"/>
              <w:rPr>
                <w:rFonts w:ascii="Arial" w:eastAsia="Times New Roman" w:hAnsi="Arial" w:cs="Arial"/>
                <w:sz w:val="20"/>
                <w:szCs w:val="20"/>
                <w:lang w:eastAsia="pt-BR"/>
              </w:rPr>
            </w:pPr>
          </w:p>
        </w:tc>
        <w:tc>
          <w:tcPr>
            <w:tcW w:w="945" w:type="dxa"/>
            <w:gridSpan w:val="2"/>
            <w:tcBorders>
              <w:top w:val="nil"/>
              <w:left w:val="nil"/>
              <w:bottom w:val="nil"/>
              <w:right w:val="nil"/>
            </w:tcBorders>
            <w:shd w:val="clear" w:color="auto" w:fill="auto"/>
            <w:noWrap/>
            <w:vAlign w:val="center"/>
            <w:hideMark/>
          </w:tcPr>
          <w:p w:rsidR="004C16C3" w:rsidRPr="004C16C3" w:rsidRDefault="004C16C3" w:rsidP="004C16C3">
            <w:pPr>
              <w:spacing w:after="0" w:line="240" w:lineRule="auto"/>
              <w:rPr>
                <w:rFonts w:ascii="Arial" w:eastAsia="Times New Roman" w:hAnsi="Arial" w:cs="Arial"/>
                <w:sz w:val="20"/>
                <w:szCs w:val="20"/>
                <w:lang w:eastAsia="pt-BR"/>
              </w:rPr>
            </w:pPr>
          </w:p>
        </w:tc>
        <w:tc>
          <w:tcPr>
            <w:tcW w:w="327" w:type="dxa"/>
            <w:tcBorders>
              <w:top w:val="nil"/>
              <w:left w:val="nil"/>
              <w:bottom w:val="nil"/>
              <w:right w:val="nil"/>
            </w:tcBorders>
            <w:shd w:val="clear" w:color="auto" w:fill="auto"/>
            <w:noWrap/>
            <w:vAlign w:val="center"/>
            <w:hideMark/>
          </w:tcPr>
          <w:p w:rsidR="004C16C3" w:rsidRPr="004C16C3" w:rsidRDefault="004C16C3" w:rsidP="004C16C3">
            <w:pPr>
              <w:spacing w:after="0" w:line="240" w:lineRule="auto"/>
              <w:rPr>
                <w:rFonts w:ascii="Arial" w:eastAsia="Times New Roman" w:hAnsi="Arial" w:cs="Arial"/>
                <w:sz w:val="20"/>
                <w:szCs w:val="20"/>
                <w:lang w:eastAsia="pt-BR"/>
              </w:rPr>
            </w:pPr>
          </w:p>
        </w:tc>
        <w:tc>
          <w:tcPr>
            <w:tcW w:w="834" w:type="dxa"/>
            <w:tcBorders>
              <w:top w:val="nil"/>
              <w:left w:val="nil"/>
              <w:bottom w:val="nil"/>
              <w:right w:val="nil"/>
            </w:tcBorders>
            <w:shd w:val="clear" w:color="auto" w:fill="auto"/>
            <w:noWrap/>
            <w:vAlign w:val="center"/>
            <w:hideMark/>
          </w:tcPr>
          <w:p w:rsidR="004C16C3" w:rsidRPr="004C16C3" w:rsidRDefault="004C16C3" w:rsidP="004C16C3">
            <w:pPr>
              <w:spacing w:after="0" w:line="240" w:lineRule="auto"/>
              <w:jc w:val="right"/>
              <w:rPr>
                <w:rFonts w:ascii="Arial" w:eastAsia="Times New Roman" w:hAnsi="Arial" w:cs="Arial"/>
                <w:b/>
                <w:bCs/>
                <w:sz w:val="24"/>
                <w:szCs w:val="24"/>
                <w:lang w:eastAsia="pt-BR"/>
              </w:rPr>
            </w:pPr>
          </w:p>
        </w:tc>
        <w:tc>
          <w:tcPr>
            <w:tcW w:w="416" w:type="dxa"/>
            <w:tcBorders>
              <w:top w:val="nil"/>
              <w:left w:val="nil"/>
              <w:bottom w:val="nil"/>
              <w:right w:val="nil"/>
            </w:tcBorders>
            <w:shd w:val="clear" w:color="auto" w:fill="auto"/>
            <w:noWrap/>
            <w:vAlign w:val="center"/>
            <w:hideMark/>
          </w:tcPr>
          <w:p w:rsidR="004C16C3" w:rsidRPr="004C16C3" w:rsidRDefault="004C16C3" w:rsidP="004C16C3">
            <w:pPr>
              <w:spacing w:after="0" w:line="240" w:lineRule="auto"/>
              <w:rPr>
                <w:rFonts w:ascii="Arial" w:eastAsia="Times New Roman" w:hAnsi="Arial" w:cs="Arial"/>
                <w:sz w:val="24"/>
                <w:szCs w:val="24"/>
                <w:lang w:eastAsia="pt-BR"/>
              </w:rPr>
            </w:pPr>
          </w:p>
        </w:tc>
        <w:tc>
          <w:tcPr>
            <w:tcW w:w="416" w:type="dxa"/>
            <w:tcBorders>
              <w:top w:val="nil"/>
              <w:left w:val="nil"/>
              <w:bottom w:val="nil"/>
              <w:right w:val="nil"/>
            </w:tcBorders>
            <w:shd w:val="clear" w:color="auto" w:fill="auto"/>
            <w:noWrap/>
            <w:vAlign w:val="center"/>
            <w:hideMark/>
          </w:tcPr>
          <w:p w:rsidR="004C16C3" w:rsidRPr="004C16C3" w:rsidRDefault="004C16C3" w:rsidP="004C16C3">
            <w:pPr>
              <w:spacing w:after="0" w:line="240" w:lineRule="auto"/>
              <w:jc w:val="right"/>
              <w:rPr>
                <w:rFonts w:ascii="Arial" w:eastAsia="Times New Roman" w:hAnsi="Arial" w:cs="Arial"/>
                <w:b/>
                <w:bCs/>
                <w:sz w:val="24"/>
                <w:szCs w:val="24"/>
                <w:lang w:eastAsia="pt-BR"/>
              </w:rPr>
            </w:pPr>
          </w:p>
        </w:tc>
        <w:tc>
          <w:tcPr>
            <w:tcW w:w="1423" w:type="dxa"/>
            <w:gridSpan w:val="2"/>
            <w:tcBorders>
              <w:top w:val="nil"/>
              <w:left w:val="nil"/>
              <w:bottom w:val="nil"/>
              <w:right w:val="nil"/>
            </w:tcBorders>
            <w:shd w:val="clear" w:color="auto" w:fill="auto"/>
            <w:vAlign w:val="center"/>
            <w:hideMark/>
          </w:tcPr>
          <w:p w:rsidR="004C16C3" w:rsidRPr="004C16C3" w:rsidRDefault="004C16C3" w:rsidP="004C16C3">
            <w:pPr>
              <w:spacing w:after="0" w:line="240" w:lineRule="auto"/>
              <w:jc w:val="right"/>
              <w:rPr>
                <w:rFonts w:ascii="Arial" w:eastAsia="Times New Roman" w:hAnsi="Arial" w:cs="Arial"/>
                <w:b/>
                <w:bCs/>
                <w:sz w:val="20"/>
                <w:szCs w:val="20"/>
                <w:lang w:eastAsia="pt-BR"/>
              </w:rPr>
            </w:pPr>
          </w:p>
        </w:tc>
      </w:tr>
    </w:tbl>
    <w:p w:rsidR="00645246" w:rsidRPr="005E39EE" w:rsidRDefault="00645246" w:rsidP="005E39EE">
      <w:pPr>
        <w:spacing w:after="0" w:line="240" w:lineRule="auto"/>
        <w:rPr>
          <w:rFonts w:ascii="Arial" w:hAnsi="Arial" w:cs="Arial"/>
        </w:rPr>
        <w:sectPr w:rsidR="00645246" w:rsidRPr="005E39EE" w:rsidSect="00645246">
          <w:pgSz w:w="16838" w:h="11906" w:orient="landscape"/>
          <w:pgMar w:top="1134" w:right="1134" w:bottom="567" w:left="1134" w:header="709" w:footer="709" w:gutter="0"/>
          <w:cols w:space="708"/>
          <w:docGrid w:linePitch="360"/>
        </w:sectPr>
      </w:pPr>
    </w:p>
    <w:p w:rsidR="00842BF5" w:rsidRPr="00842BF5" w:rsidRDefault="00842BF5" w:rsidP="00842BF5">
      <w:pPr>
        <w:spacing w:after="0" w:line="240" w:lineRule="auto"/>
        <w:jc w:val="center"/>
        <w:rPr>
          <w:rFonts w:ascii="Arial" w:hAnsi="Arial" w:cs="Arial"/>
          <w:b/>
          <w:u w:val="single"/>
        </w:rPr>
      </w:pPr>
      <w:bookmarkStart w:id="11" w:name="_Toc436213048"/>
      <w:r w:rsidRPr="00842BF5">
        <w:rPr>
          <w:rFonts w:ascii="Arial" w:hAnsi="Arial" w:cs="Arial"/>
          <w:b/>
        </w:rPr>
        <w:lastRenderedPageBreak/>
        <w:t xml:space="preserve">ANEXO </w:t>
      </w:r>
      <w:proofErr w:type="spellStart"/>
      <w:r w:rsidRPr="00842BF5">
        <w:rPr>
          <w:rFonts w:ascii="Arial" w:hAnsi="Arial" w:cs="Arial"/>
          <w:b/>
        </w:rPr>
        <w:t>lV</w:t>
      </w:r>
      <w:proofErr w:type="spellEnd"/>
      <w:r w:rsidRPr="00842BF5">
        <w:rPr>
          <w:rFonts w:ascii="Arial" w:hAnsi="Arial" w:cs="Arial"/>
          <w:b/>
        </w:rPr>
        <w:t xml:space="preserve"> - AUTORIZAÇÃO PARA REPRESENTAR A PROPONENTE NA LICITAÇÃO</w:t>
      </w:r>
      <w:bookmarkEnd w:id="11"/>
      <w:r w:rsidRPr="00842BF5">
        <w:rPr>
          <w:rFonts w:ascii="Arial" w:hAnsi="Arial" w:cs="Arial"/>
          <w:b/>
        </w:rPr>
        <w:t xml:space="preserve"> (CREDENCIAMENTO ESPECÍFICO)</w:t>
      </w:r>
    </w:p>
    <w:p w:rsidR="00842BF5" w:rsidRDefault="00842BF5" w:rsidP="00842BF5">
      <w:pPr>
        <w:spacing w:after="0" w:line="240" w:lineRule="auto"/>
        <w:jc w:val="both"/>
        <w:rPr>
          <w:rFonts w:ascii="Arial" w:hAnsi="Arial" w:cs="Arial"/>
          <w:b/>
          <w:u w:val="single"/>
        </w:rPr>
      </w:pPr>
    </w:p>
    <w:p w:rsidR="00842BF5" w:rsidRPr="00842BF5" w:rsidRDefault="00842BF5" w:rsidP="00842BF5">
      <w:pPr>
        <w:spacing w:after="0" w:line="240" w:lineRule="auto"/>
        <w:jc w:val="both"/>
        <w:rPr>
          <w:rFonts w:ascii="Arial" w:hAnsi="Arial" w:cs="Arial"/>
          <w:b/>
          <w:u w:val="single"/>
        </w:rPr>
      </w:pPr>
    </w:p>
    <w:p w:rsidR="00842BF5" w:rsidRPr="00842BF5" w:rsidRDefault="00695464" w:rsidP="00842BF5">
      <w:pPr>
        <w:spacing w:after="0" w:line="240" w:lineRule="auto"/>
        <w:jc w:val="both"/>
        <w:rPr>
          <w:rFonts w:ascii="Arial" w:hAnsi="Arial" w:cs="Arial"/>
          <w:b/>
        </w:rPr>
      </w:pPr>
      <w:proofErr w:type="spellStart"/>
      <w:r>
        <w:rPr>
          <w:rFonts w:ascii="Arial" w:hAnsi="Arial" w:cs="Arial"/>
          <w:b/>
        </w:rPr>
        <w:t>Ref</w:t>
      </w:r>
      <w:proofErr w:type="spellEnd"/>
      <w:r>
        <w:rPr>
          <w:rFonts w:ascii="Arial" w:hAnsi="Arial" w:cs="Arial"/>
          <w:b/>
        </w:rPr>
        <w:t>: Processo Licitatório 11</w:t>
      </w:r>
      <w:r w:rsidR="00842BF5" w:rsidRPr="00842BF5">
        <w:rPr>
          <w:rFonts w:ascii="Arial" w:hAnsi="Arial" w:cs="Arial"/>
          <w:b/>
        </w:rPr>
        <w:t>/2016</w:t>
      </w:r>
    </w:p>
    <w:p w:rsidR="00842BF5" w:rsidRPr="00842BF5" w:rsidRDefault="00842BF5" w:rsidP="00842BF5">
      <w:pPr>
        <w:spacing w:after="0" w:line="240" w:lineRule="auto"/>
        <w:jc w:val="both"/>
        <w:rPr>
          <w:rFonts w:ascii="Arial" w:hAnsi="Arial" w:cs="Arial"/>
          <w:b/>
        </w:rPr>
      </w:pPr>
      <w:r w:rsidRPr="00842BF5">
        <w:rPr>
          <w:rFonts w:ascii="Arial" w:hAnsi="Arial" w:cs="Arial"/>
          <w:b/>
        </w:rPr>
        <w:t>M</w:t>
      </w:r>
      <w:r w:rsidR="00D52FBC">
        <w:rPr>
          <w:rFonts w:ascii="Arial" w:hAnsi="Arial" w:cs="Arial"/>
          <w:b/>
        </w:rPr>
        <w:t>odalidade Tomada de Preços nº 01</w:t>
      </w:r>
      <w:r w:rsidRPr="00842BF5">
        <w:rPr>
          <w:rFonts w:ascii="Arial" w:hAnsi="Arial" w:cs="Arial"/>
          <w:b/>
        </w:rPr>
        <w:t>/2016</w:t>
      </w:r>
    </w:p>
    <w:p w:rsidR="00842BF5" w:rsidRPr="00842BF5" w:rsidRDefault="00842BF5" w:rsidP="00842BF5">
      <w:pPr>
        <w:spacing w:after="0" w:line="240" w:lineRule="auto"/>
        <w:jc w:val="both"/>
        <w:rPr>
          <w:rFonts w:ascii="Arial" w:hAnsi="Arial" w:cs="Arial"/>
          <w:b/>
        </w:rPr>
      </w:pPr>
    </w:p>
    <w:p w:rsidR="00842BF5" w:rsidRPr="00842BF5" w:rsidRDefault="00842BF5" w:rsidP="00842BF5">
      <w:pPr>
        <w:spacing w:after="0" w:line="240" w:lineRule="auto"/>
        <w:jc w:val="both"/>
        <w:rPr>
          <w:rFonts w:ascii="Arial" w:hAnsi="Arial" w:cs="Arial"/>
        </w:rPr>
      </w:pPr>
      <w:r w:rsidRPr="00842BF5">
        <w:rPr>
          <w:rFonts w:ascii="Arial" w:hAnsi="Arial" w:cs="Arial"/>
        </w:rPr>
        <w:t>À Comissão Permanente de Licitação da Câmara Municipal de Cáceres.</w:t>
      </w:r>
    </w:p>
    <w:p w:rsidR="00842BF5" w:rsidRPr="00842BF5" w:rsidRDefault="00842BF5" w:rsidP="00842BF5">
      <w:pPr>
        <w:spacing w:after="0" w:line="240" w:lineRule="auto"/>
        <w:jc w:val="both"/>
        <w:rPr>
          <w:rFonts w:ascii="Arial" w:hAnsi="Arial" w:cs="Arial"/>
          <w:color w:val="000000"/>
        </w:rPr>
      </w:pPr>
    </w:p>
    <w:p w:rsidR="00842BF5" w:rsidRPr="00842BF5" w:rsidRDefault="00842BF5" w:rsidP="00842BF5">
      <w:pPr>
        <w:spacing w:after="0" w:line="240" w:lineRule="auto"/>
        <w:jc w:val="both"/>
        <w:rPr>
          <w:rFonts w:ascii="Arial" w:hAnsi="Arial" w:cs="Arial"/>
          <w:color w:val="000000"/>
        </w:rPr>
      </w:pPr>
    </w:p>
    <w:p w:rsidR="00842BF5" w:rsidRPr="00842BF5" w:rsidRDefault="00842BF5" w:rsidP="00842BF5">
      <w:pPr>
        <w:spacing w:after="0" w:line="240" w:lineRule="auto"/>
        <w:ind w:firstLine="708"/>
        <w:jc w:val="both"/>
        <w:rPr>
          <w:rFonts w:ascii="Arial" w:hAnsi="Arial" w:cs="Arial"/>
          <w:color w:val="000000"/>
        </w:rPr>
      </w:pPr>
      <w:r w:rsidRPr="00842BF5">
        <w:rPr>
          <w:rFonts w:ascii="Arial" w:hAnsi="Arial" w:cs="Arial"/>
          <w:color w:val="000000"/>
        </w:rPr>
        <w:t xml:space="preserve">Através da Presente, a Empresa ____________________________________ autoriza </w:t>
      </w:r>
      <w:proofErr w:type="gramStart"/>
      <w:r w:rsidRPr="00842BF5">
        <w:rPr>
          <w:rFonts w:ascii="Arial" w:hAnsi="Arial" w:cs="Arial"/>
          <w:color w:val="000000"/>
        </w:rPr>
        <w:t>o(</w:t>
      </w:r>
      <w:proofErr w:type="gramEnd"/>
      <w:r w:rsidRPr="00842BF5">
        <w:rPr>
          <w:rFonts w:ascii="Arial" w:hAnsi="Arial" w:cs="Arial"/>
          <w:color w:val="000000"/>
        </w:rPr>
        <w:t xml:space="preserve">a) Sr.(a) ____________________________________________________, portador(a) da Cédula de Identidade nº. ___________________________________________, e CPF sob nº. __________________________, a participar do processo licitatório instaurado pela Câmara Municipal de Cáceres, sob a modalidade de Tomada de Preços </w:t>
      </w:r>
      <w:proofErr w:type="gramStart"/>
      <w:r w:rsidRPr="00842BF5">
        <w:rPr>
          <w:rFonts w:ascii="Arial" w:hAnsi="Arial" w:cs="Arial"/>
          <w:color w:val="000000"/>
        </w:rPr>
        <w:t>nº.</w:t>
      </w:r>
      <w:proofErr w:type="gramEnd"/>
      <w:r w:rsidR="00D52FBC">
        <w:rPr>
          <w:rFonts w:ascii="Arial" w:hAnsi="Arial" w:cs="Arial"/>
          <w:b/>
          <w:bCs/>
          <w:color w:val="000000"/>
        </w:rPr>
        <w:t>01</w:t>
      </w:r>
      <w:r w:rsidRPr="00842BF5">
        <w:rPr>
          <w:rFonts w:ascii="Arial" w:hAnsi="Arial" w:cs="Arial"/>
          <w:b/>
          <w:bCs/>
          <w:color w:val="000000"/>
        </w:rPr>
        <w:t>/2016</w:t>
      </w:r>
      <w:r w:rsidRPr="00842BF5">
        <w:rPr>
          <w:rFonts w:ascii="Arial" w:hAnsi="Arial" w:cs="Arial"/>
          <w:color w:val="000000"/>
        </w:rPr>
        <w:t>, representando-a para todos os fins de direito, em juízo ou fora dele.</w:t>
      </w:r>
    </w:p>
    <w:p w:rsidR="00842BF5" w:rsidRPr="00842BF5" w:rsidRDefault="00842BF5" w:rsidP="00842BF5">
      <w:pPr>
        <w:spacing w:after="0" w:line="240" w:lineRule="auto"/>
        <w:ind w:firstLine="708"/>
        <w:jc w:val="both"/>
        <w:rPr>
          <w:rFonts w:ascii="Arial" w:hAnsi="Arial" w:cs="Arial"/>
          <w:color w:val="000000"/>
        </w:rPr>
      </w:pPr>
    </w:p>
    <w:p w:rsidR="00842BF5" w:rsidRPr="00842BF5" w:rsidRDefault="00842BF5" w:rsidP="00842BF5">
      <w:pPr>
        <w:spacing w:after="0" w:line="240" w:lineRule="auto"/>
        <w:ind w:firstLine="708"/>
        <w:jc w:val="both"/>
        <w:rPr>
          <w:rFonts w:ascii="Arial" w:hAnsi="Arial" w:cs="Arial"/>
          <w:color w:val="000000"/>
        </w:rPr>
      </w:pPr>
      <w:r w:rsidRPr="00842BF5">
        <w:rPr>
          <w:rFonts w:ascii="Arial" w:hAnsi="Arial" w:cs="Arial"/>
          <w:color w:val="000000"/>
        </w:rPr>
        <w:t>Na qualidade de representante legal da Empresa _________________________________ _______________________ tem o credenciado acima qualificado, dentre outros poderes, o de renunciar ao direito de interposição de recurso.</w:t>
      </w: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color w:val="000000"/>
        </w:rPr>
      </w:pPr>
    </w:p>
    <w:p w:rsidR="00842BF5" w:rsidRPr="00842BF5" w:rsidRDefault="00842BF5" w:rsidP="00860D9C">
      <w:pPr>
        <w:spacing w:after="0" w:line="240" w:lineRule="auto"/>
        <w:jc w:val="right"/>
        <w:rPr>
          <w:rFonts w:ascii="Arial" w:hAnsi="Arial" w:cs="Arial"/>
          <w:color w:val="000000"/>
        </w:rPr>
      </w:pPr>
      <w:r w:rsidRPr="00842BF5">
        <w:rPr>
          <w:rFonts w:ascii="Arial" w:hAnsi="Arial" w:cs="Arial"/>
          <w:color w:val="000000"/>
        </w:rPr>
        <w:t xml:space="preserve">__________________, ____ de _________________ </w:t>
      </w:r>
      <w:proofErr w:type="spellStart"/>
      <w:r w:rsidR="00A72DC9">
        <w:rPr>
          <w:rFonts w:ascii="Arial" w:hAnsi="Arial" w:cs="Arial"/>
          <w:color w:val="000000"/>
        </w:rPr>
        <w:t>de</w:t>
      </w:r>
      <w:proofErr w:type="spellEnd"/>
      <w:r w:rsidR="00A72DC9">
        <w:rPr>
          <w:rFonts w:ascii="Arial" w:hAnsi="Arial" w:cs="Arial"/>
          <w:color w:val="000000"/>
        </w:rPr>
        <w:t xml:space="preserve"> 2017</w:t>
      </w:r>
      <w:r w:rsidR="00860D9C">
        <w:rPr>
          <w:rFonts w:ascii="Arial" w:hAnsi="Arial" w:cs="Arial"/>
          <w:color w:val="000000"/>
        </w:rPr>
        <w:t>.</w:t>
      </w:r>
    </w:p>
    <w:p w:rsidR="00842BF5" w:rsidRPr="00842BF5" w:rsidRDefault="00842BF5" w:rsidP="00842BF5">
      <w:pPr>
        <w:spacing w:after="0" w:line="240" w:lineRule="auto"/>
        <w:jc w:val="both"/>
        <w:rPr>
          <w:rFonts w:ascii="Arial" w:hAnsi="Arial" w:cs="Arial"/>
          <w:color w:val="000000"/>
        </w:rPr>
      </w:pPr>
    </w:p>
    <w:p w:rsidR="00842BF5" w:rsidRPr="00842BF5" w:rsidRDefault="00842BF5" w:rsidP="00842BF5">
      <w:pPr>
        <w:spacing w:after="0" w:line="240" w:lineRule="auto"/>
        <w:jc w:val="both"/>
        <w:rPr>
          <w:rFonts w:ascii="Arial" w:hAnsi="Arial" w:cs="Arial"/>
          <w:color w:val="000000"/>
        </w:rPr>
      </w:pPr>
    </w:p>
    <w:p w:rsidR="00842BF5" w:rsidRPr="00842BF5" w:rsidRDefault="00842BF5" w:rsidP="00842BF5">
      <w:pPr>
        <w:spacing w:after="0" w:line="240" w:lineRule="auto"/>
        <w:jc w:val="both"/>
        <w:rPr>
          <w:rFonts w:ascii="Arial" w:hAnsi="Arial" w:cs="Arial"/>
          <w:color w:val="000000"/>
        </w:rPr>
      </w:pPr>
    </w:p>
    <w:p w:rsidR="00842BF5" w:rsidRPr="00842BF5" w:rsidRDefault="00842BF5" w:rsidP="00842BF5">
      <w:pPr>
        <w:spacing w:after="0" w:line="240" w:lineRule="auto"/>
        <w:jc w:val="center"/>
        <w:rPr>
          <w:rFonts w:ascii="Arial" w:hAnsi="Arial" w:cs="Arial"/>
          <w:color w:val="000000"/>
        </w:rPr>
      </w:pPr>
      <w:r w:rsidRPr="00842BF5">
        <w:rPr>
          <w:rFonts w:ascii="Arial" w:hAnsi="Arial" w:cs="Arial"/>
          <w:color w:val="000000"/>
        </w:rPr>
        <w:t>__________________________________________________</w:t>
      </w:r>
    </w:p>
    <w:p w:rsidR="00842BF5" w:rsidRPr="00842BF5" w:rsidRDefault="00842BF5" w:rsidP="00842BF5">
      <w:pPr>
        <w:spacing w:after="0" w:line="240" w:lineRule="auto"/>
        <w:jc w:val="center"/>
        <w:rPr>
          <w:rFonts w:ascii="Arial" w:hAnsi="Arial" w:cs="Arial"/>
          <w:color w:val="000000"/>
        </w:rPr>
      </w:pPr>
      <w:r w:rsidRPr="00842BF5">
        <w:rPr>
          <w:rFonts w:ascii="Arial" w:hAnsi="Arial" w:cs="Arial"/>
          <w:i/>
          <w:color w:val="000000"/>
        </w:rPr>
        <w:t>Assinatura do representante Legal da Empresa</w:t>
      </w:r>
    </w:p>
    <w:p w:rsidR="00842BF5" w:rsidRPr="00842BF5" w:rsidRDefault="00842BF5" w:rsidP="00842BF5">
      <w:pPr>
        <w:spacing w:after="0" w:line="240" w:lineRule="auto"/>
        <w:jc w:val="center"/>
        <w:rPr>
          <w:rFonts w:ascii="Arial" w:hAnsi="Arial" w:cs="Arial"/>
          <w:color w:val="000000"/>
        </w:rPr>
      </w:pPr>
    </w:p>
    <w:p w:rsidR="00842BF5" w:rsidRPr="00842BF5" w:rsidRDefault="00842BF5" w:rsidP="00842BF5">
      <w:pPr>
        <w:spacing w:after="0" w:line="240" w:lineRule="auto"/>
        <w:jc w:val="center"/>
        <w:rPr>
          <w:rFonts w:ascii="Arial" w:hAnsi="Arial" w:cs="Arial"/>
          <w:b/>
        </w:rPr>
      </w:pPr>
      <w:r w:rsidRPr="00842BF5">
        <w:rPr>
          <w:rFonts w:ascii="Arial" w:hAnsi="Arial" w:cs="Arial"/>
          <w:color w:val="000000"/>
        </w:rPr>
        <w:t>Nome: _______________________________________</w:t>
      </w:r>
      <w:r w:rsidRPr="00842BF5">
        <w:rPr>
          <w:rFonts w:ascii="Arial" w:hAnsi="Arial" w:cs="Arial"/>
          <w:b/>
        </w:rPr>
        <w:br w:type="page"/>
      </w:r>
      <w:bookmarkStart w:id="12" w:name="_Toc436213049"/>
      <w:r w:rsidRPr="00842BF5">
        <w:rPr>
          <w:rFonts w:ascii="Arial" w:hAnsi="Arial" w:cs="Arial"/>
          <w:b/>
        </w:rPr>
        <w:lastRenderedPageBreak/>
        <w:t>ANEXO V - DECLARAÇÃO DE ACEITAÇÃO DOS TERMOS DO EDITAL</w:t>
      </w:r>
      <w:bookmarkEnd w:id="12"/>
    </w:p>
    <w:p w:rsidR="00842BF5" w:rsidRPr="00842BF5" w:rsidRDefault="00842BF5" w:rsidP="00842BF5">
      <w:pPr>
        <w:spacing w:after="0" w:line="240" w:lineRule="auto"/>
        <w:jc w:val="both"/>
        <w:rPr>
          <w:rFonts w:ascii="Arial" w:hAnsi="Arial" w:cs="Arial"/>
          <w:b/>
        </w:rPr>
      </w:pPr>
    </w:p>
    <w:p w:rsidR="00842BF5" w:rsidRPr="00842BF5" w:rsidRDefault="00842BF5" w:rsidP="00842BF5">
      <w:pPr>
        <w:spacing w:after="0" w:line="240" w:lineRule="auto"/>
        <w:jc w:val="both"/>
        <w:rPr>
          <w:rFonts w:ascii="Arial" w:hAnsi="Arial" w:cs="Arial"/>
        </w:rPr>
      </w:pPr>
    </w:p>
    <w:p w:rsidR="00842BF5" w:rsidRPr="00842BF5" w:rsidRDefault="00695464" w:rsidP="00842BF5">
      <w:pPr>
        <w:spacing w:after="0" w:line="240" w:lineRule="auto"/>
        <w:jc w:val="both"/>
        <w:rPr>
          <w:rFonts w:ascii="Arial" w:hAnsi="Arial" w:cs="Arial"/>
          <w:b/>
        </w:rPr>
      </w:pPr>
      <w:r>
        <w:rPr>
          <w:rFonts w:ascii="Arial" w:hAnsi="Arial" w:cs="Arial"/>
          <w:b/>
        </w:rPr>
        <w:t>PROCESSO LICITATÓRIO Nº 011</w:t>
      </w:r>
      <w:r w:rsidR="00842BF5" w:rsidRPr="00842BF5">
        <w:rPr>
          <w:rFonts w:ascii="Arial" w:hAnsi="Arial" w:cs="Arial"/>
          <w:b/>
        </w:rPr>
        <w:t>/2016</w:t>
      </w:r>
    </w:p>
    <w:p w:rsidR="00842BF5" w:rsidRPr="00842BF5" w:rsidRDefault="00D52FBC" w:rsidP="00842BF5">
      <w:pPr>
        <w:spacing w:after="0" w:line="240" w:lineRule="auto"/>
        <w:jc w:val="both"/>
        <w:rPr>
          <w:rFonts w:ascii="Arial" w:hAnsi="Arial" w:cs="Arial"/>
          <w:b/>
        </w:rPr>
      </w:pPr>
      <w:r>
        <w:rPr>
          <w:rFonts w:ascii="Arial" w:hAnsi="Arial" w:cs="Arial"/>
          <w:b/>
        </w:rPr>
        <w:t>TOMADA DE PREÇOS Nº 01</w:t>
      </w:r>
      <w:r w:rsidR="00842BF5" w:rsidRPr="00842BF5">
        <w:rPr>
          <w:rFonts w:ascii="Arial" w:hAnsi="Arial" w:cs="Arial"/>
          <w:b/>
        </w:rPr>
        <w:t>/2016</w:t>
      </w: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r w:rsidRPr="00842BF5">
        <w:rPr>
          <w:rFonts w:ascii="Arial" w:hAnsi="Arial" w:cs="Arial"/>
        </w:rPr>
        <w:t xml:space="preserve">(Razão Social), CNPJ-MF № </w:t>
      </w:r>
      <w:proofErr w:type="gramStart"/>
      <w:r w:rsidRPr="00842BF5">
        <w:rPr>
          <w:rFonts w:ascii="Arial" w:hAnsi="Arial" w:cs="Arial"/>
        </w:rPr>
        <w:t xml:space="preserve">( </w:t>
      </w:r>
      <w:proofErr w:type="gramEnd"/>
      <w:r w:rsidRPr="00842BF5">
        <w:rPr>
          <w:rFonts w:ascii="Arial" w:hAnsi="Arial" w:cs="Arial"/>
        </w:rPr>
        <w:t>XXXXX/XXXX-XX), sediada à (</w:t>
      </w:r>
      <w:proofErr w:type="spellStart"/>
      <w:r w:rsidRPr="00842BF5">
        <w:rPr>
          <w:rFonts w:ascii="Arial" w:hAnsi="Arial" w:cs="Arial"/>
        </w:rPr>
        <w:t>xxxxxxxxxxx</w:t>
      </w:r>
      <w:proofErr w:type="spellEnd"/>
      <w:r w:rsidRPr="00842BF5">
        <w:rPr>
          <w:rFonts w:ascii="Arial" w:hAnsi="Arial" w:cs="Arial"/>
        </w:rPr>
        <w:t xml:space="preserve">, №, Bairro, Cidade – UF, DECLARA, que aceita integralmente os termos e condições da presente Licitação, bem como as disposições contidas na Lei № 8.666/93 e suas alterações. </w:t>
      </w: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right"/>
        <w:rPr>
          <w:rFonts w:ascii="Arial" w:hAnsi="Arial" w:cs="Arial"/>
        </w:rPr>
      </w:pPr>
      <w:r w:rsidRPr="00842BF5">
        <w:rPr>
          <w:rFonts w:ascii="Arial" w:hAnsi="Arial" w:cs="Arial"/>
        </w:rPr>
        <w:t xml:space="preserve">Cáceres-MT, </w:t>
      </w:r>
      <w:r>
        <w:rPr>
          <w:rFonts w:ascii="Arial" w:hAnsi="Arial" w:cs="Arial"/>
        </w:rPr>
        <w:t>_____</w:t>
      </w:r>
      <w:r w:rsidRPr="00842BF5">
        <w:rPr>
          <w:rFonts w:ascii="Arial" w:hAnsi="Arial" w:cs="Arial"/>
        </w:rPr>
        <w:t xml:space="preserve">de </w:t>
      </w:r>
      <w:r>
        <w:rPr>
          <w:rFonts w:ascii="Arial" w:hAnsi="Arial" w:cs="Arial"/>
        </w:rPr>
        <w:t>_________</w:t>
      </w:r>
      <w:proofErr w:type="gramStart"/>
      <w:r w:rsidR="00A72DC9">
        <w:rPr>
          <w:rFonts w:ascii="Arial" w:hAnsi="Arial" w:cs="Arial"/>
        </w:rPr>
        <w:t xml:space="preserve">  </w:t>
      </w:r>
      <w:proofErr w:type="spellStart"/>
      <w:proofErr w:type="gramEnd"/>
      <w:r w:rsidR="00A72DC9">
        <w:rPr>
          <w:rFonts w:ascii="Arial" w:hAnsi="Arial" w:cs="Arial"/>
        </w:rPr>
        <w:t>de</w:t>
      </w:r>
      <w:proofErr w:type="spellEnd"/>
      <w:r w:rsidR="00A72DC9">
        <w:rPr>
          <w:rFonts w:ascii="Arial" w:hAnsi="Arial" w:cs="Arial"/>
        </w:rPr>
        <w:t xml:space="preserve"> 2017.</w:t>
      </w: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r w:rsidRPr="00842BF5">
        <w:rPr>
          <w:rFonts w:ascii="Arial" w:hAnsi="Arial" w:cs="Arial"/>
        </w:rPr>
        <w:t>_________________</w:t>
      </w:r>
    </w:p>
    <w:p w:rsidR="00842BF5" w:rsidRPr="00842BF5" w:rsidRDefault="00842BF5" w:rsidP="00842BF5">
      <w:pPr>
        <w:spacing w:after="0" w:line="240" w:lineRule="auto"/>
        <w:jc w:val="both"/>
        <w:rPr>
          <w:rFonts w:ascii="Arial" w:hAnsi="Arial" w:cs="Arial"/>
        </w:rPr>
      </w:pPr>
      <w:r w:rsidRPr="00842BF5">
        <w:rPr>
          <w:rFonts w:ascii="Arial" w:hAnsi="Arial" w:cs="Arial"/>
        </w:rPr>
        <w:t xml:space="preserve">Representante legal </w:t>
      </w:r>
    </w:p>
    <w:p w:rsidR="00842BF5" w:rsidRPr="00842BF5" w:rsidRDefault="00842BF5" w:rsidP="00842BF5">
      <w:pPr>
        <w:spacing w:after="0" w:line="240" w:lineRule="auto"/>
        <w:jc w:val="both"/>
        <w:rPr>
          <w:rFonts w:ascii="Arial" w:hAnsi="Arial" w:cs="Arial"/>
        </w:rPr>
      </w:pPr>
      <w:r w:rsidRPr="00842BF5">
        <w:rPr>
          <w:rFonts w:ascii="Arial" w:hAnsi="Arial" w:cs="Arial"/>
        </w:rPr>
        <w:t>Função</w:t>
      </w: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center"/>
        <w:rPr>
          <w:rFonts w:ascii="Arial" w:hAnsi="Arial" w:cs="Arial"/>
          <w:b/>
        </w:rPr>
      </w:pPr>
      <w:r w:rsidRPr="00842BF5">
        <w:rPr>
          <w:rFonts w:ascii="Arial" w:hAnsi="Arial" w:cs="Arial"/>
        </w:rPr>
        <w:br w:type="page"/>
      </w:r>
      <w:bookmarkStart w:id="13" w:name="_Toc436213050"/>
      <w:proofErr w:type="gramStart"/>
      <w:r w:rsidRPr="00842BF5">
        <w:rPr>
          <w:rFonts w:ascii="Arial" w:hAnsi="Arial" w:cs="Arial"/>
          <w:b/>
        </w:rPr>
        <w:lastRenderedPageBreak/>
        <w:t>ANEXO VI</w:t>
      </w:r>
      <w:proofErr w:type="gramEnd"/>
      <w:r w:rsidRPr="00842BF5">
        <w:rPr>
          <w:rFonts w:ascii="Arial" w:hAnsi="Arial" w:cs="Arial"/>
          <w:b/>
        </w:rPr>
        <w:t xml:space="preserve"> - MODELO CAPACIDADE TÉCNICA</w:t>
      </w:r>
      <w:bookmarkEnd w:id="13"/>
    </w:p>
    <w:p w:rsidR="00842BF5" w:rsidRPr="00842BF5" w:rsidRDefault="00842BF5" w:rsidP="00842BF5">
      <w:pPr>
        <w:spacing w:after="0" w:line="240" w:lineRule="auto"/>
        <w:jc w:val="both"/>
        <w:rPr>
          <w:rFonts w:ascii="Arial" w:hAnsi="Arial" w:cs="Arial"/>
          <w:b/>
        </w:rPr>
      </w:pPr>
    </w:p>
    <w:p w:rsidR="00842BF5" w:rsidRPr="00842BF5" w:rsidRDefault="00842BF5" w:rsidP="00842BF5">
      <w:pPr>
        <w:spacing w:after="0" w:line="240" w:lineRule="auto"/>
        <w:jc w:val="both"/>
        <w:rPr>
          <w:rFonts w:ascii="Arial" w:hAnsi="Arial" w:cs="Arial"/>
          <w:b/>
        </w:rPr>
      </w:pPr>
    </w:p>
    <w:p w:rsidR="00842BF5" w:rsidRPr="00842BF5" w:rsidRDefault="00842BF5" w:rsidP="00842BF5">
      <w:pPr>
        <w:spacing w:after="0" w:line="240" w:lineRule="auto"/>
        <w:jc w:val="both"/>
        <w:rPr>
          <w:rFonts w:ascii="Arial" w:hAnsi="Arial" w:cs="Arial"/>
        </w:rPr>
      </w:pPr>
    </w:p>
    <w:p w:rsidR="00842BF5" w:rsidRPr="00842BF5" w:rsidRDefault="00695464" w:rsidP="00842BF5">
      <w:pPr>
        <w:spacing w:after="0" w:line="240" w:lineRule="auto"/>
        <w:jc w:val="both"/>
        <w:rPr>
          <w:rFonts w:ascii="Arial" w:hAnsi="Arial" w:cs="Arial"/>
          <w:b/>
        </w:rPr>
      </w:pPr>
      <w:r>
        <w:rPr>
          <w:rFonts w:ascii="Arial" w:hAnsi="Arial" w:cs="Arial"/>
          <w:b/>
        </w:rPr>
        <w:t>PROCESSO LICITATÓRIO Nº 11</w:t>
      </w:r>
      <w:r w:rsidR="00842BF5" w:rsidRPr="00842BF5">
        <w:rPr>
          <w:rFonts w:ascii="Arial" w:hAnsi="Arial" w:cs="Arial"/>
          <w:b/>
        </w:rPr>
        <w:t>/2016</w:t>
      </w:r>
    </w:p>
    <w:p w:rsidR="00842BF5" w:rsidRPr="00842BF5" w:rsidRDefault="00D52FBC" w:rsidP="00842BF5">
      <w:pPr>
        <w:spacing w:after="0" w:line="240" w:lineRule="auto"/>
        <w:jc w:val="both"/>
        <w:rPr>
          <w:rFonts w:ascii="Arial" w:hAnsi="Arial" w:cs="Arial"/>
          <w:b/>
        </w:rPr>
      </w:pPr>
      <w:r>
        <w:rPr>
          <w:rFonts w:ascii="Arial" w:hAnsi="Arial" w:cs="Arial"/>
          <w:b/>
        </w:rPr>
        <w:t>TOMADA DE PREÇOS Nº 01</w:t>
      </w:r>
      <w:r w:rsidR="00842BF5" w:rsidRPr="00842BF5">
        <w:rPr>
          <w:rFonts w:ascii="Arial" w:hAnsi="Arial" w:cs="Arial"/>
          <w:b/>
        </w:rPr>
        <w:t>/2016</w:t>
      </w: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r w:rsidRPr="00842BF5">
        <w:rPr>
          <w:rFonts w:ascii="Arial" w:hAnsi="Arial" w:cs="Arial"/>
        </w:rPr>
        <w:tab/>
        <w:t xml:space="preserve">ATESTAMOS, para os devidos fins de direito, que a </w:t>
      </w:r>
      <w:proofErr w:type="gramStart"/>
      <w:r w:rsidRPr="00842BF5">
        <w:rPr>
          <w:rFonts w:ascii="Arial" w:hAnsi="Arial" w:cs="Arial"/>
        </w:rPr>
        <w:t>empresa ...</w:t>
      </w:r>
      <w:proofErr w:type="gramEnd"/>
      <w:r w:rsidRPr="00842BF5">
        <w:rPr>
          <w:rFonts w:ascii="Arial" w:hAnsi="Arial" w:cs="Arial"/>
        </w:rPr>
        <w:t xml:space="preserve">......., com sede na .........., nº. </w:t>
      </w:r>
      <w:proofErr w:type="gramStart"/>
      <w:r w:rsidRPr="00842BF5">
        <w:rPr>
          <w:rFonts w:ascii="Arial" w:hAnsi="Arial" w:cs="Arial"/>
        </w:rPr>
        <w:t>.....</w:t>
      </w:r>
      <w:proofErr w:type="gramEnd"/>
      <w:r w:rsidRPr="00842BF5">
        <w:rPr>
          <w:rFonts w:ascii="Arial" w:hAnsi="Arial" w:cs="Arial"/>
        </w:rPr>
        <w:t xml:space="preserve">, bairro .........., CEP .........., Cidade .........., Estado ....., inscrita no CNPJ/MF sob o nº. </w:t>
      </w:r>
      <w:proofErr w:type="gramStart"/>
      <w:r w:rsidRPr="00842BF5">
        <w:rPr>
          <w:rFonts w:ascii="Arial" w:hAnsi="Arial" w:cs="Arial"/>
        </w:rPr>
        <w:t>..........</w:t>
      </w:r>
      <w:proofErr w:type="gramEnd"/>
      <w:r w:rsidRPr="00842BF5">
        <w:rPr>
          <w:rFonts w:ascii="Arial" w:hAnsi="Arial" w:cs="Arial"/>
        </w:rPr>
        <w:t xml:space="preserve">, venceu o procedimento licitatório .......... </w:t>
      </w:r>
      <w:proofErr w:type="gramStart"/>
      <w:r w:rsidRPr="00842BF5">
        <w:rPr>
          <w:rFonts w:ascii="Arial" w:hAnsi="Arial" w:cs="Arial"/>
        </w:rPr>
        <w:t>nº</w:t>
      </w:r>
      <w:proofErr w:type="gramEnd"/>
      <w:r w:rsidRPr="00842BF5">
        <w:rPr>
          <w:rFonts w:ascii="Arial" w:hAnsi="Arial" w:cs="Arial"/>
        </w:rPr>
        <w:t xml:space="preserve">. </w:t>
      </w:r>
      <w:proofErr w:type="gramStart"/>
      <w:r w:rsidRPr="00842BF5">
        <w:rPr>
          <w:rFonts w:ascii="Arial" w:hAnsi="Arial" w:cs="Arial"/>
        </w:rPr>
        <w:t>.....</w:t>
      </w:r>
      <w:proofErr w:type="gramEnd"/>
      <w:r w:rsidRPr="00842BF5">
        <w:rPr>
          <w:rFonts w:ascii="Arial" w:hAnsi="Arial" w:cs="Arial"/>
        </w:rPr>
        <w:t xml:space="preserve">, com vistas ao fornecimento de .........., conforme Emprenho nº. </w:t>
      </w:r>
      <w:proofErr w:type="gramStart"/>
      <w:r w:rsidRPr="00842BF5">
        <w:rPr>
          <w:rFonts w:ascii="Arial" w:hAnsi="Arial" w:cs="Arial"/>
        </w:rPr>
        <w:t>..........</w:t>
      </w:r>
      <w:proofErr w:type="gramEnd"/>
      <w:r w:rsidRPr="00842BF5">
        <w:rPr>
          <w:rFonts w:ascii="Arial" w:hAnsi="Arial" w:cs="Arial"/>
        </w:rPr>
        <w:t>, não havendo fatos supervenientes que desabonem sua conduta técnica e comercial dentro dos padrões de qualidade e desempenho e que cumpriu com sua obrigação, não havendo reclamação ou objeção quanto à qualidade dos produtos/serviços e quanto a liberação da garantia contratual junto à instituição financeira até a presente data.</w:t>
      </w: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right"/>
        <w:rPr>
          <w:rFonts w:ascii="Arial" w:hAnsi="Arial" w:cs="Arial"/>
        </w:rPr>
      </w:pPr>
      <w:r w:rsidRPr="00842BF5">
        <w:rPr>
          <w:rFonts w:ascii="Arial" w:hAnsi="Arial" w:cs="Arial"/>
        </w:rPr>
        <w:t>Cáceres-MT</w:t>
      </w:r>
      <w:proofErr w:type="gramStart"/>
      <w:r w:rsidRPr="00842BF5">
        <w:rPr>
          <w:rFonts w:ascii="Arial" w:hAnsi="Arial" w:cs="Arial"/>
        </w:rPr>
        <w:t>, ...</w:t>
      </w:r>
      <w:proofErr w:type="gramEnd"/>
      <w:r w:rsidRPr="00842BF5">
        <w:rPr>
          <w:rFonts w:ascii="Arial" w:hAnsi="Arial" w:cs="Arial"/>
        </w:rPr>
        <w:t xml:space="preserve">.. </w:t>
      </w:r>
      <w:proofErr w:type="gramStart"/>
      <w:r w:rsidRPr="00842BF5">
        <w:rPr>
          <w:rFonts w:ascii="Arial" w:hAnsi="Arial" w:cs="Arial"/>
        </w:rPr>
        <w:t>de</w:t>
      </w:r>
      <w:proofErr w:type="gramEnd"/>
      <w:r w:rsidRPr="00842BF5">
        <w:rPr>
          <w:rFonts w:ascii="Arial" w:hAnsi="Arial" w:cs="Arial"/>
        </w:rPr>
        <w:t xml:space="preserve"> .............. </w:t>
      </w:r>
      <w:proofErr w:type="gramStart"/>
      <w:r w:rsidRPr="00842BF5">
        <w:rPr>
          <w:rFonts w:ascii="Arial" w:hAnsi="Arial" w:cs="Arial"/>
        </w:rPr>
        <w:t>de</w:t>
      </w:r>
      <w:proofErr w:type="gramEnd"/>
      <w:r w:rsidRPr="00842BF5">
        <w:rPr>
          <w:rFonts w:ascii="Arial" w:hAnsi="Arial" w:cs="Arial"/>
        </w:rPr>
        <w:t xml:space="preserve"> 20</w:t>
      </w:r>
      <w:r w:rsidR="00A72DC9">
        <w:rPr>
          <w:rFonts w:ascii="Arial" w:hAnsi="Arial" w:cs="Arial"/>
        </w:rPr>
        <w:t>17</w:t>
      </w:r>
      <w:r>
        <w:rPr>
          <w:rFonts w:ascii="Arial" w:hAnsi="Arial" w:cs="Arial"/>
        </w:rPr>
        <w:t>.</w:t>
      </w: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center"/>
        <w:rPr>
          <w:rFonts w:ascii="Arial" w:hAnsi="Arial" w:cs="Arial"/>
        </w:rPr>
      </w:pPr>
      <w:proofErr w:type="gramStart"/>
      <w:r w:rsidRPr="00842BF5">
        <w:rPr>
          <w:rFonts w:ascii="Arial" w:hAnsi="Arial" w:cs="Arial"/>
        </w:rPr>
        <w:t>.......................................................................</w:t>
      </w:r>
      <w:proofErr w:type="gramEnd"/>
    </w:p>
    <w:p w:rsidR="00842BF5" w:rsidRPr="00842BF5" w:rsidRDefault="00842BF5" w:rsidP="00842BF5">
      <w:pPr>
        <w:spacing w:after="0" w:line="240" w:lineRule="auto"/>
        <w:jc w:val="center"/>
        <w:rPr>
          <w:rFonts w:ascii="Arial" w:hAnsi="Arial" w:cs="Arial"/>
        </w:rPr>
      </w:pPr>
      <w:proofErr w:type="gramStart"/>
      <w:r w:rsidRPr="00842BF5">
        <w:rPr>
          <w:rFonts w:ascii="Arial" w:hAnsi="Arial" w:cs="Arial"/>
        </w:rPr>
        <w:t>Gestor(</w:t>
      </w:r>
      <w:proofErr w:type="gramEnd"/>
      <w:r w:rsidRPr="00842BF5">
        <w:rPr>
          <w:rFonts w:ascii="Arial" w:hAnsi="Arial" w:cs="Arial"/>
        </w:rPr>
        <w:t>a)/Fiscal do Contrato</w:t>
      </w:r>
    </w:p>
    <w:p w:rsidR="00842BF5" w:rsidRPr="00842BF5" w:rsidRDefault="00842BF5" w:rsidP="00842BF5">
      <w:pPr>
        <w:spacing w:after="0" w:line="240" w:lineRule="auto"/>
        <w:jc w:val="both"/>
        <w:rPr>
          <w:rFonts w:ascii="Arial" w:hAnsi="Arial" w:cs="Arial"/>
        </w:rPr>
      </w:pPr>
    </w:p>
    <w:p w:rsidR="00842BF5" w:rsidRPr="00842BF5" w:rsidRDefault="00842BF5" w:rsidP="00842BF5">
      <w:pPr>
        <w:pStyle w:val="Corpodetexto"/>
        <w:tabs>
          <w:tab w:val="left" w:pos="1125"/>
        </w:tabs>
        <w:jc w:val="center"/>
        <w:rPr>
          <w:rFonts w:ascii="Arial" w:hAnsi="Arial" w:cs="Arial"/>
          <w:b/>
          <w:sz w:val="22"/>
          <w:szCs w:val="22"/>
        </w:rPr>
      </w:pPr>
      <w:r w:rsidRPr="00842BF5">
        <w:rPr>
          <w:rFonts w:ascii="Arial" w:hAnsi="Arial" w:cs="Arial"/>
          <w:sz w:val="22"/>
          <w:szCs w:val="22"/>
        </w:rPr>
        <w:br w:type="page"/>
      </w:r>
      <w:bookmarkStart w:id="14" w:name="_Toc436213051"/>
      <w:r w:rsidRPr="00842BF5">
        <w:rPr>
          <w:rFonts w:ascii="Arial" w:hAnsi="Arial" w:cs="Arial"/>
          <w:b/>
          <w:sz w:val="22"/>
          <w:szCs w:val="22"/>
        </w:rPr>
        <w:lastRenderedPageBreak/>
        <w:t>ANEXO VII - DECLARAÇÃO DE ENQUADRAMENTO COMO ME/EPP</w:t>
      </w:r>
      <w:bookmarkEnd w:id="14"/>
    </w:p>
    <w:p w:rsidR="00842BF5" w:rsidRPr="00842BF5" w:rsidRDefault="00842BF5" w:rsidP="00842BF5">
      <w:pPr>
        <w:spacing w:after="0" w:line="240" w:lineRule="auto"/>
        <w:ind w:right="51"/>
        <w:jc w:val="both"/>
        <w:rPr>
          <w:rFonts w:ascii="Arial" w:hAnsi="Arial" w:cs="Arial"/>
        </w:rPr>
      </w:pPr>
    </w:p>
    <w:p w:rsidR="00842BF5" w:rsidRPr="00842BF5" w:rsidRDefault="00842BF5" w:rsidP="00842BF5">
      <w:pPr>
        <w:spacing w:after="0" w:line="240" w:lineRule="auto"/>
        <w:ind w:right="51"/>
        <w:jc w:val="both"/>
        <w:rPr>
          <w:rFonts w:ascii="Arial" w:hAnsi="Arial" w:cs="Arial"/>
        </w:rPr>
      </w:pPr>
    </w:p>
    <w:p w:rsidR="00842BF5" w:rsidRPr="00842BF5" w:rsidRDefault="00695464" w:rsidP="00842BF5">
      <w:pPr>
        <w:spacing w:after="0" w:line="240" w:lineRule="auto"/>
        <w:jc w:val="both"/>
        <w:rPr>
          <w:rFonts w:ascii="Arial" w:hAnsi="Arial" w:cs="Arial"/>
          <w:b/>
        </w:rPr>
      </w:pPr>
      <w:r>
        <w:rPr>
          <w:rFonts w:ascii="Arial" w:hAnsi="Arial" w:cs="Arial"/>
          <w:b/>
        </w:rPr>
        <w:t>PROCESSO LICITATÓRIO Nº 011</w:t>
      </w:r>
      <w:r w:rsidR="00842BF5" w:rsidRPr="00842BF5">
        <w:rPr>
          <w:rFonts w:ascii="Arial" w:hAnsi="Arial" w:cs="Arial"/>
          <w:b/>
        </w:rPr>
        <w:t>/2016</w:t>
      </w:r>
    </w:p>
    <w:p w:rsidR="00842BF5" w:rsidRPr="00842BF5" w:rsidRDefault="00D52FBC" w:rsidP="00842BF5">
      <w:pPr>
        <w:spacing w:after="0" w:line="240" w:lineRule="auto"/>
        <w:jc w:val="both"/>
        <w:rPr>
          <w:rFonts w:ascii="Arial" w:hAnsi="Arial" w:cs="Arial"/>
          <w:b/>
        </w:rPr>
      </w:pPr>
      <w:r>
        <w:rPr>
          <w:rFonts w:ascii="Arial" w:hAnsi="Arial" w:cs="Arial"/>
          <w:b/>
        </w:rPr>
        <w:t>TOMADA DE PREÇOS Nº. 01</w:t>
      </w:r>
      <w:r w:rsidR="00842BF5" w:rsidRPr="00842BF5">
        <w:rPr>
          <w:rFonts w:ascii="Arial" w:hAnsi="Arial" w:cs="Arial"/>
          <w:b/>
        </w:rPr>
        <w:t xml:space="preserve">/2016 </w:t>
      </w:r>
    </w:p>
    <w:p w:rsidR="00842BF5" w:rsidRPr="00842BF5" w:rsidRDefault="00842BF5" w:rsidP="00842BF5">
      <w:pPr>
        <w:autoSpaceDE w:val="0"/>
        <w:autoSpaceDN w:val="0"/>
        <w:adjustRightInd w:val="0"/>
        <w:spacing w:after="0" w:line="240" w:lineRule="auto"/>
        <w:jc w:val="both"/>
        <w:rPr>
          <w:rFonts w:ascii="Arial" w:hAnsi="Arial" w:cs="Arial"/>
          <w:b/>
          <w:bCs/>
        </w:rPr>
      </w:pPr>
    </w:p>
    <w:p w:rsidR="00842BF5" w:rsidRPr="00842BF5" w:rsidRDefault="00842BF5" w:rsidP="00842BF5">
      <w:pPr>
        <w:autoSpaceDE w:val="0"/>
        <w:autoSpaceDN w:val="0"/>
        <w:adjustRightInd w:val="0"/>
        <w:spacing w:after="0" w:line="240" w:lineRule="auto"/>
        <w:jc w:val="both"/>
        <w:rPr>
          <w:rFonts w:ascii="Arial" w:hAnsi="Arial" w:cs="Arial"/>
          <w:b/>
          <w:bCs/>
        </w:rPr>
      </w:pPr>
    </w:p>
    <w:p w:rsidR="00842BF5" w:rsidRPr="00842BF5" w:rsidRDefault="00842BF5" w:rsidP="00842BF5">
      <w:pPr>
        <w:autoSpaceDE w:val="0"/>
        <w:autoSpaceDN w:val="0"/>
        <w:adjustRightInd w:val="0"/>
        <w:spacing w:after="0" w:line="240" w:lineRule="auto"/>
        <w:jc w:val="both"/>
        <w:rPr>
          <w:rFonts w:ascii="Arial" w:hAnsi="Arial" w:cs="Arial"/>
        </w:rPr>
      </w:pPr>
      <w:r w:rsidRPr="00842BF5">
        <w:rPr>
          <w:rFonts w:ascii="Arial" w:hAnsi="Arial" w:cs="Arial"/>
        </w:rPr>
        <w:t xml:space="preserve">A empresa __________________________________________________________, inscrita no CNPJ sob o nº _________________________________________________, por intermédio de seu representante legal, </w:t>
      </w:r>
      <w:proofErr w:type="spellStart"/>
      <w:proofErr w:type="gramStart"/>
      <w:r w:rsidRPr="00842BF5">
        <w:rPr>
          <w:rFonts w:ascii="Arial" w:hAnsi="Arial" w:cs="Arial"/>
        </w:rPr>
        <w:t>Sr</w:t>
      </w:r>
      <w:proofErr w:type="spellEnd"/>
      <w:r w:rsidRPr="00842BF5">
        <w:rPr>
          <w:rFonts w:ascii="Arial" w:hAnsi="Arial" w:cs="Arial"/>
        </w:rPr>
        <w:t>(</w:t>
      </w:r>
      <w:proofErr w:type="gramEnd"/>
      <w:r w:rsidRPr="00842BF5">
        <w:rPr>
          <w:rFonts w:ascii="Arial" w:hAnsi="Arial" w:cs="Arial"/>
        </w:rPr>
        <w:t xml:space="preserve">a) _______________________________________________________________________, portador(a) da Carteira de Identidade n.º ______________________________________ e do CPF n.º ____________________________________________________________, </w:t>
      </w:r>
    </w:p>
    <w:p w:rsidR="00842BF5" w:rsidRPr="00842BF5" w:rsidRDefault="00842BF5" w:rsidP="00842BF5">
      <w:pPr>
        <w:autoSpaceDE w:val="0"/>
        <w:autoSpaceDN w:val="0"/>
        <w:adjustRightInd w:val="0"/>
        <w:spacing w:after="0" w:line="240" w:lineRule="auto"/>
        <w:jc w:val="both"/>
        <w:rPr>
          <w:rFonts w:ascii="Arial" w:hAnsi="Arial" w:cs="Arial"/>
        </w:rPr>
      </w:pPr>
    </w:p>
    <w:p w:rsidR="00842BF5" w:rsidRPr="00842BF5" w:rsidRDefault="00842BF5" w:rsidP="00842BF5">
      <w:pPr>
        <w:autoSpaceDE w:val="0"/>
        <w:autoSpaceDN w:val="0"/>
        <w:adjustRightInd w:val="0"/>
        <w:spacing w:after="0" w:line="240" w:lineRule="auto"/>
        <w:jc w:val="both"/>
        <w:rPr>
          <w:rFonts w:ascii="Arial" w:hAnsi="Arial" w:cs="Arial"/>
        </w:rPr>
      </w:pPr>
      <w:r w:rsidRPr="00842BF5">
        <w:rPr>
          <w:rFonts w:ascii="Arial" w:hAnsi="Arial" w:cs="Arial"/>
          <w:b/>
        </w:rPr>
        <w:t>DECLARA</w:t>
      </w:r>
      <w:r w:rsidRPr="00842BF5">
        <w:rPr>
          <w:rFonts w:ascii="Arial" w:hAnsi="Arial" w:cs="Arial"/>
        </w:rPr>
        <w:t xml:space="preserve"> que se </w:t>
      </w:r>
      <w:r w:rsidRPr="00842BF5">
        <w:rPr>
          <w:rFonts w:ascii="Arial" w:hAnsi="Arial" w:cs="Arial"/>
          <w:b/>
        </w:rPr>
        <w:t>ENQUADRA</w:t>
      </w:r>
      <w:r w:rsidRPr="00842BF5">
        <w:rPr>
          <w:rFonts w:ascii="Arial" w:hAnsi="Arial" w:cs="Arial"/>
        </w:rPr>
        <w:t xml:space="preserve"> como Microempresa ou Empresa de Pequeno Porte, não havendo nenhum dos impedimentos previstos nos incisos do § 4º do art. 3º da Lei Complementar nº 123/2006 e art. 11 do Decreto nº 6.204/2007.</w:t>
      </w:r>
    </w:p>
    <w:p w:rsidR="00842BF5" w:rsidRPr="00842BF5" w:rsidRDefault="00842BF5" w:rsidP="00842BF5">
      <w:pPr>
        <w:autoSpaceDE w:val="0"/>
        <w:autoSpaceDN w:val="0"/>
        <w:adjustRightInd w:val="0"/>
        <w:spacing w:after="0" w:line="240" w:lineRule="auto"/>
        <w:jc w:val="both"/>
        <w:rPr>
          <w:rFonts w:ascii="Arial" w:hAnsi="Arial" w:cs="Arial"/>
        </w:rPr>
      </w:pPr>
    </w:p>
    <w:p w:rsidR="00842BF5" w:rsidRPr="00842BF5" w:rsidRDefault="00842BF5" w:rsidP="00842BF5">
      <w:pPr>
        <w:autoSpaceDE w:val="0"/>
        <w:autoSpaceDN w:val="0"/>
        <w:adjustRightInd w:val="0"/>
        <w:spacing w:after="0" w:line="240" w:lineRule="auto"/>
        <w:jc w:val="both"/>
        <w:rPr>
          <w:rFonts w:ascii="Arial" w:hAnsi="Arial" w:cs="Arial"/>
          <w:bCs/>
        </w:rPr>
      </w:pPr>
      <w:r w:rsidRPr="00842BF5">
        <w:rPr>
          <w:rFonts w:ascii="Arial" w:hAnsi="Arial" w:cs="Arial"/>
          <w:b/>
        </w:rPr>
        <w:t>DECLARA</w:t>
      </w:r>
      <w:r w:rsidRPr="00842BF5">
        <w:rPr>
          <w:rFonts w:ascii="Arial" w:hAnsi="Arial" w:cs="Arial"/>
        </w:rPr>
        <w:t xml:space="preserve">, </w:t>
      </w:r>
      <w:r w:rsidRPr="00842BF5">
        <w:rPr>
          <w:rFonts w:ascii="Arial" w:hAnsi="Arial" w:cs="Arial"/>
          <w:bCs/>
        </w:rPr>
        <w:t xml:space="preserve">ainda, estar </w:t>
      </w:r>
      <w:proofErr w:type="gramStart"/>
      <w:r w:rsidRPr="00842BF5">
        <w:rPr>
          <w:rFonts w:ascii="Arial" w:hAnsi="Arial" w:cs="Arial"/>
          <w:bCs/>
        </w:rPr>
        <w:t xml:space="preserve">ciente das </w:t>
      </w:r>
      <w:r w:rsidRPr="00842BF5">
        <w:rPr>
          <w:rFonts w:ascii="Arial" w:hAnsi="Arial" w:cs="Arial"/>
          <w:b/>
          <w:bCs/>
        </w:rPr>
        <w:t>SANÇÕES</w:t>
      </w:r>
      <w:r w:rsidRPr="00842BF5">
        <w:rPr>
          <w:rFonts w:ascii="Arial" w:hAnsi="Arial" w:cs="Arial"/>
          <w:bCs/>
        </w:rPr>
        <w:t xml:space="preserve"> que lhe poderão ser impostas</w:t>
      </w:r>
      <w:proofErr w:type="gramEnd"/>
      <w:r w:rsidRPr="00842BF5">
        <w:rPr>
          <w:rFonts w:ascii="Arial" w:hAnsi="Arial" w:cs="Arial"/>
          <w:bCs/>
        </w:rPr>
        <w:t>, conforme disposto no respectivo Edital e no art. 299 do Código Penal, na hipótese de falsidade da presente declaração.</w:t>
      </w:r>
    </w:p>
    <w:p w:rsidR="00842BF5" w:rsidRPr="00842BF5" w:rsidRDefault="00842BF5" w:rsidP="00842BF5">
      <w:pPr>
        <w:autoSpaceDE w:val="0"/>
        <w:autoSpaceDN w:val="0"/>
        <w:adjustRightInd w:val="0"/>
        <w:spacing w:after="0" w:line="240" w:lineRule="auto"/>
        <w:jc w:val="both"/>
        <w:rPr>
          <w:rFonts w:ascii="Arial" w:hAnsi="Arial" w:cs="Arial"/>
        </w:rPr>
      </w:pPr>
    </w:p>
    <w:p w:rsidR="00842BF5" w:rsidRPr="00842BF5" w:rsidRDefault="00842BF5" w:rsidP="00842BF5">
      <w:pPr>
        <w:autoSpaceDE w:val="0"/>
        <w:autoSpaceDN w:val="0"/>
        <w:adjustRightInd w:val="0"/>
        <w:spacing w:after="0" w:line="240" w:lineRule="auto"/>
        <w:jc w:val="both"/>
        <w:rPr>
          <w:rFonts w:ascii="Arial" w:hAnsi="Arial" w:cs="Arial"/>
        </w:rPr>
      </w:pPr>
    </w:p>
    <w:p w:rsidR="00842BF5" w:rsidRPr="00842BF5" w:rsidRDefault="00842BF5" w:rsidP="00842BF5">
      <w:pPr>
        <w:autoSpaceDE w:val="0"/>
        <w:autoSpaceDN w:val="0"/>
        <w:adjustRightInd w:val="0"/>
        <w:spacing w:after="0" w:line="240" w:lineRule="auto"/>
        <w:jc w:val="both"/>
        <w:rPr>
          <w:rFonts w:ascii="Arial" w:hAnsi="Arial" w:cs="Arial"/>
        </w:rPr>
      </w:pPr>
    </w:p>
    <w:p w:rsidR="00842BF5" w:rsidRPr="00842BF5" w:rsidRDefault="00842BF5" w:rsidP="00842BF5">
      <w:pPr>
        <w:pStyle w:val="Corpodetexto"/>
        <w:jc w:val="right"/>
        <w:rPr>
          <w:rFonts w:ascii="Arial" w:hAnsi="Arial" w:cs="Arial"/>
          <w:sz w:val="22"/>
          <w:szCs w:val="22"/>
        </w:rPr>
      </w:pPr>
      <w:r w:rsidRPr="00842BF5">
        <w:rPr>
          <w:rFonts w:ascii="Arial" w:hAnsi="Arial" w:cs="Arial"/>
          <w:sz w:val="22"/>
          <w:szCs w:val="22"/>
        </w:rPr>
        <w:t xml:space="preserve">_____________, ______ de _______________ </w:t>
      </w:r>
      <w:proofErr w:type="spellStart"/>
      <w:r w:rsidRPr="00842BF5">
        <w:rPr>
          <w:rFonts w:ascii="Arial" w:hAnsi="Arial" w:cs="Arial"/>
          <w:sz w:val="22"/>
          <w:szCs w:val="22"/>
        </w:rPr>
        <w:t>de</w:t>
      </w:r>
      <w:proofErr w:type="spellEnd"/>
      <w:r w:rsidRPr="00842BF5">
        <w:rPr>
          <w:rFonts w:ascii="Arial" w:hAnsi="Arial" w:cs="Arial"/>
          <w:sz w:val="22"/>
          <w:szCs w:val="22"/>
        </w:rPr>
        <w:t xml:space="preserve"> 201</w:t>
      </w:r>
      <w:r w:rsidR="00A72DC9">
        <w:rPr>
          <w:rFonts w:ascii="Arial" w:hAnsi="Arial" w:cs="Arial"/>
          <w:sz w:val="22"/>
          <w:szCs w:val="22"/>
        </w:rPr>
        <w:t>7</w:t>
      </w:r>
      <w:r w:rsidRPr="00842BF5">
        <w:rPr>
          <w:rFonts w:ascii="Arial" w:hAnsi="Arial" w:cs="Arial"/>
          <w:sz w:val="22"/>
          <w:szCs w:val="22"/>
        </w:rPr>
        <w:t>.</w:t>
      </w:r>
    </w:p>
    <w:p w:rsidR="00842BF5" w:rsidRPr="00842BF5" w:rsidRDefault="00842BF5" w:rsidP="00842BF5">
      <w:pPr>
        <w:tabs>
          <w:tab w:val="left" w:pos="567"/>
        </w:tabs>
        <w:spacing w:after="0" w:line="240" w:lineRule="auto"/>
        <w:ind w:right="51"/>
        <w:jc w:val="both"/>
        <w:rPr>
          <w:rFonts w:ascii="Arial" w:hAnsi="Arial" w:cs="Arial"/>
        </w:rPr>
      </w:pPr>
    </w:p>
    <w:p w:rsidR="00842BF5" w:rsidRPr="00842BF5" w:rsidRDefault="00842BF5" w:rsidP="00842BF5">
      <w:pPr>
        <w:tabs>
          <w:tab w:val="left" w:pos="567"/>
        </w:tabs>
        <w:spacing w:after="0" w:line="240" w:lineRule="auto"/>
        <w:ind w:right="51"/>
        <w:jc w:val="both"/>
        <w:rPr>
          <w:rFonts w:ascii="Arial" w:hAnsi="Arial" w:cs="Arial"/>
        </w:rPr>
      </w:pPr>
    </w:p>
    <w:p w:rsidR="00842BF5" w:rsidRPr="00842BF5" w:rsidRDefault="00842BF5" w:rsidP="00842BF5">
      <w:pPr>
        <w:spacing w:after="0" w:line="240" w:lineRule="auto"/>
        <w:jc w:val="both"/>
        <w:rPr>
          <w:rFonts w:ascii="Arial" w:hAnsi="Arial" w:cs="Arial"/>
          <w:b/>
          <w:bCs/>
        </w:rPr>
      </w:pPr>
    </w:p>
    <w:p w:rsidR="00842BF5" w:rsidRPr="00842BF5" w:rsidRDefault="00842BF5" w:rsidP="00842BF5">
      <w:pPr>
        <w:spacing w:after="0" w:line="240" w:lineRule="auto"/>
        <w:jc w:val="both"/>
        <w:rPr>
          <w:rFonts w:ascii="Arial" w:hAnsi="Arial" w:cs="Arial"/>
          <w:b/>
          <w:bCs/>
        </w:rPr>
      </w:pPr>
    </w:p>
    <w:p w:rsidR="00842BF5" w:rsidRPr="00842BF5" w:rsidRDefault="00842BF5" w:rsidP="00842BF5">
      <w:pPr>
        <w:spacing w:after="0" w:line="240" w:lineRule="auto"/>
        <w:jc w:val="both"/>
        <w:rPr>
          <w:rFonts w:ascii="Arial" w:hAnsi="Arial" w:cs="Arial"/>
          <w:b/>
          <w:bCs/>
        </w:rPr>
      </w:pPr>
    </w:p>
    <w:p w:rsidR="00842BF5" w:rsidRPr="00842BF5" w:rsidRDefault="00842BF5" w:rsidP="00842BF5">
      <w:pPr>
        <w:spacing w:after="0" w:line="240" w:lineRule="auto"/>
        <w:jc w:val="both"/>
        <w:rPr>
          <w:rFonts w:ascii="Arial" w:hAnsi="Arial" w:cs="Arial"/>
          <w:b/>
          <w:bCs/>
        </w:rPr>
      </w:pPr>
    </w:p>
    <w:p w:rsidR="00842BF5" w:rsidRPr="00842BF5" w:rsidRDefault="00842BF5" w:rsidP="00842BF5">
      <w:pPr>
        <w:spacing w:after="0" w:line="240" w:lineRule="auto"/>
        <w:jc w:val="both"/>
        <w:rPr>
          <w:rFonts w:ascii="Arial" w:hAnsi="Arial" w:cs="Arial"/>
          <w:b/>
          <w:bCs/>
        </w:rPr>
      </w:pPr>
    </w:p>
    <w:p w:rsidR="00842BF5" w:rsidRPr="00842BF5" w:rsidRDefault="00842BF5" w:rsidP="00842BF5">
      <w:pPr>
        <w:autoSpaceDE w:val="0"/>
        <w:autoSpaceDN w:val="0"/>
        <w:adjustRightInd w:val="0"/>
        <w:spacing w:after="0" w:line="240" w:lineRule="auto"/>
        <w:jc w:val="both"/>
        <w:rPr>
          <w:rFonts w:ascii="Arial" w:hAnsi="Arial" w:cs="Arial"/>
        </w:rPr>
      </w:pPr>
      <w:r w:rsidRPr="00842BF5">
        <w:rPr>
          <w:rFonts w:ascii="Arial" w:hAnsi="Arial" w:cs="Arial"/>
        </w:rPr>
        <w:t>__________________________________</w:t>
      </w:r>
    </w:p>
    <w:p w:rsidR="00842BF5" w:rsidRPr="00842BF5" w:rsidRDefault="00842BF5" w:rsidP="00842BF5">
      <w:pPr>
        <w:pStyle w:val="Rodap"/>
        <w:spacing w:line="240" w:lineRule="auto"/>
        <w:rPr>
          <w:rFonts w:cs="Arial"/>
          <w:sz w:val="22"/>
          <w:szCs w:val="22"/>
        </w:rPr>
      </w:pPr>
      <w:r w:rsidRPr="00842BF5">
        <w:rPr>
          <w:rFonts w:cs="Arial"/>
          <w:sz w:val="22"/>
          <w:szCs w:val="22"/>
        </w:rPr>
        <w:t>Assinatura do Representante legal</w:t>
      </w:r>
    </w:p>
    <w:p w:rsidR="00842BF5" w:rsidRPr="00842BF5" w:rsidRDefault="00842BF5" w:rsidP="00842BF5">
      <w:pPr>
        <w:pStyle w:val="Rodap"/>
        <w:spacing w:line="240" w:lineRule="auto"/>
        <w:rPr>
          <w:rFonts w:cs="Arial"/>
          <w:sz w:val="22"/>
          <w:szCs w:val="22"/>
        </w:rPr>
      </w:pPr>
    </w:p>
    <w:p w:rsidR="00842BF5" w:rsidRDefault="00842BF5" w:rsidP="00842BF5">
      <w:pPr>
        <w:pStyle w:val="Subttulo"/>
        <w:spacing w:after="0" w:line="240" w:lineRule="auto"/>
        <w:jc w:val="both"/>
        <w:rPr>
          <w:rFonts w:ascii="Arial" w:hAnsi="Arial" w:cs="Arial"/>
          <w:b/>
          <w:sz w:val="22"/>
          <w:szCs w:val="22"/>
        </w:rPr>
      </w:pPr>
      <w:bookmarkStart w:id="15" w:name="_Toc436213052"/>
    </w:p>
    <w:p w:rsidR="00842BF5" w:rsidRDefault="00842BF5" w:rsidP="00842BF5">
      <w:pPr>
        <w:pStyle w:val="Subttulo"/>
        <w:spacing w:after="0" w:line="240" w:lineRule="auto"/>
        <w:jc w:val="both"/>
        <w:rPr>
          <w:rFonts w:ascii="Arial" w:hAnsi="Arial" w:cs="Arial"/>
          <w:b/>
          <w:sz w:val="22"/>
          <w:szCs w:val="22"/>
        </w:rPr>
      </w:pPr>
    </w:p>
    <w:p w:rsidR="00842BF5" w:rsidRDefault="00842BF5" w:rsidP="00842BF5">
      <w:pPr>
        <w:pStyle w:val="Subttulo"/>
        <w:spacing w:after="0" w:line="240" w:lineRule="auto"/>
        <w:jc w:val="both"/>
        <w:rPr>
          <w:rFonts w:ascii="Arial" w:hAnsi="Arial" w:cs="Arial"/>
          <w:b/>
          <w:sz w:val="22"/>
          <w:szCs w:val="22"/>
        </w:rPr>
      </w:pPr>
    </w:p>
    <w:p w:rsidR="00842BF5" w:rsidRDefault="00842BF5" w:rsidP="00842BF5">
      <w:pPr>
        <w:pStyle w:val="Subttulo"/>
        <w:spacing w:after="0" w:line="240" w:lineRule="auto"/>
        <w:jc w:val="both"/>
        <w:rPr>
          <w:rFonts w:ascii="Arial" w:hAnsi="Arial" w:cs="Arial"/>
          <w:b/>
          <w:sz w:val="22"/>
          <w:szCs w:val="22"/>
        </w:rPr>
      </w:pPr>
    </w:p>
    <w:p w:rsidR="00842BF5" w:rsidRDefault="00842BF5" w:rsidP="00842BF5">
      <w:pPr>
        <w:pStyle w:val="Subttulo"/>
        <w:spacing w:after="0" w:line="240" w:lineRule="auto"/>
        <w:jc w:val="both"/>
        <w:rPr>
          <w:rFonts w:ascii="Arial" w:hAnsi="Arial" w:cs="Arial"/>
          <w:b/>
          <w:sz w:val="22"/>
          <w:szCs w:val="22"/>
        </w:rPr>
      </w:pPr>
    </w:p>
    <w:p w:rsidR="00842BF5" w:rsidRDefault="00842BF5" w:rsidP="00842BF5">
      <w:pPr>
        <w:pStyle w:val="Subttulo"/>
        <w:spacing w:after="0" w:line="240" w:lineRule="auto"/>
        <w:jc w:val="both"/>
        <w:rPr>
          <w:rFonts w:ascii="Arial" w:hAnsi="Arial" w:cs="Arial"/>
          <w:b/>
          <w:sz w:val="22"/>
          <w:szCs w:val="22"/>
        </w:rPr>
      </w:pPr>
    </w:p>
    <w:p w:rsidR="00842BF5" w:rsidRDefault="00842BF5" w:rsidP="00842BF5">
      <w:pPr>
        <w:pStyle w:val="Subttulo"/>
        <w:spacing w:after="0" w:line="240" w:lineRule="auto"/>
        <w:jc w:val="both"/>
        <w:rPr>
          <w:rFonts w:ascii="Arial" w:hAnsi="Arial" w:cs="Arial"/>
          <w:b/>
          <w:sz w:val="22"/>
          <w:szCs w:val="22"/>
        </w:rPr>
      </w:pPr>
    </w:p>
    <w:p w:rsidR="00842BF5" w:rsidRDefault="00842BF5" w:rsidP="00842BF5">
      <w:pPr>
        <w:pStyle w:val="Subttulo"/>
        <w:spacing w:after="0" w:line="240" w:lineRule="auto"/>
        <w:jc w:val="both"/>
        <w:rPr>
          <w:rFonts w:ascii="Arial" w:hAnsi="Arial" w:cs="Arial"/>
          <w:b/>
          <w:sz w:val="22"/>
          <w:szCs w:val="22"/>
        </w:rPr>
      </w:pPr>
    </w:p>
    <w:p w:rsidR="00842BF5" w:rsidRPr="00842BF5" w:rsidRDefault="00842BF5" w:rsidP="00842BF5">
      <w:pPr>
        <w:pStyle w:val="Subttulo"/>
        <w:spacing w:after="0" w:line="240" w:lineRule="auto"/>
        <w:jc w:val="both"/>
        <w:rPr>
          <w:rFonts w:ascii="Arial" w:hAnsi="Arial" w:cs="Arial"/>
          <w:b/>
          <w:sz w:val="22"/>
          <w:szCs w:val="22"/>
        </w:rPr>
      </w:pPr>
      <w:r w:rsidRPr="00842BF5">
        <w:rPr>
          <w:rFonts w:ascii="Arial" w:hAnsi="Arial" w:cs="Arial"/>
          <w:b/>
          <w:sz w:val="22"/>
          <w:szCs w:val="22"/>
        </w:rPr>
        <w:lastRenderedPageBreak/>
        <w:t>ANEXO VIII – MODELO DE DECLARAÇÃO QUE MANTERÁ A OBRA</w:t>
      </w:r>
      <w:bookmarkEnd w:id="15"/>
      <w:r w:rsidRPr="00842BF5">
        <w:rPr>
          <w:rFonts w:ascii="Arial" w:hAnsi="Arial" w:cs="Arial"/>
          <w:b/>
          <w:sz w:val="22"/>
          <w:szCs w:val="22"/>
        </w:rPr>
        <w:t xml:space="preserve"> </w:t>
      </w:r>
    </w:p>
    <w:p w:rsidR="00842BF5" w:rsidRPr="00842BF5" w:rsidRDefault="00842BF5" w:rsidP="00842BF5">
      <w:pPr>
        <w:spacing w:after="0" w:line="240" w:lineRule="auto"/>
        <w:ind w:right="51"/>
        <w:jc w:val="both"/>
        <w:rPr>
          <w:rFonts w:ascii="Arial" w:hAnsi="Arial" w:cs="Arial"/>
          <w:u w:val="single"/>
        </w:rPr>
      </w:pPr>
    </w:p>
    <w:p w:rsidR="00842BF5" w:rsidRPr="00842BF5" w:rsidRDefault="00842BF5" w:rsidP="00842BF5">
      <w:pPr>
        <w:spacing w:after="0" w:line="240" w:lineRule="auto"/>
        <w:jc w:val="both"/>
        <w:rPr>
          <w:rFonts w:ascii="Arial" w:hAnsi="Arial" w:cs="Arial"/>
          <w:b/>
        </w:rPr>
      </w:pPr>
    </w:p>
    <w:p w:rsidR="00842BF5" w:rsidRPr="00842BF5" w:rsidRDefault="00695464" w:rsidP="00842BF5">
      <w:pPr>
        <w:spacing w:after="0" w:line="240" w:lineRule="auto"/>
        <w:jc w:val="both"/>
        <w:rPr>
          <w:rFonts w:ascii="Arial" w:hAnsi="Arial" w:cs="Arial"/>
          <w:b/>
        </w:rPr>
      </w:pPr>
      <w:r>
        <w:rPr>
          <w:rFonts w:ascii="Arial" w:hAnsi="Arial" w:cs="Arial"/>
          <w:b/>
        </w:rPr>
        <w:t>PROCESSO LICITATÓRIO Nº 11</w:t>
      </w:r>
      <w:r w:rsidR="00842BF5" w:rsidRPr="00842BF5">
        <w:rPr>
          <w:rFonts w:ascii="Arial" w:hAnsi="Arial" w:cs="Arial"/>
          <w:b/>
        </w:rPr>
        <w:t>/2016</w:t>
      </w:r>
    </w:p>
    <w:p w:rsidR="00842BF5" w:rsidRPr="00842BF5" w:rsidRDefault="00D52FBC" w:rsidP="00842BF5">
      <w:pPr>
        <w:spacing w:after="0" w:line="240" w:lineRule="auto"/>
        <w:jc w:val="both"/>
        <w:rPr>
          <w:rFonts w:ascii="Arial" w:hAnsi="Arial" w:cs="Arial"/>
          <w:b/>
        </w:rPr>
      </w:pPr>
      <w:r>
        <w:rPr>
          <w:rFonts w:ascii="Arial" w:hAnsi="Arial" w:cs="Arial"/>
          <w:b/>
        </w:rPr>
        <w:t>TOMADA DE PREÇOS Nº 01</w:t>
      </w:r>
      <w:r w:rsidR="00842BF5" w:rsidRPr="00842BF5">
        <w:rPr>
          <w:rFonts w:ascii="Arial" w:hAnsi="Arial" w:cs="Arial"/>
          <w:b/>
        </w:rPr>
        <w:t>/2016</w:t>
      </w:r>
    </w:p>
    <w:p w:rsidR="00842BF5" w:rsidRPr="00842BF5" w:rsidRDefault="00842BF5" w:rsidP="00842BF5">
      <w:pPr>
        <w:spacing w:after="0" w:line="240" w:lineRule="auto"/>
        <w:ind w:right="51"/>
        <w:jc w:val="both"/>
        <w:rPr>
          <w:rFonts w:ascii="Arial" w:hAnsi="Arial" w:cs="Arial"/>
        </w:rPr>
      </w:pPr>
    </w:p>
    <w:p w:rsidR="00842BF5" w:rsidRPr="00842BF5" w:rsidRDefault="00842BF5" w:rsidP="00842BF5">
      <w:pPr>
        <w:spacing w:after="0" w:line="240" w:lineRule="auto"/>
        <w:ind w:right="51"/>
        <w:jc w:val="both"/>
        <w:rPr>
          <w:rFonts w:ascii="Arial" w:hAnsi="Arial" w:cs="Arial"/>
        </w:rPr>
      </w:pPr>
    </w:p>
    <w:p w:rsidR="00842BF5" w:rsidRPr="00842BF5" w:rsidRDefault="00842BF5" w:rsidP="00D52FBC">
      <w:pPr>
        <w:spacing w:after="0" w:line="240" w:lineRule="auto"/>
        <w:ind w:firstLine="709"/>
        <w:jc w:val="center"/>
        <w:rPr>
          <w:rFonts w:ascii="Arial" w:hAnsi="Arial" w:cs="Arial"/>
        </w:rPr>
      </w:pPr>
      <w:r w:rsidRPr="00842BF5">
        <w:rPr>
          <w:rFonts w:ascii="Arial" w:hAnsi="Arial" w:cs="Arial"/>
          <w:b/>
          <w:u w:val="single"/>
        </w:rPr>
        <w:t>DECLARAÇÃO</w:t>
      </w:r>
    </w:p>
    <w:p w:rsidR="00842BF5" w:rsidRPr="00842BF5" w:rsidRDefault="00842BF5" w:rsidP="00842BF5">
      <w:pPr>
        <w:spacing w:after="0" w:line="240" w:lineRule="auto"/>
        <w:ind w:firstLine="709"/>
        <w:jc w:val="both"/>
        <w:rPr>
          <w:rFonts w:ascii="Arial" w:hAnsi="Arial" w:cs="Arial"/>
        </w:rPr>
      </w:pPr>
    </w:p>
    <w:p w:rsidR="00842BF5" w:rsidRPr="00842BF5" w:rsidRDefault="00842BF5" w:rsidP="00842BF5">
      <w:pPr>
        <w:spacing w:after="0" w:line="240" w:lineRule="auto"/>
        <w:ind w:firstLine="709"/>
        <w:jc w:val="both"/>
        <w:rPr>
          <w:rFonts w:ascii="Arial" w:hAnsi="Arial" w:cs="Arial"/>
        </w:rPr>
      </w:pPr>
    </w:p>
    <w:p w:rsidR="00842BF5" w:rsidRPr="00842BF5" w:rsidRDefault="00842BF5" w:rsidP="00842BF5">
      <w:pPr>
        <w:spacing w:after="0" w:line="240" w:lineRule="auto"/>
        <w:ind w:firstLine="709"/>
        <w:jc w:val="both"/>
        <w:rPr>
          <w:rFonts w:ascii="Arial" w:hAnsi="Arial" w:cs="Arial"/>
        </w:rPr>
      </w:pPr>
    </w:p>
    <w:p w:rsidR="00842BF5" w:rsidRPr="00842BF5" w:rsidRDefault="00842BF5" w:rsidP="00842BF5">
      <w:pPr>
        <w:spacing w:after="0" w:line="240" w:lineRule="auto"/>
        <w:ind w:firstLine="709"/>
        <w:jc w:val="both"/>
        <w:rPr>
          <w:rFonts w:ascii="Arial" w:hAnsi="Arial" w:cs="Arial"/>
          <w:b/>
        </w:rPr>
      </w:pPr>
      <w:r w:rsidRPr="00842BF5">
        <w:rPr>
          <w:rFonts w:ascii="Arial" w:hAnsi="Arial" w:cs="Arial"/>
        </w:rPr>
        <w:t xml:space="preserve">Declaramos para os devidos fins </w:t>
      </w:r>
      <w:proofErr w:type="gramStart"/>
      <w:r w:rsidRPr="00842BF5">
        <w:rPr>
          <w:rFonts w:ascii="Arial" w:hAnsi="Arial" w:cs="Arial"/>
        </w:rPr>
        <w:t>sob pena</w:t>
      </w:r>
      <w:proofErr w:type="gramEnd"/>
      <w:r w:rsidRPr="00842BF5">
        <w:rPr>
          <w:rFonts w:ascii="Arial" w:hAnsi="Arial" w:cs="Arial"/>
        </w:rPr>
        <w:t xml:space="preserve"> de lei, que manteremos na obra as </w:t>
      </w:r>
      <w:r w:rsidRPr="00842BF5">
        <w:rPr>
          <w:rFonts w:ascii="Arial" w:hAnsi="Arial" w:cs="Arial"/>
          <w:b/>
        </w:rPr>
        <w:t xml:space="preserve">máquinas e equipamentos, indispensáveis à realização da obra, relacionados a seguir, com as respectivas quantidades mínimas: </w:t>
      </w:r>
    </w:p>
    <w:p w:rsidR="00842BF5" w:rsidRPr="00842BF5" w:rsidRDefault="00842BF5" w:rsidP="00842BF5">
      <w:pPr>
        <w:spacing w:after="0" w:line="240" w:lineRule="auto"/>
        <w:ind w:left="567"/>
        <w:jc w:val="both"/>
        <w:rPr>
          <w:rFonts w:ascii="Arial" w:hAnsi="Arial" w:cs="Arial"/>
        </w:rPr>
      </w:pPr>
    </w:p>
    <w:p w:rsidR="00842BF5" w:rsidRPr="00842BF5" w:rsidRDefault="00842BF5" w:rsidP="00842BF5">
      <w:pPr>
        <w:spacing w:after="0" w:line="240" w:lineRule="auto"/>
        <w:ind w:left="567"/>
        <w:jc w:val="both"/>
        <w:rPr>
          <w:rFonts w:ascii="Arial" w:hAnsi="Arial" w:cs="Arial"/>
        </w:rPr>
      </w:pPr>
      <w:r w:rsidRPr="00842BF5">
        <w:rPr>
          <w:rFonts w:ascii="Arial" w:hAnsi="Arial" w:cs="Arial"/>
        </w:rPr>
        <w:t>1.</w:t>
      </w:r>
    </w:p>
    <w:p w:rsidR="00842BF5" w:rsidRPr="00842BF5" w:rsidRDefault="00842BF5" w:rsidP="00842BF5">
      <w:pPr>
        <w:spacing w:after="0" w:line="240" w:lineRule="auto"/>
        <w:ind w:left="567"/>
        <w:jc w:val="both"/>
        <w:rPr>
          <w:rFonts w:ascii="Arial" w:hAnsi="Arial" w:cs="Arial"/>
        </w:rPr>
      </w:pPr>
      <w:r w:rsidRPr="00842BF5">
        <w:rPr>
          <w:rFonts w:ascii="Arial" w:hAnsi="Arial" w:cs="Arial"/>
        </w:rPr>
        <w:t>2.</w:t>
      </w:r>
    </w:p>
    <w:p w:rsidR="00842BF5" w:rsidRPr="00842BF5" w:rsidRDefault="00842BF5" w:rsidP="00842BF5">
      <w:pPr>
        <w:spacing w:after="0" w:line="240" w:lineRule="auto"/>
        <w:ind w:left="567"/>
        <w:jc w:val="both"/>
        <w:rPr>
          <w:rFonts w:ascii="Arial" w:hAnsi="Arial" w:cs="Arial"/>
        </w:rPr>
      </w:pPr>
      <w:r w:rsidRPr="00842BF5">
        <w:rPr>
          <w:rFonts w:ascii="Arial" w:hAnsi="Arial" w:cs="Arial"/>
        </w:rPr>
        <w:t>ETC.</w:t>
      </w:r>
    </w:p>
    <w:p w:rsidR="00842BF5" w:rsidRPr="00842BF5" w:rsidRDefault="00842BF5" w:rsidP="00842BF5">
      <w:pPr>
        <w:pStyle w:val="Default"/>
        <w:jc w:val="both"/>
        <w:rPr>
          <w:rFonts w:ascii="Arial" w:hAnsi="Arial" w:cs="Arial"/>
          <w:sz w:val="22"/>
          <w:szCs w:val="22"/>
        </w:rPr>
      </w:pPr>
    </w:p>
    <w:p w:rsidR="00842BF5" w:rsidRPr="00842BF5" w:rsidRDefault="00842BF5" w:rsidP="00842BF5">
      <w:pPr>
        <w:pStyle w:val="Default"/>
        <w:jc w:val="both"/>
        <w:rPr>
          <w:rFonts w:ascii="Arial" w:hAnsi="Arial" w:cs="Arial"/>
          <w:sz w:val="22"/>
          <w:szCs w:val="22"/>
        </w:rPr>
      </w:pPr>
    </w:p>
    <w:p w:rsidR="00842BF5" w:rsidRPr="00842BF5" w:rsidRDefault="00842BF5" w:rsidP="00842BF5">
      <w:pPr>
        <w:spacing w:after="0" w:line="240" w:lineRule="auto"/>
        <w:ind w:right="51"/>
        <w:jc w:val="both"/>
        <w:rPr>
          <w:rFonts w:ascii="Arial" w:hAnsi="Arial" w:cs="Arial"/>
        </w:rPr>
      </w:pPr>
      <w:r w:rsidRPr="00842BF5">
        <w:rPr>
          <w:rFonts w:ascii="Arial" w:hAnsi="Arial" w:cs="Arial"/>
        </w:rPr>
        <w:t>NOME EMPRESA:</w:t>
      </w:r>
    </w:p>
    <w:p w:rsidR="00842BF5" w:rsidRPr="00842BF5" w:rsidRDefault="00842BF5" w:rsidP="00842BF5">
      <w:pPr>
        <w:spacing w:after="0" w:line="240" w:lineRule="auto"/>
        <w:ind w:right="51"/>
        <w:jc w:val="both"/>
        <w:rPr>
          <w:rFonts w:ascii="Arial" w:hAnsi="Arial" w:cs="Arial"/>
        </w:rPr>
      </w:pPr>
    </w:p>
    <w:p w:rsidR="00842BF5" w:rsidRPr="00842BF5" w:rsidRDefault="00842BF5" w:rsidP="00842BF5">
      <w:pPr>
        <w:spacing w:after="0" w:line="240" w:lineRule="auto"/>
        <w:ind w:right="51"/>
        <w:jc w:val="both"/>
        <w:rPr>
          <w:rFonts w:ascii="Arial" w:hAnsi="Arial" w:cs="Arial"/>
        </w:rPr>
      </w:pPr>
      <w:r w:rsidRPr="00842BF5">
        <w:rPr>
          <w:rFonts w:ascii="Arial" w:hAnsi="Arial" w:cs="Arial"/>
        </w:rPr>
        <w:t>CNPJ:</w:t>
      </w:r>
    </w:p>
    <w:p w:rsidR="00842BF5" w:rsidRPr="00842BF5" w:rsidRDefault="00842BF5" w:rsidP="00842BF5">
      <w:pPr>
        <w:spacing w:after="0" w:line="240" w:lineRule="auto"/>
        <w:ind w:right="51"/>
        <w:jc w:val="both"/>
        <w:rPr>
          <w:rFonts w:ascii="Arial" w:hAnsi="Arial" w:cs="Arial"/>
        </w:rPr>
      </w:pPr>
    </w:p>
    <w:p w:rsidR="00842BF5" w:rsidRPr="00842BF5" w:rsidRDefault="00842BF5" w:rsidP="00842BF5">
      <w:pPr>
        <w:spacing w:after="0" w:line="240" w:lineRule="auto"/>
        <w:ind w:right="51"/>
        <w:jc w:val="both"/>
        <w:rPr>
          <w:rFonts w:ascii="Arial" w:hAnsi="Arial" w:cs="Arial"/>
        </w:rPr>
      </w:pPr>
      <w:r w:rsidRPr="00842BF5">
        <w:rPr>
          <w:rFonts w:ascii="Arial" w:hAnsi="Arial" w:cs="Arial"/>
        </w:rPr>
        <w:t>REPRESENTANTE LEGAL:</w:t>
      </w:r>
    </w:p>
    <w:p w:rsidR="00842BF5" w:rsidRPr="00842BF5" w:rsidRDefault="00842BF5" w:rsidP="00842BF5">
      <w:pPr>
        <w:spacing w:after="0" w:line="240" w:lineRule="auto"/>
        <w:ind w:right="51"/>
        <w:jc w:val="both"/>
        <w:rPr>
          <w:rFonts w:ascii="Arial" w:hAnsi="Arial" w:cs="Arial"/>
        </w:rPr>
      </w:pPr>
    </w:p>
    <w:p w:rsidR="00842BF5" w:rsidRPr="00842BF5" w:rsidRDefault="00842BF5" w:rsidP="00842BF5">
      <w:pPr>
        <w:spacing w:after="0" w:line="240" w:lineRule="auto"/>
        <w:ind w:right="51"/>
        <w:jc w:val="both"/>
        <w:rPr>
          <w:rFonts w:ascii="Arial" w:hAnsi="Arial" w:cs="Arial"/>
        </w:rPr>
      </w:pPr>
      <w:r w:rsidRPr="00842BF5">
        <w:rPr>
          <w:rFonts w:ascii="Arial" w:hAnsi="Arial" w:cs="Arial"/>
        </w:rPr>
        <w:t>_________________________________________</w:t>
      </w:r>
    </w:p>
    <w:p w:rsidR="00842BF5" w:rsidRPr="00842BF5" w:rsidRDefault="00842BF5" w:rsidP="00842BF5">
      <w:pPr>
        <w:spacing w:after="0" w:line="240" w:lineRule="auto"/>
        <w:ind w:right="51"/>
        <w:jc w:val="both"/>
        <w:rPr>
          <w:rFonts w:ascii="Arial" w:hAnsi="Arial" w:cs="Arial"/>
        </w:rPr>
      </w:pPr>
    </w:p>
    <w:p w:rsidR="00842BF5" w:rsidRPr="00842BF5" w:rsidRDefault="00842BF5" w:rsidP="00842BF5">
      <w:pPr>
        <w:spacing w:after="0" w:line="240" w:lineRule="auto"/>
        <w:ind w:right="51"/>
        <w:jc w:val="both"/>
        <w:rPr>
          <w:rFonts w:ascii="Arial" w:hAnsi="Arial" w:cs="Arial"/>
        </w:rPr>
      </w:pPr>
    </w:p>
    <w:p w:rsidR="00842BF5" w:rsidRPr="00842BF5" w:rsidRDefault="00842BF5" w:rsidP="00842BF5">
      <w:pPr>
        <w:spacing w:after="0" w:line="240" w:lineRule="auto"/>
        <w:ind w:right="51"/>
        <w:jc w:val="both"/>
        <w:rPr>
          <w:rFonts w:ascii="Arial" w:hAnsi="Arial" w:cs="Arial"/>
        </w:rPr>
      </w:pPr>
      <w:r w:rsidRPr="00842BF5">
        <w:rPr>
          <w:rFonts w:ascii="Arial" w:hAnsi="Arial" w:cs="Arial"/>
        </w:rPr>
        <w:t xml:space="preserve">                                        ___________________</w:t>
      </w:r>
      <w:proofErr w:type="gramStart"/>
      <w:r w:rsidRPr="00842BF5">
        <w:rPr>
          <w:rFonts w:ascii="Arial" w:hAnsi="Arial" w:cs="Arial"/>
        </w:rPr>
        <w:t xml:space="preserve">de </w:t>
      </w:r>
      <w:r w:rsidRPr="00842BF5">
        <w:rPr>
          <w:rFonts w:ascii="Arial" w:hAnsi="Arial" w:cs="Arial"/>
          <w:u w:val="single"/>
        </w:rPr>
        <w:t xml:space="preserve">                </w:t>
      </w:r>
      <w:r w:rsidRPr="00842BF5">
        <w:rPr>
          <w:rFonts w:ascii="Arial" w:hAnsi="Arial" w:cs="Arial"/>
        </w:rPr>
        <w:t xml:space="preserve"> </w:t>
      </w:r>
      <w:proofErr w:type="spellStart"/>
      <w:r w:rsidR="00484640">
        <w:rPr>
          <w:rFonts w:ascii="Arial" w:hAnsi="Arial" w:cs="Arial"/>
        </w:rPr>
        <w:t>de</w:t>
      </w:r>
      <w:proofErr w:type="spellEnd"/>
      <w:proofErr w:type="gramEnd"/>
      <w:r w:rsidR="00484640">
        <w:rPr>
          <w:rFonts w:ascii="Arial" w:hAnsi="Arial" w:cs="Arial"/>
        </w:rPr>
        <w:t xml:space="preserve"> 2017</w:t>
      </w:r>
      <w:r w:rsidRPr="00842BF5">
        <w:rPr>
          <w:rFonts w:ascii="Arial" w:hAnsi="Arial" w:cs="Arial"/>
        </w:rPr>
        <w:t>.</w:t>
      </w:r>
    </w:p>
    <w:p w:rsidR="00842BF5" w:rsidRPr="00842BF5" w:rsidRDefault="00842BF5" w:rsidP="00842BF5">
      <w:pPr>
        <w:spacing w:after="0" w:line="240" w:lineRule="auto"/>
        <w:ind w:right="51"/>
        <w:jc w:val="both"/>
        <w:rPr>
          <w:rFonts w:ascii="Arial" w:hAnsi="Arial" w:cs="Arial"/>
        </w:rPr>
      </w:pPr>
    </w:p>
    <w:p w:rsidR="00842BF5" w:rsidRPr="00842BF5" w:rsidRDefault="00842BF5" w:rsidP="00842BF5">
      <w:pPr>
        <w:spacing w:after="0" w:line="240" w:lineRule="auto"/>
        <w:ind w:right="51"/>
        <w:jc w:val="both"/>
        <w:rPr>
          <w:rFonts w:ascii="Arial" w:hAnsi="Arial" w:cs="Arial"/>
        </w:rPr>
      </w:pPr>
    </w:p>
    <w:p w:rsidR="00842BF5" w:rsidRPr="00842BF5" w:rsidRDefault="00842BF5" w:rsidP="00842BF5">
      <w:pPr>
        <w:spacing w:after="0" w:line="240" w:lineRule="auto"/>
        <w:ind w:right="51"/>
        <w:jc w:val="both"/>
        <w:rPr>
          <w:rFonts w:ascii="Arial" w:hAnsi="Arial" w:cs="Arial"/>
        </w:rPr>
      </w:pPr>
    </w:p>
    <w:p w:rsidR="00842BF5" w:rsidRPr="00842BF5" w:rsidRDefault="00842BF5" w:rsidP="00842BF5">
      <w:pPr>
        <w:spacing w:after="0" w:line="240" w:lineRule="auto"/>
        <w:jc w:val="both"/>
        <w:rPr>
          <w:rFonts w:ascii="Arial" w:hAnsi="Arial" w:cs="Arial"/>
        </w:rPr>
      </w:pPr>
      <w:r w:rsidRPr="00842BF5">
        <w:rPr>
          <w:rFonts w:ascii="Arial" w:hAnsi="Arial" w:cs="Arial"/>
        </w:rPr>
        <w:t>Carimbo da Empresa:</w:t>
      </w: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center"/>
        <w:rPr>
          <w:rFonts w:ascii="Arial" w:hAnsi="Arial" w:cs="Arial"/>
          <w:b/>
        </w:rPr>
      </w:pPr>
      <w:r w:rsidRPr="00842BF5">
        <w:rPr>
          <w:rFonts w:ascii="Arial" w:hAnsi="Arial" w:cs="Arial"/>
        </w:rPr>
        <w:br w:type="page"/>
      </w:r>
      <w:bookmarkStart w:id="16" w:name="_Toc436213053"/>
      <w:r w:rsidRPr="00842BF5">
        <w:rPr>
          <w:rFonts w:ascii="Arial" w:hAnsi="Arial" w:cs="Arial"/>
          <w:b/>
        </w:rPr>
        <w:lastRenderedPageBreak/>
        <w:t>ANEXO IX - DECLARAÇÃO DE IDONEIDADE</w:t>
      </w:r>
      <w:bookmarkEnd w:id="16"/>
    </w:p>
    <w:p w:rsidR="00842BF5" w:rsidRPr="00842BF5" w:rsidRDefault="00842BF5" w:rsidP="00842BF5">
      <w:pPr>
        <w:spacing w:after="0" w:line="240" w:lineRule="auto"/>
        <w:jc w:val="both"/>
        <w:rPr>
          <w:rFonts w:ascii="Arial" w:hAnsi="Arial" w:cs="Arial"/>
          <w:b/>
        </w:rPr>
      </w:pPr>
    </w:p>
    <w:p w:rsidR="00842BF5" w:rsidRPr="00842BF5" w:rsidRDefault="00842BF5" w:rsidP="00842BF5">
      <w:pPr>
        <w:spacing w:after="0" w:line="240" w:lineRule="auto"/>
        <w:jc w:val="both"/>
        <w:rPr>
          <w:rFonts w:ascii="Arial" w:hAnsi="Arial" w:cs="Arial"/>
          <w:b/>
        </w:rPr>
      </w:pPr>
    </w:p>
    <w:p w:rsidR="00842BF5" w:rsidRPr="00842BF5" w:rsidRDefault="00842BF5" w:rsidP="00842BF5">
      <w:pPr>
        <w:spacing w:after="0" w:line="240" w:lineRule="auto"/>
        <w:jc w:val="both"/>
        <w:rPr>
          <w:rFonts w:ascii="Arial" w:hAnsi="Arial" w:cs="Arial"/>
          <w:b/>
        </w:rPr>
      </w:pPr>
      <w:r w:rsidRPr="00842BF5">
        <w:rPr>
          <w:rFonts w:ascii="Arial" w:hAnsi="Arial" w:cs="Arial"/>
          <w:b/>
        </w:rPr>
        <w:t>(MODELO)</w:t>
      </w:r>
    </w:p>
    <w:p w:rsidR="00842BF5" w:rsidRPr="00842BF5" w:rsidRDefault="00842BF5" w:rsidP="00842BF5">
      <w:pPr>
        <w:spacing w:after="0" w:line="240" w:lineRule="auto"/>
        <w:jc w:val="both"/>
        <w:rPr>
          <w:rFonts w:ascii="Arial" w:hAnsi="Arial" w:cs="Arial"/>
          <w:b/>
        </w:rPr>
      </w:pP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r w:rsidRPr="00842BF5">
        <w:rPr>
          <w:rFonts w:ascii="Arial" w:hAnsi="Arial" w:cs="Arial"/>
        </w:rPr>
        <w:tab/>
        <w:t>Declaração sob as penas da lei, para fins de participação na Tomada de Preço nº 01/2016, realizada pela Câmara Municipal de Cáceres/MT, que esta empresa, não se encontra declarada inidônea para licitar ou contratar com órgãos da Administração Pública Federal, Estadual, Municipal e do Distrito Federal.</w:t>
      </w:r>
    </w:p>
    <w:p w:rsidR="00842BF5" w:rsidRPr="00842BF5" w:rsidRDefault="00842BF5" w:rsidP="00842BF5">
      <w:pPr>
        <w:spacing w:after="0" w:line="240" w:lineRule="auto"/>
        <w:jc w:val="both"/>
        <w:rPr>
          <w:rFonts w:ascii="Arial" w:hAnsi="Arial" w:cs="Arial"/>
        </w:rPr>
      </w:pPr>
    </w:p>
    <w:p w:rsidR="00842BF5" w:rsidRPr="00842BF5" w:rsidRDefault="00842BF5" w:rsidP="006F6A76">
      <w:pPr>
        <w:spacing w:after="0" w:line="240" w:lineRule="auto"/>
        <w:jc w:val="right"/>
        <w:rPr>
          <w:rFonts w:ascii="Arial" w:hAnsi="Arial" w:cs="Arial"/>
        </w:rPr>
      </w:pPr>
      <w:r w:rsidRPr="00842BF5">
        <w:rPr>
          <w:rFonts w:ascii="Arial" w:hAnsi="Arial" w:cs="Arial"/>
        </w:rPr>
        <w:tab/>
      </w:r>
      <w:r w:rsidRPr="00842BF5">
        <w:rPr>
          <w:rFonts w:ascii="Arial" w:hAnsi="Arial" w:cs="Arial"/>
        </w:rPr>
        <w:tab/>
      </w:r>
      <w:r w:rsidRPr="00842BF5">
        <w:rPr>
          <w:rFonts w:ascii="Arial" w:hAnsi="Arial" w:cs="Arial"/>
        </w:rPr>
        <w:tab/>
      </w:r>
      <w:r w:rsidRPr="00842BF5">
        <w:rPr>
          <w:rFonts w:ascii="Arial" w:hAnsi="Arial" w:cs="Arial"/>
        </w:rPr>
        <w:tab/>
        <w:t xml:space="preserve">Cáceres/MT              </w:t>
      </w:r>
      <w:proofErr w:type="gramStart"/>
      <w:r w:rsidRPr="00842BF5">
        <w:rPr>
          <w:rFonts w:ascii="Arial" w:hAnsi="Arial" w:cs="Arial"/>
        </w:rPr>
        <w:t xml:space="preserve">de                        </w:t>
      </w:r>
      <w:proofErr w:type="spellStart"/>
      <w:r w:rsidR="00A24568">
        <w:rPr>
          <w:rFonts w:ascii="Arial" w:hAnsi="Arial" w:cs="Arial"/>
        </w:rPr>
        <w:t>de</w:t>
      </w:r>
      <w:proofErr w:type="spellEnd"/>
      <w:proofErr w:type="gramEnd"/>
      <w:r w:rsidR="00A24568">
        <w:rPr>
          <w:rFonts w:ascii="Arial" w:hAnsi="Arial" w:cs="Arial"/>
        </w:rPr>
        <w:t xml:space="preserve"> 2017</w:t>
      </w:r>
      <w:r w:rsidRPr="00842BF5">
        <w:rPr>
          <w:rFonts w:ascii="Arial" w:hAnsi="Arial" w:cs="Arial"/>
        </w:rPr>
        <w:t>.</w:t>
      </w: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r w:rsidRPr="00842BF5">
        <w:rPr>
          <w:rFonts w:ascii="Arial" w:hAnsi="Arial" w:cs="Arial"/>
        </w:rPr>
        <w:tab/>
      </w:r>
      <w:r w:rsidRPr="00842BF5">
        <w:rPr>
          <w:rFonts w:ascii="Arial" w:hAnsi="Arial" w:cs="Arial"/>
        </w:rPr>
        <w:tab/>
      </w:r>
      <w:r w:rsidRPr="00842BF5">
        <w:rPr>
          <w:rFonts w:ascii="Arial" w:hAnsi="Arial" w:cs="Arial"/>
        </w:rPr>
        <w:tab/>
      </w:r>
      <w:r w:rsidRPr="00842BF5">
        <w:rPr>
          <w:rFonts w:ascii="Arial" w:hAnsi="Arial" w:cs="Arial"/>
        </w:rPr>
        <w:tab/>
      </w:r>
      <w:r w:rsidRPr="00842BF5">
        <w:rPr>
          <w:rFonts w:ascii="Arial" w:hAnsi="Arial" w:cs="Arial"/>
        </w:rPr>
        <w:tab/>
      </w:r>
      <w:r w:rsidRPr="00842BF5">
        <w:rPr>
          <w:rFonts w:ascii="Arial" w:hAnsi="Arial" w:cs="Arial"/>
        </w:rPr>
        <w:tab/>
      </w:r>
    </w:p>
    <w:p w:rsidR="00842BF5" w:rsidRPr="00842BF5" w:rsidRDefault="00842BF5" w:rsidP="00842BF5">
      <w:pPr>
        <w:spacing w:after="0" w:line="240" w:lineRule="auto"/>
        <w:jc w:val="both"/>
        <w:rPr>
          <w:rFonts w:ascii="Arial" w:hAnsi="Arial" w:cs="Arial"/>
        </w:rPr>
      </w:pPr>
      <w:r w:rsidRPr="00842BF5">
        <w:rPr>
          <w:rFonts w:ascii="Arial" w:hAnsi="Arial" w:cs="Arial"/>
        </w:rPr>
        <w:tab/>
      </w:r>
      <w:r w:rsidRPr="00842BF5">
        <w:rPr>
          <w:rFonts w:ascii="Arial" w:hAnsi="Arial" w:cs="Arial"/>
        </w:rPr>
        <w:tab/>
      </w:r>
      <w:r w:rsidRPr="00842BF5">
        <w:rPr>
          <w:rFonts w:ascii="Arial" w:hAnsi="Arial" w:cs="Arial"/>
        </w:rPr>
        <w:tab/>
      </w:r>
      <w:r w:rsidRPr="00842BF5">
        <w:rPr>
          <w:rFonts w:ascii="Arial" w:hAnsi="Arial" w:cs="Arial"/>
        </w:rPr>
        <w:tab/>
      </w:r>
      <w:r w:rsidRPr="00842BF5">
        <w:rPr>
          <w:rFonts w:ascii="Arial" w:hAnsi="Arial" w:cs="Arial"/>
        </w:rPr>
        <w:tab/>
        <w:t>Assinatura e carimbo da empresa</w:t>
      </w: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proofErr w:type="spellStart"/>
      <w:r w:rsidRPr="00842BF5">
        <w:rPr>
          <w:rFonts w:ascii="Arial" w:hAnsi="Arial" w:cs="Arial"/>
        </w:rPr>
        <w:t>Obs</w:t>
      </w:r>
      <w:proofErr w:type="spellEnd"/>
      <w:r w:rsidRPr="00842BF5">
        <w:rPr>
          <w:rFonts w:ascii="Arial" w:hAnsi="Arial" w:cs="Arial"/>
        </w:rPr>
        <w:t>: Esta declaração deverá ser elaborada em papel timbrado da licitante e assinada pelo representante legal</w:t>
      </w: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both"/>
        <w:rPr>
          <w:rFonts w:ascii="Arial" w:hAnsi="Arial" w:cs="Arial"/>
        </w:rPr>
      </w:pPr>
    </w:p>
    <w:p w:rsidR="00842BF5" w:rsidRPr="00842BF5" w:rsidRDefault="00842BF5" w:rsidP="00842BF5">
      <w:pPr>
        <w:spacing w:after="0" w:line="240" w:lineRule="auto"/>
        <w:jc w:val="center"/>
        <w:rPr>
          <w:rFonts w:ascii="Arial" w:hAnsi="Arial" w:cs="Arial"/>
          <w:b/>
        </w:rPr>
      </w:pPr>
      <w:r w:rsidRPr="00842BF5">
        <w:rPr>
          <w:rFonts w:ascii="Arial" w:hAnsi="Arial" w:cs="Arial"/>
        </w:rPr>
        <w:br w:type="page"/>
      </w:r>
      <w:bookmarkStart w:id="17" w:name="_Toc436213054"/>
      <w:r w:rsidRPr="00842BF5">
        <w:rPr>
          <w:rFonts w:ascii="Arial" w:hAnsi="Arial" w:cs="Arial"/>
          <w:b/>
        </w:rPr>
        <w:lastRenderedPageBreak/>
        <w:t xml:space="preserve">ANEXO X – MODELO DE DECLARAÇÃO </w:t>
      </w:r>
      <w:bookmarkEnd w:id="17"/>
      <w:r w:rsidRPr="00842BF5">
        <w:rPr>
          <w:rFonts w:ascii="Arial" w:hAnsi="Arial" w:cs="Arial"/>
          <w:b/>
        </w:rPr>
        <w:t>EMPREGADOR PESSOA JURÍDICA</w:t>
      </w:r>
    </w:p>
    <w:p w:rsidR="00842BF5" w:rsidRDefault="00842BF5" w:rsidP="00842BF5">
      <w:pPr>
        <w:spacing w:after="0" w:line="240" w:lineRule="auto"/>
        <w:jc w:val="center"/>
        <w:rPr>
          <w:rFonts w:ascii="Arial" w:hAnsi="Arial" w:cs="Arial"/>
        </w:rPr>
      </w:pPr>
      <w:r w:rsidRPr="00842BF5">
        <w:rPr>
          <w:rFonts w:ascii="Arial" w:hAnsi="Arial" w:cs="Arial"/>
        </w:rPr>
        <w:t>(PAPEL TIMBRADO DA EMPRESA)</w:t>
      </w:r>
    </w:p>
    <w:p w:rsidR="00842BF5" w:rsidRPr="00842BF5" w:rsidRDefault="00842BF5" w:rsidP="00842BF5">
      <w:pPr>
        <w:spacing w:after="0" w:line="240" w:lineRule="auto"/>
        <w:jc w:val="both"/>
        <w:rPr>
          <w:rFonts w:ascii="Arial" w:hAnsi="Arial" w:cs="Arial"/>
        </w:rPr>
      </w:pPr>
    </w:p>
    <w:p w:rsidR="00842BF5" w:rsidRPr="00842BF5" w:rsidRDefault="00842BF5" w:rsidP="00842BF5">
      <w:pPr>
        <w:pStyle w:val="Default"/>
        <w:jc w:val="both"/>
        <w:rPr>
          <w:rFonts w:ascii="Arial" w:hAnsi="Arial" w:cs="Arial"/>
          <w:sz w:val="22"/>
          <w:szCs w:val="22"/>
        </w:rPr>
      </w:pPr>
      <w:r w:rsidRPr="00842BF5">
        <w:rPr>
          <w:rFonts w:ascii="Arial" w:hAnsi="Arial" w:cs="Arial"/>
          <w:b/>
          <w:bCs/>
          <w:sz w:val="22"/>
          <w:szCs w:val="22"/>
        </w:rPr>
        <w:t xml:space="preserve">A </w:t>
      </w:r>
    </w:p>
    <w:p w:rsidR="00842BF5" w:rsidRPr="00842BF5" w:rsidRDefault="00842BF5" w:rsidP="00842BF5">
      <w:pPr>
        <w:pStyle w:val="Default"/>
        <w:jc w:val="both"/>
        <w:rPr>
          <w:rFonts w:ascii="Arial" w:hAnsi="Arial" w:cs="Arial"/>
          <w:sz w:val="22"/>
          <w:szCs w:val="22"/>
        </w:rPr>
      </w:pPr>
      <w:r w:rsidRPr="00842BF5">
        <w:rPr>
          <w:rFonts w:ascii="Arial" w:hAnsi="Arial" w:cs="Arial"/>
          <w:b/>
          <w:bCs/>
          <w:sz w:val="22"/>
          <w:szCs w:val="22"/>
        </w:rPr>
        <w:t>CÂMARA MUNICIPAL DE CÁCERES</w:t>
      </w:r>
    </w:p>
    <w:p w:rsidR="00842BF5" w:rsidRPr="00842BF5" w:rsidRDefault="00842BF5" w:rsidP="00842BF5">
      <w:pPr>
        <w:pStyle w:val="Default"/>
        <w:jc w:val="both"/>
        <w:rPr>
          <w:rFonts w:ascii="Arial" w:hAnsi="Arial" w:cs="Arial"/>
          <w:b/>
          <w:bCs/>
          <w:sz w:val="22"/>
          <w:szCs w:val="22"/>
        </w:rPr>
      </w:pPr>
      <w:proofErr w:type="gramStart"/>
      <w:r w:rsidRPr="00842BF5">
        <w:rPr>
          <w:rFonts w:ascii="Arial" w:hAnsi="Arial" w:cs="Arial"/>
          <w:b/>
          <w:bCs/>
          <w:sz w:val="22"/>
          <w:szCs w:val="22"/>
        </w:rPr>
        <w:t>Ref. :</w:t>
      </w:r>
      <w:proofErr w:type="gramEnd"/>
      <w:r w:rsidRPr="00842BF5">
        <w:rPr>
          <w:rFonts w:ascii="Arial" w:hAnsi="Arial" w:cs="Arial"/>
          <w:b/>
          <w:bCs/>
          <w:sz w:val="22"/>
          <w:szCs w:val="22"/>
        </w:rPr>
        <w:t xml:space="preserve"> </w:t>
      </w:r>
      <w:r w:rsidR="00860D9C">
        <w:rPr>
          <w:rFonts w:ascii="Arial" w:hAnsi="Arial" w:cs="Arial"/>
          <w:b/>
          <w:sz w:val="22"/>
          <w:szCs w:val="22"/>
        </w:rPr>
        <w:t>PROCESSO LICITATÓRIO Nº</w:t>
      </w:r>
      <w:r w:rsidR="00695464">
        <w:rPr>
          <w:rFonts w:ascii="Arial" w:hAnsi="Arial" w:cs="Arial"/>
          <w:b/>
          <w:sz w:val="22"/>
          <w:szCs w:val="22"/>
        </w:rPr>
        <w:t xml:space="preserve"> 11</w:t>
      </w:r>
      <w:r w:rsidR="00F145BF">
        <w:rPr>
          <w:rFonts w:ascii="Arial" w:hAnsi="Arial" w:cs="Arial"/>
          <w:b/>
          <w:sz w:val="22"/>
          <w:szCs w:val="22"/>
        </w:rPr>
        <w:t>/2016 – TOMADA DE PREÇO Nº 01</w:t>
      </w:r>
      <w:r w:rsidRPr="00842BF5">
        <w:rPr>
          <w:rFonts w:ascii="Arial" w:hAnsi="Arial" w:cs="Arial"/>
          <w:b/>
          <w:sz w:val="22"/>
          <w:szCs w:val="22"/>
        </w:rPr>
        <w:t>/2016.</w:t>
      </w:r>
    </w:p>
    <w:p w:rsidR="00842BF5" w:rsidRPr="00842BF5" w:rsidRDefault="00842BF5" w:rsidP="00842BF5">
      <w:pPr>
        <w:pStyle w:val="Default"/>
        <w:jc w:val="both"/>
        <w:rPr>
          <w:rFonts w:ascii="Arial" w:hAnsi="Arial" w:cs="Arial"/>
          <w:b/>
          <w:bCs/>
          <w:color w:val="FF0000"/>
          <w:sz w:val="22"/>
          <w:szCs w:val="22"/>
        </w:rPr>
      </w:pPr>
      <w:r w:rsidRPr="00842BF5">
        <w:rPr>
          <w:rFonts w:ascii="Arial" w:hAnsi="Arial" w:cs="Arial"/>
          <w:b/>
          <w:bCs/>
          <w:color w:val="FF0000"/>
          <w:sz w:val="22"/>
          <w:szCs w:val="22"/>
        </w:rPr>
        <w:t xml:space="preserve"> </w:t>
      </w:r>
    </w:p>
    <w:p w:rsidR="00842BF5" w:rsidRPr="00842BF5" w:rsidRDefault="00842BF5" w:rsidP="00842BF5">
      <w:pPr>
        <w:pStyle w:val="Default"/>
        <w:jc w:val="both"/>
        <w:rPr>
          <w:rFonts w:ascii="Arial" w:hAnsi="Arial" w:cs="Arial"/>
          <w:b/>
          <w:bCs/>
          <w:sz w:val="22"/>
          <w:szCs w:val="22"/>
        </w:rPr>
      </w:pPr>
    </w:p>
    <w:p w:rsidR="00842BF5" w:rsidRPr="00842BF5" w:rsidRDefault="00842BF5" w:rsidP="00842BF5">
      <w:pPr>
        <w:pStyle w:val="Default"/>
        <w:jc w:val="both"/>
        <w:rPr>
          <w:rFonts w:ascii="Arial" w:hAnsi="Arial" w:cs="Arial"/>
          <w:sz w:val="22"/>
          <w:szCs w:val="22"/>
        </w:rPr>
      </w:pPr>
      <w:r w:rsidRPr="00842BF5">
        <w:rPr>
          <w:rFonts w:ascii="Arial" w:hAnsi="Arial" w:cs="Arial"/>
          <w:sz w:val="22"/>
          <w:szCs w:val="22"/>
        </w:rPr>
        <w:t xml:space="preserve">(Nome da Empresa) -----------------------------------, CNPJ Nº ------------------------, sediada na Rua --------------------------------------, nº -----------, bairro, -----------------------, CEP-------------- Município -------------------------, por seu representante legal abaixo assinado, em cumprimento ao solicitado no edital da Tomada de Preço </w:t>
      </w:r>
      <w:r w:rsidR="00F145BF">
        <w:rPr>
          <w:rFonts w:ascii="Arial" w:hAnsi="Arial" w:cs="Arial"/>
          <w:b/>
          <w:bCs/>
          <w:sz w:val="22"/>
          <w:szCs w:val="22"/>
        </w:rPr>
        <w:t>Nº. 01</w:t>
      </w:r>
      <w:r w:rsidRPr="00842BF5">
        <w:rPr>
          <w:rFonts w:ascii="Arial" w:hAnsi="Arial" w:cs="Arial"/>
          <w:b/>
          <w:bCs/>
          <w:sz w:val="22"/>
          <w:szCs w:val="22"/>
        </w:rPr>
        <w:t>/2016/CMC</w:t>
      </w:r>
      <w:proofErr w:type="gramStart"/>
      <w:r w:rsidRPr="00842BF5">
        <w:rPr>
          <w:rFonts w:ascii="Arial" w:hAnsi="Arial" w:cs="Arial"/>
          <w:sz w:val="22"/>
          <w:szCs w:val="22"/>
        </w:rPr>
        <w:t>, DECLARA</w:t>
      </w:r>
      <w:proofErr w:type="gramEnd"/>
      <w:r w:rsidRPr="00842BF5">
        <w:rPr>
          <w:rFonts w:ascii="Arial" w:hAnsi="Arial" w:cs="Arial"/>
          <w:sz w:val="22"/>
          <w:szCs w:val="22"/>
        </w:rPr>
        <w:t xml:space="preserve">, sob as penas da lei, que: </w:t>
      </w:r>
    </w:p>
    <w:p w:rsidR="00842BF5" w:rsidRPr="00842BF5" w:rsidRDefault="00842BF5" w:rsidP="00842BF5">
      <w:pPr>
        <w:spacing w:after="0" w:line="240" w:lineRule="auto"/>
        <w:jc w:val="both"/>
        <w:rPr>
          <w:rFonts w:ascii="Arial" w:hAnsi="Arial" w:cs="Arial"/>
        </w:rPr>
      </w:pPr>
      <w:r w:rsidRPr="00842BF5">
        <w:rPr>
          <w:rFonts w:ascii="Arial" w:hAnsi="Arial" w:cs="Arial"/>
        </w:rPr>
        <w:t xml:space="preserve">- Não possui em </w:t>
      </w:r>
      <w:proofErr w:type="gramStart"/>
      <w:r w:rsidRPr="00842BF5">
        <w:rPr>
          <w:rFonts w:ascii="Arial" w:hAnsi="Arial" w:cs="Arial"/>
        </w:rPr>
        <w:t>seu quadro de pessoal empregados(s)</w:t>
      </w:r>
      <w:proofErr w:type="gramEnd"/>
      <w:r w:rsidRPr="00842BF5">
        <w:rPr>
          <w:rFonts w:ascii="Arial" w:hAnsi="Arial" w:cs="Arial"/>
        </w:rPr>
        <w:t xml:space="preserve"> com menos de 18 (dezoito) anos em trabalho noturno, perigoso ou insalubre, e menores de 16 (dezesseis) anos, em qualquer trabalho, salvo na condição de aprendiz, a partir de 14 (quatorze) anos, nos termos do inciso XXXIII do art. 7 º da Constituição Federal e inciso V, art.27, da Lei 8666/1993, com redação determinada pela Lei nº 9.854/1999. </w:t>
      </w:r>
    </w:p>
    <w:p w:rsidR="00842BF5" w:rsidRPr="00842BF5" w:rsidRDefault="00842BF5" w:rsidP="00842BF5">
      <w:pPr>
        <w:pStyle w:val="Default"/>
        <w:jc w:val="both"/>
        <w:rPr>
          <w:rFonts w:ascii="Arial" w:hAnsi="Arial" w:cs="Arial"/>
          <w:sz w:val="22"/>
          <w:szCs w:val="22"/>
        </w:rPr>
      </w:pPr>
      <w:r w:rsidRPr="00842BF5">
        <w:rPr>
          <w:rFonts w:ascii="Arial" w:hAnsi="Arial" w:cs="Arial"/>
          <w:sz w:val="22"/>
          <w:szCs w:val="22"/>
        </w:rPr>
        <w:t xml:space="preserve">- Não possui em seu quadro de pessoal servidor público do Poder Executivo Estadual exercendo funções técnicas, comerciais, de gerência, administração ou tomada de decisão, (inciso III, do </w:t>
      </w:r>
      <w:proofErr w:type="spellStart"/>
      <w:r w:rsidRPr="00842BF5">
        <w:rPr>
          <w:rFonts w:ascii="Arial" w:hAnsi="Arial" w:cs="Arial"/>
          <w:sz w:val="22"/>
          <w:szCs w:val="22"/>
        </w:rPr>
        <w:t>art</w:t>
      </w:r>
      <w:proofErr w:type="spellEnd"/>
      <w:r w:rsidRPr="00842BF5">
        <w:rPr>
          <w:rFonts w:ascii="Arial" w:hAnsi="Arial" w:cs="Arial"/>
          <w:sz w:val="22"/>
          <w:szCs w:val="22"/>
        </w:rPr>
        <w:t xml:space="preserve"> </w:t>
      </w:r>
      <w:proofErr w:type="gramStart"/>
      <w:r w:rsidRPr="00842BF5">
        <w:rPr>
          <w:rFonts w:ascii="Arial" w:hAnsi="Arial" w:cs="Arial"/>
          <w:sz w:val="22"/>
          <w:szCs w:val="22"/>
        </w:rPr>
        <w:t>9</w:t>
      </w:r>
      <w:proofErr w:type="gramEnd"/>
      <w:r w:rsidRPr="00842BF5">
        <w:rPr>
          <w:rFonts w:ascii="Arial" w:hAnsi="Arial" w:cs="Arial"/>
          <w:sz w:val="22"/>
          <w:szCs w:val="22"/>
        </w:rPr>
        <w:t xml:space="preserve"> da Lei 8666/93 e inciso X, art. 144 da Lei Complementar nº 04/90), </w:t>
      </w:r>
    </w:p>
    <w:p w:rsidR="00842BF5" w:rsidRPr="00842BF5" w:rsidRDefault="00842BF5" w:rsidP="00842BF5">
      <w:pPr>
        <w:pStyle w:val="Default"/>
        <w:jc w:val="both"/>
        <w:rPr>
          <w:rFonts w:ascii="Arial" w:hAnsi="Arial" w:cs="Arial"/>
          <w:sz w:val="22"/>
          <w:szCs w:val="22"/>
        </w:rPr>
      </w:pPr>
      <w:r w:rsidRPr="00842BF5">
        <w:rPr>
          <w:rFonts w:ascii="Arial" w:hAnsi="Arial" w:cs="Arial"/>
          <w:sz w:val="22"/>
          <w:szCs w:val="22"/>
        </w:rPr>
        <w:t xml:space="preserve">- Inexistência de fato superveniente impeditivo da habilitação, na forma do § 2º, art. 32, da Lei nº 8.666/93; </w:t>
      </w:r>
    </w:p>
    <w:p w:rsidR="00842BF5" w:rsidRPr="00842BF5" w:rsidRDefault="00842BF5" w:rsidP="00842BF5">
      <w:pPr>
        <w:pStyle w:val="Default"/>
        <w:jc w:val="right"/>
        <w:rPr>
          <w:rFonts w:ascii="Arial" w:hAnsi="Arial" w:cs="Arial"/>
          <w:bCs/>
          <w:sz w:val="22"/>
          <w:szCs w:val="22"/>
        </w:rPr>
      </w:pPr>
      <w:r w:rsidRPr="00842BF5">
        <w:rPr>
          <w:rFonts w:ascii="Arial" w:hAnsi="Arial" w:cs="Arial"/>
          <w:bCs/>
          <w:sz w:val="22"/>
          <w:szCs w:val="22"/>
        </w:rPr>
        <w:t>Local, ____/__</w:t>
      </w:r>
      <w:r w:rsidR="00A24568">
        <w:rPr>
          <w:rFonts w:ascii="Arial" w:hAnsi="Arial" w:cs="Arial"/>
          <w:bCs/>
          <w:sz w:val="22"/>
          <w:szCs w:val="22"/>
        </w:rPr>
        <w:t>__/2017</w:t>
      </w:r>
      <w:r w:rsidRPr="00842BF5">
        <w:rPr>
          <w:rFonts w:ascii="Arial" w:hAnsi="Arial" w:cs="Arial"/>
          <w:bCs/>
          <w:sz w:val="22"/>
          <w:szCs w:val="22"/>
        </w:rPr>
        <w:t>.</w:t>
      </w:r>
    </w:p>
    <w:p w:rsidR="00842BF5" w:rsidRPr="00842BF5" w:rsidRDefault="00842BF5" w:rsidP="00842BF5">
      <w:pPr>
        <w:pStyle w:val="Default"/>
        <w:jc w:val="both"/>
        <w:rPr>
          <w:rFonts w:ascii="Arial" w:hAnsi="Arial" w:cs="Arial"/>
          <w:sz w:val="22"/>
          <w:szCs w:val="22"/>
        </w:rPr>
      </w:pPr>
    </w:p>
    <w:p w:rsidR="00842BF5" w:rsidRPr="00842BF5" w:rsidRDefault="00842BF5" w:rsidP="00842BF5">
      <w:pPr>
        <w:pStyle w:val="Default"/>
        <w:jc w:val="both"/>
        <w:rPr>
          <w:rFonts w:ascii="Arial" w:hAnsi="Arial" w:cs="Arial"/>
          <w:sz w:val="22"/>
          <w:szCs w:val="22"/>
        </w:rPr>
      </w:pPr>
      <w:r w:rsidRPr="00842BF5">
        <w:rPr>
          <w:rFonts w:ascii="Arial" w:hAnsi="Arial" w:cs="Arial"/>
          <w:sz w:val="22"/>
          <w:szCs w:val="22"/>
        </w:rPr>
        <w:t>_____________________________________</w:t>
      </w:r>
    </w:p>
    <w:p w:rsidR="00842BF5" w:rsidRPr="00842BF5" w:rsidRDefault="00842BF5" w:rsidP="00842BF5">
      <w:pPr>
        <w:pStyle w:val="Default"/>
        <w:jc w:val="both"/>
        <w:rPr>
          <w:rFonts w:ascii="Arial" w:hAnsi="Arial" w:cs="Arial"/>
          <w:sz w:val="22"/>
          <w:szCs w:val="22"/>
        </w:rPr>
      </w:pPr>
      <w:r w:rsidRPr="00842BF5">
        <w:rPr>
          <w:rFonts w:ascii="Arial" w:hAnsi="Arial" w:cs="Arial"/>
          <w:sz w:val="22"/>
          <w:szCs w:val="22"/>
        </w:rPr>
        <w:t xml:space="preserve">Assinatura do representante legal </w:t>
      </w:r>
      <w:proofErr w:type="gramStart"/>
      <w:r w:rsidRPr="00842BF5">
        <w:rPr>
          <w:rFonts w:ascii="Arial" w:hAnsi="Arial" w:cs="Arial"/>
          <w:sz w:val="22"/>
          <w:szCs w:val="22"/>
        </w:rPr>
        <w:t>sob carimbo</w:t>
      </w:r>
      <w:proofErr w:type="gramEnd"/>
    </w:p>
    <w:p w:rsidR="00842BF5" w:rsidRPr="00842BF5" w:rsidRDefault="00842BF5" w:rsidP="00842BF5">
      <w:pPr>
        <w:pStyle w:val="Default"/>
        <w:jc w:val="both"/>
        <w:rPr>
          <w:rFonts w:ascii="Arial" w:hAnsi="Arial" w:cs="Arial"/>
          <w:sz w:val="22"/>
          <w:szCs w:val="22"/>
        </w:rPr>
      </w:pPr>
      <w:r w:rsidRPr="00842BF5">
        <w:rPr>
          <w:rFonts w:ascii="Arial" w:hAnsi="Arial" w:cs="Arial"/>
          <w:sz w:val="22"/>
          <w:szCs w:val="22"/>
        </w:rPr>
        <w:t>RG:</w:t>
      </w:r>
    </w:p>
    <w:p w:rsidR="00842BF5" w:rsidRPr="00842BF5" w:rsidRDefault="00842BF5" w:rsidP="00842BF5">
      <w:pPr>
        <w:pStyle w:val="Default"/>
        <w:jc w:val="both"/>
        <w:rPr>
          <w:rFonts w:ascii="Arial" w:hAnsi="Arial" w:cs="Arial"/>
          <w:sz w:val="22"/>
          <w:szCs w:val="22"/>
        </w:rPr>
      </w:pPr>
      <w:r w:rsidRPr="00842BF5">
        <w:rPr>
          <w:rFonts w:ascii="Arial" w:hAnsi="Arial" w:cs="Arial"/>
          <w:sz w:val="22"/>
          <w:szCs w:val="22"/>
        </w:rPr>
        <w:t>CPF:</w:t>
      </w:r>
    </w:p>
    <w:p w:rsidR="00842BF5" w:rsidRPr="00842BF5" w:rsidRDefault="00842BF5" w:rsidP="00842BF5">
      <w:pPr>
        <w:spacing w:after="0" w:line="240" w:lineRule="auto"/>
        <w:jc w:val="both"/>
        <w:rPr>
          <w:rFonts w:ascii="Arial" w:hAnsi="Arial" w:cs="Arial"/>
        </w:rPr>
      </w:pPr>
      <w:r w:rsidRPr="00842BF5">
        <w:rPr>
          <w:rFonts w:ascii="Arial" w:hAnsi="Arial" w:cs="Arial"/>
        </w:rPr>
        <w:t>CNPJ da empresa</w:t>
      </w:r>
    </w:p>
    <w:p w:rsidR="00842BF5" w:rsidRPr="00842BF5" w:rsidRDefault="00842BF5" w:rsidP="00842BF5">
      <w:pPr>
        <w:spacing w:after="0" w:line="240" w:lineRule="auto"/>
        <w:jc w:val="both"/>
        <w:rPr>
          <w:rFonts w:ascii="Arial" w:hAnsi="Arial" w:cs="Arial"/>
        </w:rPr>
      </w:pPr>
    </w:p>
    <w:p w:rsidR="00842BF5" w:rsidRPr="00842BF5" w:rsidRDefault="00842BF5" w:rsidP="00B25680">
      <w:pPr>
        <w:autoSpaceDE w:val="0"/>
        <w:autoSpaceDN w:val="0"/>
        <w:adjustRightInd w:val="0"/>
        <w:spacing w:after="0" w:line="240" w:lineRule="auto"/>
        <w:jc w:val="center"/>
        <w:rPr>
          <w:rFonts w:ascii="Arial" w:hAnsi="Arial" w:cs="Arial"/>
          <w:b/>
        </w:rPr>
      </w:pPr>
      <w:r w:rsidRPr="00842BF5">
        <w:rPr>
          <w:rFonts w:ascii="Arial" w:hAnsi="Arial" w:cs="Arial"/>
        </w:rPr>
        <w:br w:type="page"/>
      </w:r>
      <w:bookmarkStart w:id="18" w:name="_Toc436213056"/>
      <w:r w:rsidRPr="00842BF5">
        <w:rPr>
          <w:rFonts w:ascii="Arial" w:eastAsia="Arial" w:hAnsi="Arial" w:cs="Arial"/>
          <w:b/>
        </w:rPr>
        <w:lastRenderedPageBreak/>
        <w:t>ANEXO XI - MODELO DE DECLARAÇÃO DE ELABORAÇÃO INDEPENDENTE DE PROPOSTA</w:t>
      </w:r>
      <w:r w:rsidRPr="00842BF5">
        <w:rPr>
          <w:rFonts w:ascii="Arial" w:hAnsi="Arial" w:cs="Arial"/>
          <w:b/>
        </w:rPr>
        <w:t>.</w:t>
      </w:r>
      <w:bookmarkEnd w:id="18"/>
    </w:p>
    <w:p w:rsidR="00842BF5" w:rsidRPr="00842BF5" w:rsidRDefault="00842BF5" w:rsidP="00842BF5">
      <w:pPr>
        <w:spacing w:after="0" w:line="240" w:lineRule="auto"/>
        <w:jc w:val="both"/>
        <w:rPr>
          <w:rFonts w:ascii="Arial" w:hAnsi="Arial" w:cs="Arial"/>
          <w:b/>
        </w:rPr>
      </w:pPr>
    </w:p>
    <w:p w:rsidR="00842BF5" w:rsidRPr="00842BF5" w:rsidRDefault="00842BF5" w:rsidP="00842BF5">
      <w:pPr>
        <w:spacing w:after="0" w:line="240" w:lineRule="auto"/>
        <w:jc w:val="both"/>
        <w:rPr>
          <w:rFonts w:ascii="Arial" w:hAnsi="Arial" w:cs="Arial"/>
          <w:b/>
        </w:rPr>
      </w:pPr>
    </w:p>
    <w:p w:rsidR="00842BF5" w:rsidRPr="00842BF5" w:rsidRDefault="00695464" w:rsidP="00842BF5">
      <w:pPr>
        <w:spacing w:after="0" w:line="240" w:lineRule="auto"/>
        <w:ind w:left="-5" w:right="3" w:firstLine="5"/>
        <w:jc w:val="both"/>
        <w:rPr>
          <w:rFonts w:ascii="Arial" w:hAnsi="Arial" w:cs="Arial"/>
          <w:b/>
        </w:rPr>
      </w:pPr>
      <w:r>
        <w:rPr>
          <w:rFonts w:ascii="Arial" w:hAnsi="Arial" w:cs="Arial"/>
          <w:b/>
        </w:rPr>
        <w:t>PROCESSO LICITATÓRIO Nº 011</w:t>
      </w:r>
      <w:r w:rsidR="00842BF5" w:rsidRPr="00842BF5">
        <w:rPr>
          <w:rFonts w:ascii="Arial" w:hAnsi="Arial" w:cs="Arial"/>
          <w:b/>
        </w:rPr>
        <w:t>/2016</w:t>
      </w:r>
    </w:p>
    <w:p w:rsidR="00842BF5" w:rsidRPr="00842BF5" w:rsidRDefault="00867B9F" w:rsidP="00842BF5">
      <w:pPr>
        <w:spacing w:after="0" w:line="240" w:lineRule="auto"/>
        <w:ind w:left="-5" w:right="3" w:firstLine="5"/>
        <w:jc w:val="both"/>
        <w:rPr>
          <w:rFonts w:ascii="Arial" w:hAnsi="Arial" w:cs="Arial"/>
          <w:b/>
        </w:rPr>
      </w:pPr>
      <w:r>
        <w:rPr>
          <w:rFonts w:ascii="Arial" w:hAnsi="Arial" w:cs="Arial"/>
          <w:b/>
        </w:rPr>
        <w:t>TOMADA DE PREÇOS Nº 01</w:t>
      </w:r>
      <w:r w:rsidR="00842BF5" w:rsidRPr="00842BF5">
        <w:rPr>
          <w:rFonts w:ascii="Arial" w:hAnsi="Arial" w:cs="Arial"/>
          <w:b/>
        </w:rPr>
        <w:t>/2016</w:t>
      </w:r>
    </w:p>
    <w:p w:rsidR="00842BF5" w:rsidRPr="00842BF5" w:rsidRDefault="00842BF5" w:rsidP="00842BF5">
      <w:pPr>
        <w:spacing w:after="0" w:line="240" w:lineRule="auto"/>
        <w:ind w:left="32"/>
        <w:jc w:val="both"/>
        <w:rPr>
          <w:rFonts w:ascii="Arial" w:hAnsi="Arial" w:cs="Arial"/>
        </w:rPr>
      </w:pPr>
    </w:p>
    <w:p w:rsidR="00842BF5" w:rsidRPr="00842BF5" w:rsidRDefault="00842BF5" w:rsidP="00842BF5">
      <w:pPr>
        <w:spacing w:after="0" w:line="240" w:lineRule="auto"/>
        <w:ind w:left="32"/>
        <w:jc w:val="both"/>
        <w:rPr>
          <w:rFonts w:ascii="Arial" w:hAnsi="Arial" w:cs="Arial"/>
        </w:rPr>
      </w:pPr>
    </w:p>
    <w:p w:rsidR="00842BF5" w:rsidRPr="00842BF5" w:rsidRDefault="00842BF5" w:rsidP="00842BF5">
      <w:pPr>
        <w:spacing w:after="0" w:line="240" w:lineRule="auto"/>
        <w:jc w:val="both"/>
        <w:rPr>
          <w:rFonts w:ascii="Arial" w:hAnsi="Arial" w:cs="Arial"/>
          <w:b/>
        </w:rPr>
      </w:pPr>
      <w:r w:rsidRPr="00842BF5">
        <w:rPr>
          <w:rFonts w:ascii="Arial" w:hAnsi="Arial" w:cs="Arial"/>
          <w:b/>
        </w:rPr>
        <w:t>DECLARAÇÃO DE ELABORAÇÃO INDEPENDENTE DE PROPOSTA</w:t>
      </w:r>
      <w:r w:rsidRPr="00842BF5">
        <w:rPr>
          <w:rFonts w:ascii="Arial" w:eastAsia="Arial" w:hAnsi="Arial" w:cs="Arial"/>
          <w:b/>
        </w:rPr>
        <w:t xml:space="preserve"> </w:t>
      </w:r>
    </w:p>
    <w:p w:rsidR="00842BF5" w:rsidRPr="00842BF5" w:rsidRDefault="00842BF5" w:rsidP="00842BF5">
      <w:pPr>
        <w:spacing w:after="0" w:line="240" w:lineRule="auto"/>
        <w:ind w:left="32"/>
        <w:jc w:val="both"/>
        <w:rPr>
          <w:rFonts w:ascii="Arial" w:hAnsi="Arial" w:cs="Arial"/>
        </w:rPr>
      </w:pPr>
      <w:r w:rsidRPr="00842BF5">
        <w:rPr>
          <w:rFonts w:ascii="Arial" w:hAnsi="Arial" w:cs="Arial"/>
        </w:rPr>
        <w:t xml:space="preserve"> </w:t>
      </w:r>
    </w:p>
    <w:p w:rsidR="00842BF5" w:rsidRPr="00842BF5" w:rsidRDefault="00842BF5" w:rsidP="00842BF5">
      <w:pPr>
        <w:spacing w:after="0" w:line="240" w:lineRule="auto"/>
        <w:ind w:left="32"/>
        <w:jc w:val="both"/>
        <w:rPr>
          <w:rFonts w:ascii="Arial" w:hAnsi="Arial" w:cs="Arial"/>
        </w:rPr>
      </w:pPr>
      <w:r w:rsidRPr="00842BF5">
        <w:rPr>
          <w:rFonts w:ascii="Arial" w:hAnsi="Arial" w:cs="Arial"/>
        </w:rPr>
        <w:t xml:space="preserve">  </w:t>
      </w:r>
    </w:p>
    <w:p w:rsidR="00842BF5" w:rsidRPr="00842BF5" w:rsidRDefault="00842BF5" w:rsidP="00842BF5">
      <w:pPr>
        <w:spacing w:after="0" w:line="240" w:lineRule="auto"/>
        <w:ind w:left="-5" w:right="3"/>
        <w:jc w:val="both"/>
        <w:rPr>
          <w:rFonts w:ascii="Arial" w:hAnsi="Arial" w:cs="Arial"/>
        </w:rPr>
      </w:pPr>
      <w:r w:rsidRPr="00842BF5">
        <w:rPr>
          <w:rFonts w:ascii="Arial" w:hAnsi="Arial" w:cs="Arial"/>
        </w:rPr>
        <w:t>____</w:t>
      </w:r>
      <w:r w:rsidRPr="004468D6">
        <w:rPr>
          <w:rFonts w:ascii="Arial" w:hAnsi="Arial" w:cs="Arial"/>
        </w:rPr>
        <w:t>Identificação completa do representante da licitante</w:t>
      </w:r>
      <w:r w:rsidRPr="00842BF5">
        <w:rPr>
          <w:rFonts w:ascii="Arial" w:hAnsi="Arial" w:cs="Arial"/>
        </w:rPr>
        <w:t>____, como representante devidamente constituído de (Identificação completa da licitante ou do Consórcio) doravante denominado ____</w:t>
      </w:r>
      <w:proofErr w:type="gramStart"/>
      <w:r w:rsidRPr="00842BF5">
        <w:rPr>
          <w:rFonts w:ascii="Arial" w:hAnsi="Arial" w:cs="Arial"/>
        </w:rPr>
        <w:t>(</w:t>
      </w:r>
      <w:proofErr w:type="gramEnd"/>
      <w:r w:rsidRPr="00842BF5">
        <w:rPr>
          <w:rFonts w:ascii="Arial" w:hAnsi="Arial" w:cs="Arial"/>
        </w:rPr>
        <w:t xml:space="preserve">Licitante/Consórcio)____, para fins do disposto no item (............) do Edital de Pregão Eletrônico nº  ....................), declara, sob as penas da lei, em especial o art. 299 do Código Penal Brasileiro, que: </w:t>
      </w:r>
    </w:p>
    <w:p w:rsidR="00842BF5" w:rsidRPr="00842BF5" w:rsidRDefault="00842BF5" w:rsidP="00842BF5">
      <w:pPr>
        <w:numPr>
          <w:ilvl w:val="0"/>
          <w:numId w:val="12"/>
        </w:numPr>
        <w:spacing w:after="0" w:line="240" w:lineRule="auto"/>
        <w:ind w:right="3" w:hanging="10"/>
        <w:jc w:val="both"/>
        <w:rPr>
          <w:rFonts w:ascii="Arial" w:hAnsi="Arial" w:cs="Arial"/>
        </w:rPr>
      </w:pPr>
      <w:proofErr w:type="gramStart"/>
      <w:r w:rsidRPr="00842BF5">
        <w:rPr>
          <w:rFonts w:ascii="Arial" w:hAnsi="Arial" w:cs="Arial"/>
        </w:rPr>
        <w:t>a</w:t>
      </w:r>
      <w:proofErr w:type="gramEnd"/>
      <w:r w:rsidRPr="00842BF5">
        <w:rPr>
          <w:rFonts w:ascii="Arial" w:hAnsi="Arial" w:cs="Arial"/>
        </w:rPr>
        <w:t xml:space="preserve"> proposta apresentada para participar da ___(identificação da licitação)___ foi elaborada de maneira independente __(pelo Licitante/Consórcio)___, e o conteúdo da proposta não foi, no todo ou em parte, direta ou indiretamente, informado, discutido ou recebido de qualquer outro participante potencial ou de fato da (identificação da licitação), por qualquer meio ou por qualquer pessoa; </w:t>
      </w:r>
    </w:p>
    <w:p w:rsidR="00842BF5" w:rsidRPr="00842BF5" w:rsidRDefault="00842BF5" w:rsidP="00842BF5">
      <w:pPr>
        <w:numPr>
          <w:ilvl w:val="0"/>
          <w:numId w:val="12"/>
        </w:numPr>
        <w:spacing w:after="0" w:line="240" w:lineRule="auto"/>
        <w:ind w:right="3" w:hanging="10"/>
        <w:jc w:val="both"/>
        <w:rPr>
          <w:rFonts w:ascii="Arial" w:hAnsi="Arial" w:cs="Arial"/>
        </w:rPr>
      </w:pPr>
      <w:proofErr w:type="gramStart"/>
      <w:r w:rsidRPr="00842BF5">
        <w:rPr>
          <w:rFonts w:ascii="Arial" w:hAnsi="Arial" w:cs="Arial"/>
        </w:rPr>
        <w:t>a</w:t>
      </w:r>
      <w:proofErr w:type="gramEnd"/>
      <w:r w:rsidRPr="00842BF5">
        <w:rPr>
          <w:rFonts w:ascii="Arial" w:hAnsi="Arial" w:cs="Arial"/>
        </w:rPr>
        <w:t xml:space="preserve"> intenção de apresentar a proposta elaborada para participar da (___(identificação da licitação)___ não foi informada, discutida ou recebida de qualquer outro participante potencial ou de fato da (identificação da licitação), por qualquer meio ou por qualquer pessoa; </w:t>
      </w:r>
    </w:p>
    <w:p w:rsidR="00842BF5" w:rsidRPr="00842BF5" w:rsidRDefault="00842BF5" w:rsidP="00842BF5">
      <w:pPr>
        <w:numPr>
          <w:ilvl w:val="0"/>
          <w:numId w:val="12"/>
        </w:numPr>
        <w:spacing w:after="0" w:line="240" w:lineRule="auto"/>
        <w:ind w:right="3" w:hanging="10"/>
        <w:jc w:val="both"/>
        <w:rPr>
          <w:rFonts w:ascii="Arial" w:hAnsi="Arial" w:cs="Arial"/>
        </w:rPr>
      </w:pPr>
      <w:proofErr w:type="gramStart"/>
      <w:r w:rsidRPr="00842BF5">
        <w:rPr>
          <w:rFonts w:ascii="Arial" w:hAnsi="Arial" w:cs="Arial"/>
        </w:rPr>
        <w:t>que</w:t>
      </w:r>
      <w:proofErr w:type="gramEnd"/>
      <w:r w:rsidRPr="00842BF5">
        <w:rPr>
          <w:rFonts w:ascii="Arial" w:hAnsi="Arial" w:cs="Arial"/>
        </w:rPr>
        <w:t xml:space="preserve"> não tentou, por qualquer meio ou por qualquer pessoa, influir na decisão de qualquer outro participante potencial ou de fato da (identificação da licitação) quanto a participar ou não da referida licitação; </w:t>
      </w:r>
    </w:p>
    <w:p w:rsidR="00842BF5" w:rsidRPr="00842BF5" w:rsidRDefault="00842BF5" w:rsidP="00842BF5">
      <w:pPr>
        <w:numPr>
          <w:ilvl w:val="0"/>
          <w:numId w:val="12"/>
        </w:numPr>
        <w:spacing w:after="0" w:line="240" w:lineRule="auto"/>
        <w:ind w:right="3" w:hanging="10"/>
        <w:jc w:val="both"/>
        <w:rPr>
          <w:rFonts w:ascii="Arial" w:hAnsi="Arial" w:cs="Arial"/>
        </w:rPr>
      </w:pPr>
      <w:proofErr w:type="gramStart"/>
      <w:r w:rsidRPr="00842BF5">
        <w:rPr>
          <w:rFonts w:ascii="Arial" w:hAnsi="Arial" w:cs="Arial"/>
        </w:rPr>
        <w:t>que</w:t>
      </w:r>
      <w:proofErr w:type="gramEnd"/>
      <w:r w:rsidRPr="00842BF5">
        <w:rPr>
          <w:rFonts w:ascii="Arial" w:hAnsi="Arial" w:cs="Arial"/>
        </w:rPr>
        <w:t xml:space="preserve"> o conteúdo da proposta apresentada para participar da ___(identificação da licitação)___  não será, no todo ou em parte, direta ou indiretamente, comunicado ou discutido com qualquer outro participante potencial ou de fato da (identificação da licitação) antes da adjudicação do objeto da referida licitação; </w:t>
      </w:r>
    </w:p>
    <w:p w:rsidR="00842BF5" w:rsidRPr="00842BF5" w:rsidRDefault="00842BF5" w:rsidP="00842BF5">
      <w:pPr>
        <w:numPr>
          <w:ilvl w:val="0"/>
          <w:numId w:val="12"/>
        </w:numPr>
        <w:spacing w:after="0" w:line="240" w:lineRule="auto"/>
        <w:ind w:right="3" w:hanging="10"/>
        <w:jc w:val="both"/>
        <w:rPr>
          <w:rFonts w:ascii="Arial" w:hAnsi="Arial" w:cs="Arial"/>
        </w:rPr>
      </w:pPr>
      <w:proofErr w:type="gramStart"/>
      <w:r w:rsidRPr="00842BF5">
        <w:rPr>
          <w:rFonts w:ascii="Arial" w:hAnsi="Arial" w:cs="Arial"/>
        </w:rPr>
        <w:t>que</w:t>
      </w:r>
      <w:proofErr w:type="gramEnd"/>
      <w:r w:rsidRPr="00842BF5">
        <w:rPr>
          <w:rFonts w:ascii="Arial" w:hAnsi="Arial" w:cs="Arial"/>
        </w:rPr>
        <w:t xml:space="preserve"> o conteúdo da proposta apresentada para participar da ___(identificação da licitação)___  não foi, no todo ou em parte, direta ou indiretamente, informado, discutido ou recebido de qualquer integrante da CÂMARA MUNICIPAL DE CÁCERES ESTADO DE MATO GROSSO antes da abertura oficial das propostas; e  </w:t>
      </w:r>
    </w:p>
    <w:p w:rsidR="00842BF5" w:rsidRPr="00842BF5" w:rsidRDefault="00842BF5" w:rsidP="00842BF5">
      <w:pPr>
        <w:numPr>
          <w:ilvl w:val="0"/>
          <w:numId w:val="12"/>
        </w:numPr>
        <w:spacing w:after="0" w:line="240" w:lineRule="auto"/>
        <w:ind w:right="3" w:hanging="10"/>
        <w:jc w:val="both"/>
        <w:rPr>
          <w:rFonts w:ascii="Arial" w:hAnsi="Arial" w:cs="Arial"/>
        </w:rPr>
      </w:pPr>
      <w:proofErr w:type="gramStart"/>
      <w:r w:rsidRPr="00842BF5">
        <w:rPr>
          <w:rFonts w:ascii="Arial" w:hAnsi="Arial" w:cs="Arial"/>
        </w:rPr>
        <w:t>que</w:t>
      </w:r>
      <w:proofErr w:type="gramEnd"/>
      <w:r w:rsidRPr="00842BF5">
        <w:rPr>
          <w:rFonts w:ascii="Arial" w:hAnsi="Arial" w:cs="Arial"/>
        </w:rPr>
        <w:t xml:space="preserve"> está plenamente ciente do teor e da extensão desta declaração e que detém plenos poderes e informações para firmá-la. </w:t>
      </w:r>
    </w:p>
    <w:p w:rsidR="00842BF5" w:rsidRPr="00842BF5" w:rsidRDefault="00842BF5" w:rsidP="00842BF5">
      <w:pPr>
        <w:spacing w:after="0" w:line="240" w:lineRule="auto"/>
        <w:ind w:left="10" w:right="3"/>
        <w:jc w:val="both"/>
        <w:rPr>
          <w:rFonts w:ascii="Arial" w:hAnsi="Arial" w:cs="Arial"/>
        </w:rPr>
      </w:pPr>
    </w:p>
    <w:p w:rsidR="00842BF5" w:rsidRPr="00842BF5" w:rsidRDefault="00842BF5" w:rsidP="00842BF5">
      <w:pPr>
        <w:spacing w:after="0" w:line="240" w:lineRule="auto"/>
        <w:ind w:left="531" w:right="542"/>
        <w:jc w:val="right"/>
        <w:rPr>
          <w:rFonts w:ascii="Arial" w:hAnsi="Arial" w:cs="Arial"/>
        </w:rPr>
      </w:pPr>
      <w:r w:rsidRPr="00842BF5">
        <w:rPr>
          <w:rFonts w:ascii="Arial" w:hAnsi="Arial" w:cs="Arial"/>
        </w:rPr>
        <w:t xml:space="preserve">_______________, em ___ de ________ </w:t>
      </w:r>
      <w:proofErr w:type="spellStart"/>
      <w:r w:rsidRPr="00842BF5">
        <w:rPr>
          <w:rFonts w:ascii="Arial" w:hAnsi="Arial" w:cs="Arial"/>
        </w:rPr>
        <w:t>de</w:t>
      </w:r>
      <w:proofErr w:type="spellEnd"/>
      <w:r w:rsidRPr="00842BF5">
        <w:rPr>
          <w:rFonts w:ascii="Arial" w:hAnsi="Arial" w:cs="Arial"/>
        </w:rPr>
        <w:t xml:space="preserve"> 201</w:t>
      </w:r>
      <w:r w:rsidR="00A24568">
        <w:rPr>
          <w:rFonts w:ascii="Arial" w:hAnsi="Arial" w:cs="Arial"/>
        </w:rPr>
        <w:t>7</w:t>
      </w:r>
      <w:r w:rsidRPr="00842BF5">
        <w:rPr>
          <w:rFonts w:ascii="Arial" w:hAnsi="Arial" w:cs="Arial"/>
        </w:rPr>
        <w:t xml:space="preserve">. </w:t>
      </w:r>
    </w:p>
    <w:p w:rsidR="00842BF5" w:rsidRPr="00842BF5" w:rsidRDefault="00842BF5" w:rsidP="00842BF5">
      <w:pPr>
        <w:spacing w:after="0" w:line="240" w:lineRule="auto"/>
        <w:ind w:left="531" w:right="542"/>
        <w:jc w:val="both"/>
        <w:rPr>
          <w:rFonts w:ascii="Arial" w:hAnsi="Arial" w:cs="Arial"/>
        </w:rPr>
      </w:pPr>
    </w:p>
    <w:p w:rsidR="00842BF5" w:rsidRPr="00842BF5" w:rsidRDefault="00842BF5" w:rsidP="00842BF5">
      <w:pPr>
        <w:spacing w:after="0" w:line="240" w:lineRule="auto"/>
        <w:ind w:left="531" w:right="542"/>
        <w:jc w:val="both"/>
        <w:rPr>
          <w:rFonts w:ascii="Arial" w:hAnsi="Arial" w:cs="Arial"/>
        </w:rPr>
      </w:pPr>
    </w:p>
    <w:p w:rsidR="00842BF5" w:rsidRPr="00842BF5" w:rsidRDefault="00842BF5" w:rsidP="00842BF5">
      <w:pPr>
        <w:spacing w:after="0" w:line="240" w:lineRule="auto"/>
        <w:ind w:left="531" w:right="542"/>
        <w:jc w:val="center"/>
        <w:rPr>
          <w:rFonts w:ascii="Arial" w:hAnsi="Arial" w:cs="Arial"/>
        </w:rPr>
      </w:pPr>
      <w:r w:rsidRPr="00842BF5">
        <w:rPr>
          <w:rFonts w:ascii="Arial" w:hAnsi="Arial" w:cs="Arial"/>
        </w:rPr>
        <w:t>__________________________________</w:t>
      </w:r>
    </w:p>
    <w:p w:rsidR="00842BF5" w:rsidRPr="00842BF5" w:rsidRDefault="00842BF5" w:rsidP="00842BF5">
      <w:pPr>
        <w:spacing w:after="0" w:line="240" w:lineRule="auto"/>
        <w:ind w:left="531" w:right="542"/>
        <w:jc w:val="center"/>
        <w:rPr>
          <w:rFonts w:ascii="Arial" w:hAnsi="Arial" w:cs="Arial"/>
        </w:rPr>
      </w:pPr>
      <w:r w:rsidRPr="00842BF5">
        <w:rPr>
          <w:rFonts w:ascii="Arial" w:hAnsi="Arial" w:cs="Arial"/>
        </w:rPr>
        <w:t>Representante Legal</w:t>
      </w:r>
    </w:p>
    <w:p w:rsidR="00842BF5" w:rsidRDefault="00842BF5" w:rsidP="00842BF5">
      <w:pPr>
        <w:spacing w:after="0" w:line="240" w:lineRule="auto"/>
        <w:jc w:val="center"/>
        <w:rPr>
          <w:rFonts w:ascii="Arial" w:hAnsi="Arial" w:cs="Arial"/>
          <w:b/>
        </w:rPr>
      </w:pPr>
      <w:r w:rsidRPr="00842BF5">
        <w:rPr>
          <w:rFonts w:ascii="Arial" w:hAnsi="Arial" w:cs="Arial"/>
        </w:rPr>
        <w:br w:type="page"/>
      </w:r>
      <w:bookmarkStart w:id="19" w:name="_Toc436213057"/>
      <w:r w:rsidRPr="00842BF5">
        <w:rPr>
          <w:rFonts w:ascii="Arial" w:eastAsia="Arial" w:hAnsi="Arial" w:cs="Arial"/>
          <w:b/>
        </w:rPr>
        <w:lastRenderedPageBreak/>
        <w:t xml:space="preserve">ANEXO XII - </w:t>
      </w:r>
      <w:r w:rsidRPr="00842BF5">
        <w:rPr>
          <w:rFonts w:ascii="Arial" w:hAnsi="Arial" w:cs="Arial"/>
          <w:b/>
        </w:rPr>
        <w:t>TERMO DE RENÚNCIA DE INTERPOSIÇÃO DE RECURSO</w:t>
      </w:r>
    </w:p>
    <w:p w:rsidR="00842BF5" w:rsidRDefault="00842BF5" w:rsidP="00842BF5">
      <w:pPr>
        <w:spacing w:after="0" w:line="240" w:lineRule="auto"/>
        <w:jc w:val="center"/>
        <w:rPr>
          <w:rFonts w:ascii="Arial" w:hAnsi="Arial" w:cs="Arial"/>
        </w:rPr>
      </w:pPr>
    </w:p>
    <w:p w:rsidR="00842BF5" w:rsidRPr="00842BF5" w:rsidRDefault="00842BF5" w:rsidP="00842BF5">
      <w:pPr>
        <w:spacing w:after="0" w:line="240" w:lineRule="auto"/>
        <w:jc w:val="center"/>
        <w:rPr>
          <w:rFonts w:ascii="Arial" w:hAnsi="Arial" w:cs="Arial"/>
        </w:rPr>
      </w:pPr>
      <w:r w:rsidRPr="00842BF5">
        <w:rPr>
          <w:rFonts w:ascii="Arial" w:hAnsi="Arial" w:cs="Arial"/>
        </w:rPr>
        <w:t>(EM PAPEL TIMBRADO DA EMPRESA)</w:t>
      </w:r>
    </w:p>
    <w:p w:rsidR="00842BF5" w:rsidRPr="00842BF5" w:rsidRDefault="00842BF5" w:rsidP="00842BF5">
      <w:pPr>
        <w:spacing w:after="0" w:line="240" w:lineRule="auto"/>
        <w:jc w:val="both"/>
        <w:rPr>
          <w:rFonts w:ascii="Arial" w:hAnsi="Arial" w:cs="Arial"/>
        </w:rPr>
      </w:pPr>
    </w:p>
    <w:p w:rsidR="00842BF5" w:rsidRDefault="00842BF5" w:rsidP="00842BF5">
      <w:pPr>
        <w:spacing w:after="0" w:line="240" w:lineRule="auto"/>
        <w:ind w:left="-5" w:right="3" w:firstLine="5"/>
        <w:jc w:val="both"/>
        <w:rPr>
          <w:rFonts w:ascii="Arial" w:hAnsi="Arial" w:cs="Arial"/>
          <w:b/>
        </w:rPr>
      </w:pPr>
    </w:p>
    <w:p w:rsidR="00842BF5" w:rsidRPr="00842BF5" w:rsidRDefault="00695464" w:rsidP="00842BF5">
      <w:pPr>
        <w:spacing w:after="0" w:line="240" w:lineRule="auto"/>
        <w:ind w:left="-5" w:right="3" w:firstLine="5"/>
        <w:jc w:val="both"/>
        <w:rPr>
          <w:rFonts w:ascii="Arial" w:hAnsi="Arial" w:cs="Arial"/>
          <w:b/>
        </w:rPr>
      </w:pPr>
      <w:r>
        <w:rPr>
          <w:rFonts w:ascii="Arial" w:hAnsi="Arial" w:cs="Arial"/>
          <w:b/>
        </w:rPr>
        <w:t>PROCESSO LICITATÓRIO Nº 011</w:t>
      </w:r>
      <w:r w:rsidR="00842BF5" w:rsidRPr="00842BF5">
        <w:rPr>
          <w:rFonts w:ascii="Arial" w:hAnsi="Arial" w:cs="Arial"/>
          <w:b/>
        </w:rPr>
        <w:t>/2016</w:t>
      </w:r>
    </w:p>
    <w:p w:rsidR="00842BF5" w:rsidRPr="00842BF5" w:rsidRDefault="00867B9F" w:rsidP="00842BF5">
      <w:pPr>
        <w:spacing w:after="0" w:line="240" w:lineRule="auto"/>
        <w:ind w:left="-5" w:right="3" w:firstLine="5"/>
        <w:jc w:val="both"/>
        <w:rPr>
          <w:rFonts w:ascii="Arial" w:hAnsi="Arial" w:cs="Arial"/>
          <w:b/>
        </w:rPr>
      </w:pPr>
      <w:r>
        <w:rPr>
          <w:rFonts w:ascii="Arial" w:hAnsi="Arial" w:cs="Arial"/>
          <w:b/>
        </w:rPr>
        <w:t>TOMADA DE PREÇOS Nº 01</w:t>
      </w:r>
      <w:r w:rsidR="00842BF5" w:rsidRPr="00842BF5">
        <w:rPr>
          <w:rFonts w:ascii="Arial" w:hAnsi="Arial" w:cs="Arial"/>
          <w:b/>
        </w:rPr>
        <w:t>/2016</w:t>
      </w:r>
    </w:p>
    <w:p w:rsidR="00842BF5" w:rsidRDefault="00842BF5" w:rsidP="00842BF5">
      <w:pPr>
        <w:spacing w:after="0" w:line="240" w:lineRule="auto"/>
        <w:ind w:left="-5" w:right="3"/>
        <w:jc w:val="both"/>
        <w:rPr>
          <w:rFonts w:ascii="Arial" w:hAnsi="Arial" w:cs="Arial"/>
          <w:b/>
        </w:rPr>
      </w:pPr>
    </w:p>
    <w:p w:rsidR="00842BF5" w:rsidRDefault="00842BF5" w:rsidP="00842BF5">
      <w:pPr>
        <w:spacing w:after="0" w:line="240" w:lineRule="auto"/>
        <w:ind w:left="-5" w:right="3"/>
        <w:jc w:val="both"/>
        <w:rPr>
          <w:rFonts w:ascii="Arial" w:hAnsi="Arial" w:cs="Arial"/>
          <w:b/>
        </w:rPr>
      </w:pPr>
    </w:p>
    <w:p w:rsidR="00842BF5" w:rsidRPr="00842BF5" w:rsidRDefault="00842BF5" w:rsidP="00842BF5">
      <w:pPr>
        <w:spacing w:after="0" w:line="240" w:lineRule="auto"/>
        <w:ind w:left="-5" w:right="3"/>
        <w:jc w:val="both"/>
        <w:rPr>
          <w:rFonts w:ascii="Arial" w:hAnsi="Arial" w:cs="Arial"/>
          <w:b/>
        </w:rPr>
      </w:pPr>
    </w:p>
    <w:p w:rsidR="00842BF5" w:rsidRPr="00842BF5" w:rsidRDefault="00842BF5" w:rsidP="00842BF5">
      <w:pPr>
        <w:spacing w:after="0" w:line="240" w:lineRule="auto"/>
        <w:jc w:val="both"/>
        <w:rPr>
          <w:rFonts w:ascii="Arial" w:hAnsi="Arial" w:cs="Arial"/>
        </w:rPr>
      </w:pPr>
      <w:r w:rsidRPr="00842BF5">
        <w:rPr>
          <w:rFonts w:ascii="Arial" w:hAnsi="Arial" w:cs="Arial"/>
        </w:rPr>
        <w:t xml:space="preserve">A empresa ____________________________________________________, inscrita no CNPJ nº___________________________, por intermédio de seu representante legal o (a) </w:t>
      </w:r>
      <w:proofErr w:type="spellStart"/>
      <w:proofErr w:type="gramStart"/>
      <w:r w:rsidRPr="00842BF5">
        <w:rPr>
          <w:rFonts w:ascii="Arial" w:hAnsi="Arial" w:cs="Arial"/>
        </w:rPr>
        <w:t>Sr</w:t>
      </w:r>
      <w:proofErr w:type="spellEnd"/>
      <w:r w:rsidRPr="00842BF5">
        <w:rPr>
          <w:rFonts w:ascii="Arial" w:hAnsi="Arial" w:cs="Arial"/>
        </w:rPr>
        <w:t>(</w:t>
      </w:r>
      <w:proofErr w:type="gramEnd"/>
      <w:r w:rsidRPr="00842BF5">
        <w:rPr>
          <w:rFonts w:ascii="Arial" w:hAnsi="Arial" w:cs="Arial"/>
        </w:rPr>
        <w:t>a)_____________________________________________, portador (a) da Carteira de identidade nº _________________, e do CPF nº_____________________________, DECLARA, nos term</w:t>
      </w:r>
      <w:r w:rsidR="001D4029">
        <w:rPr>
          <w:rFonts w:ascii="Arial" w:hAnsi="Arial" w:cs="Arial"/>
        </w:rPr>
        <w:t>os do Edital de Tomada de Preço</w:t>
      </w:r>
      <w:r w:rsidRPr="00842BF5">
        <w:rPr>
          <w:rFonts w:ascii="Arial" w:hAnsi="Arial" w:cs="Arial"/>
        </w:rPr>
        <w:t xml:space="preserve"> nº 01/2016 , que não interporá recurso ao presente processo licitatório. _______________________________________________ (local e data) __________________________________________________________ (representante legal) Obs.: As empresas que não tiverem a intenção de recorrer das decisões proferidas pela comissão poderão impr</w:t>
      </w:r>
      <w:r w:rsidR="003A51A7">
        <w:rPr>
          <w:rFonts w:ascii="Arial" w:hAnsi="Arial" w:cs="Arial"/>
        </w:rPr>
        <w:t>imir e preencher o termo de renú</w:t>
      </w:r>
      <w:r w:rsidRPr="00842BF5">
        <w:rPr>
          <w:rFonts w:ascii="Arial" w:hAnsi="Arial" w:cs="Arial"/>
        </w:rPr>
        <w:t>ncia.</w:t>
      </w:r>
    </w:p>
    <w:p w:rsidR="00842BF5" w:rsidRPr="00842BF5" w:rsidRDefault="00842BF5" w:rsidP="00842BF5">
      <w:pPr>
        <w:spacing w:after="0" w:line="240" w:lineRule="auto"/>
        <w:ind w:left="531" w:right="542"/>
        <w:jc w:val="both"/>
        <w:rPr>
          <w:rFonts w:ascii="Arial" w:hAnsi="Arial" w:cs="Arial"/>
        </w:rPr>
      </w:pPr>
    </w:p>
    <w:p w:rsidR="00842BF5" w:rsidRPr="00842BF5" w:rsidRDefault="00842BF5" w:rsidP="00842BF5">
      <w:pPr>
        <w:spacing w:after="0" w:line="240" w:lineRule="auto"/>
        <w:ind w:left="531" w:right="542"/>
        <w:jc w:val="both"/>
        <w:rPr>
          <w:rFonts w:ascii="Arial" w:hAnsi="Arial" w:cs="Arial"/>
        </w:rPr>
      </w:pPr>
    </w:p>
    <w:p w:rsidR="00842BF5" w:rsidRPr="00842BF5" w:rsidRDefault="00842BF5" w:rsidP="00842BF5">
      <w:pPr>
        <w:spacing w:after="0" w:line="240" w:lineRule="auto"/>
        <w:ind w:left="531" w:right="542"/>
        <w:jc w:val="right"/>
        <w:rPr>
          <w:rFonts w:ascii="Arial" w:hAnsi="Arial" w:cs="Arial"/>
        </w:rPr>
      </w:pPr>
      <w:r w:rsidRPr="00842BF5">
        <w:rPr>
          <w:rFonts w:ascii="Arial" w:hAnsi="Arial" w:cs="Arial"/>
        </w:rPr>
        <w:t>______________,</w:t>
      </w:r>
      <w:r w:rsidR="00A72DC9">
        <w:rPr>
          <w:rFonts w:ascii="Arial" w:hAnsi="Arial" w:cs="Arial"/>
        </w:rPr>
        <w:t xml:space="preserve"> em ___ de _____________ </w:t>
      </w:r>
      <w:proofErr w:type="spellStart"/>
      <w:r w:rsidR="00A72DC9">
        <w:rPr>
          <w:rFonts w:ascii="Arial" w:hAnsi="Arial" w:cs="Arial"/>
        </w:rPr>
        <w:t>de</w:t>
      </w:r>
      <w:proofErr w:type="spellEnd"/>
      <w:r w:rsidR="00A72DC9">
        <w:rPr>
          <w:rFonts w:ascii="Arial" w:hAnsi="Arial" w:cs="Arial"/>
        </w:rPr>
        <w:t xml:space="preserve"> 2017</w:t>
      </w:r>
      <w:r w:rsidRPr="00842BF5">
        <w:rPr>
          <w:rFonts w:ascii="Arial" w:hAnsi="Arial" w:cs="Arial"/>
        </w:rPr>
        <w:t>.</w:t>
      </w:r>
    </w:p>
    <w:p w:rsidR="00842BF5" w:rsidRPr="00842BF5" w:rsidRDefault="00842BF5" w:rsidP="00842BF5">
      <w:pPr>
        <w:spacing w:after="0" w:line="240" w:lineRule="auto"/>
        <w:ind w:left="531" w:right="542"/>
        <w:jc w:val="both"/>
        <w:rPr>
          <w:rFonts w:ascii="Arial" w:hAnsi="Arial" w:cs="Arial"/>
        </w:rPr>
      </w:pPr>
    </w:p>
    <w:p w:rsidR="00842BF5" w:rsidRPr="00842BF5" w:rsidRDefault="00842BF5" w:rsidP="00842BF5">
      <w:pPr>
        <w:spacing w:after="0" w:line="240" w:lineRule="auto"/>
        <w:ind w:left="531" w:right="542"/>
        <w:jc w:val="both"/>
        <w:rPr>
          <w:rFonts w:ascii="Arial" w:hAnsi="Arial" w:cs="Arial"/>
        </w:rPr>
      </w:pPr>
    </w:p>
    <w:p w:rsidR="00842BF5" w:rsidRPr="00842BF5" w:rsidRDefault="00842BF5" w:rsidP="00842BF5">
      <w:pPr>
        <w:spacing w:after="0" w:line="240" w:lineRule="auto"/>
        <w:ind w:left="531" w:right="542"/>
        <w:jc w:val="both"/>
        <w:rPr>
          <w:rFonts w:ascii="Arial" w:hAnsi="Arial" w:cs="Arial"/>
        </w:rPr>
      </w:pPr>
    </w:p>
    <w:p w:rsidR="00842BF5" w:rsidRPr="00842BF5" w:rsidRDefault="00842BF5" w:rsidP="00842BF5">
      <w:pPr>
        <w:spacing w:after="0" w:line="240" w:lineRule="auto"/>
        <w:ind w:left="531" w:right="542"/>
        <w:jc w:val="center"/>
        <w:rPr>
          <w:rFonts w:ascii="Arial" w:hAnsi="Arial" w:cs="Arial"/>
        </w:rPr>
      </w:pPr>
      <w:r w:rsidRPr="00842BF5">
        <w:rPr>
          <w:rFonts w:ascii="Arial" w:hAnsi="Arial" w:cs="Arial"/>
        </w:rPr>
        <w:t>__________________________________</w:t>
      </w:r>
    </w:p>
    <w:p w:rsidR="00842BF5" w:rsidRPr="00842BF5" w:rsidRDefault="00842BF5" w:rsidP="00842BF5">
      <w:pPr>
        <w:spacing w:after="0" w:line="240" w:lineRule="auto"/>
        <w:ind w:left="531" w:right="542"/>
        <w:jc w:val="center"/>
        <w:rPr>
          <w:rFonts w:ascii="Arial" w:hAnsi="Arial" w:cs="Arial"/>
        </w:rPr>
      </w:pPr>
      <w:r w:rsidRPr="00842BF5">
        <w:rPr>
          <w:rFonts w:ascii="Arial" w:hAnsi="Arial" w:cs="Arial"/>
        </w:rPr>
        <w:t>Representante Legal</w:t>
      </w:r>
    </w:p>
    <w:p w:rsidR="002B173A" w:rsidRDefault="00842BF5" w:rsidP="00867B9F">
      <w:pPr>
        <w:spacing w:after="0" w:line="240" w:lineRule="auto"/>
        <w:jc w:val="center"/>
        <w:rPr>
          <w:rFonts w:ascii="Arial" w:hAnsi="Arial" w:cs="Arial"/>
        </w:rPr>
      </w:pPr>
      <w:r w:rsidRPr="00842BF5">
        <w:rPr>
          <w:rFonts w:ascii="Arial" w:hAnsi="Arial" w:cs="Arial"/>
        </w:rPr>
        <w:br w:type="page"/>
      </w:r>
      <w:bookmarkEnd w:id="19"/>
      <w:r w:rsidR="002B173A">
        <w:rPr>
          <w:rFonts w:ascii="Arial" w:hAnsi="Arial" w:cs="Arial"/>
        </w:rPr>
        <w:lastRenderedPageBreak/>
        <w:t>ANEXO XIII</w:t>
      </w:r>
    </w:p>
    <w:p w:rsidR="00842BF5" w:rsidRPr="00842BF5" w:rsidRDefault="00867B9F" w:rsidP="00867B9F">
      <w:pPr>
        <w:spacing w:after="0" w:line="240" w:lineRule="auto"/>
        <w:jc w:val="center"/>
        <w:rPr>
          <w:rFonts w:ascii="Arial" w:hAnsi="Arial" w:cs="Arial"/>
        </w:rPr>
      </w:pPr>
      <w:r w:rsidRPr="00842BF5">
        <w:rPr>
          <w:rFonts w:ascii="Arial" w:hAnsi="Arial" w:cs="Arial"/>
        </w:rPr>
        <w:t xml:space="preserve"> </w:t>
      </w:r>
    </w:p>
    <w:p w:rsidR="002B173A" w:rsidRDefault="002B173A" w:rsidP="002B173A">
      <w:pPr>
        <w:spacing w:line="240" w:lineRule="auto"/>
        <w:ind w:right="-15"/>
        <w:jc w:val="center"/>
        <w:rPr>
          <w:rFonts w:ascii="Arial" w:hAnsi="Arial" w:cs="Arial"/>
          <w:b/>
          <w:u w:val="single"/>
        </w:rPr>
      </w:pPr>
      <w:r>
        <w:rPr>
          <w:rFonts w:ascii="Arial" w:hAnsi="Arial" w:cs="Arial"/>
          <w:b/>
          <w:u w:val="single"/>
        </w:rPr>
        <w:t xml:space="preserve">MINUTA DO CONTRATO </w:t>
      </w:r>
    </w:p>
    <w:p w:rsidR="002B173A" w:rsidRDefault="002B173A" w:rsidP="002B173A">
      <w:pPr>
        <w:spacing w:line="240" w:lineRule="auto"/>
        <w:jc w:val="center"/>
        <w:rPr>
          <w:rFonts w:ascii="Arial" w:hAnsi="Arial" w:cs="Arial"/>
          <w:b/>
        </w:rPr>
      </w:pPr>
    </w:p>
    <w:p w:rsidR="002B173A" w:rsidRDefault="002B173A" w:rsidP="009577E8">
      <w:pPr>
        <w:spacing w:line="240" w:lineRule="auto"/>
        <w:ind w:left="3969"/>
        <w:jc w:val="both"/>
        <w:rPr>
          <w:rFonts w:ascii="Arial" w:hAnsi="Arial" w:cs="Arial"/>
          <w:b/>
        </w:rPr>
      </w:pPr>
    </w:p>
    <w:p w:rsidR="002B173A" w:rsidRDefault="002B173A" w:rsidP="009577E8">
      <w:pPr>
        <w:spacing w:line="240" w:lineRule="auto"/>
        <w:ind w:left="3402"/>
        <w:jc w:val="both"/>
        <w:rPr>
          <w:rFonts w:ascii="Arial" w:hAnsi="Arial" w:cs="Arial"/>
        </w:rPr>
      </w:pPr>
      <w:r>
        <w:rPr>
          <w:rFonts w:ascii="Arial" w:hAnsi="Arial" w:cs="Arial"/>
          <w:b/>
          <w:caps/>
        </w:rPr>
        <w:t xml:space="preserve">TERMO DE MINUTA CONTRATO Nº. ___/2017 PARA contratação de empresa especializada, </w:t>
      </w:r>
      <w:proofErr w:type="gramStart"/>
      <w:r>
        <w:rPr>
          <w:rFonts w:ascii="Arial" w:hAnsi="Arial" w:cs="Arial"/>
          <w:b/>
          <w:caps/>
        </w:rPr>
        <w:t>sob regime</w:t>
      </w:r>
      <w:proofErr w:type="gramEnd"/>
      <w:r>
        <w:rPr>
          <w:rFonts w:ascii="Arial" w:hAnsi="Arial" w:cs="Arial"/>
          <w:b/>
          <w:caps/>
        </w:rPr>
        <w:t xml:space="preserve"> de EMPREITADA POR PREÇO GLOBAL, compreendendo, material, mão-de-obra e equipamentos, execução de serviços de instalação de Sistema de Proteção contra Descargas Atmosféricas-SPDA, Reformulação das Instalações Elétricas no Edifício-Sede da Câmara Municipal de Cáceres-MT</w:t>
      </w:r>
      <w:r>
        <w:rPr>
          <w:rFonts w:ascii="Arial" w:hAnsi="Arial" w:cs="Arial"/>
          <w:b/>
          <w:caps/>
          <w:shd w:val="clear" w:color="auto" w:fill="FFFFFF" w:themeFill="background1"/>
        </w:rPr>
        <w:t xml:space="preserve">, </w:t>
      </w:r>
      <w:r>
        <w:rPr>
          <w:rFonts w:ascii="Arial" w:hAnsi="Arial" w:cs="Arial"/>
          <w:b/>
          <w:caps/>
        </w:rPr>
        <w:t xml:space="preserve">COM FUNDAMENTO LEGAL NA LEI FEDERAL N° 8.666/93 - FIRMADO ENTRE A </w:t>
      </w:r>
      <w:r>
        <w:rPr>
          <w:rFonts w:ascii="Arial" w:hAnsi="Arial" w:cs="Arial"/>
          <w:b/>
          <w:caps/>
          <w:u w:val="single"/>
        </w:rPr>
        <w:t>CÂMARA MUNICIPAL DE CÁCERES/MT</w:t>
      </w:r>
      <w:r>
        <w:rPr>
          <w:rFonts w:ascii="Arial" w:hAnsi="Arial" w:cs="Arial"/>
          <w:b/>
          <w:caps/>
        </w:rPr>
        <w:t xml:space="preserve"> E A EMPRESA </w:t>
      </w:r>
      <w:r>
        <w:rPr>
          <w:rFonts w:ascii="Arial" w:hAnsi="Arial" w:cs="Arial"/>
          <w:caps/>
          <w:u w:val="single"/>
        </w:rPr>
        <w:t>___________________________</w:t>
      </w:r>
      <w:r>
        <w:rPr>
          <w:rFonts w:ascii="Arial" w:hAnsi="Arial" w:cs="Arial"/>
          <w:b/>
          <w:caps/>
        </w:rPr>
        <w:t>, CONFORME SEGUE</w:t>
      </w:r>
      <w:r>
        <w:rPr>
          <w:rFonts w:ascii="Arial" w:hAnsi="Arial" w:cs="Arial"/>
          <w:b/>
        </w:rPr>
        <w:t xml:space="preserve">: </w:t>
      </w:r>
    </w:p>
    <w:p w:rsidR="002B173A" w:rsidRDefault="002B173A" w:rsidP="002B173A">
      <w:pPr>
        <w:spacing w:line="240" w:lineRule="auto"/>
        <w:rPr>
          <w:rFonts w:ascii="Arial" w:hAnsi="Arial" w:cs="Arial"/>
        </w:rPr>
      </w:pPr>
    </w:p>
    <w:p w:rsidR="002B173A" w:rsidRDefault="002B173A" w:rsidP="009577E8">
      <w:pPr>
        <w:spacing w:line="240" w:lineRule="auto"/>
        <w:ind w:firstLine="1701"/>
        <w:jc w:val="both"/>
        <w:rPr>
          <w:rFonts w:ascii="Arial" w:hAnsi="Arial" w:cs="Arial"/>
        </w:rPr>
      </w:pPr>
      <w:r>
        <w:rPr>
          <w:rFonts w:ascii="Arial" w:hAnsi="Arial" w:cs="Arial"/>
        </w:rPr>
        <w:t xml:space="preserve">A </w:t>
      </w:r>
      <w:r>
        <w:rPr>
          <w:rFonts w:ascii="Arial" w:hAnsi="Arial" w:cs="Arial"/>
          <w:b/>
          <w:u w:val="single"/>
        </w:rPr>
        <w:t>CÂMARA MUNICIPAL DE CÁCERES</w:t>
      </w:r>
      <w:r>
        <w:rPr>
          <w:rFonts w:ascii="Arial" w:hAnsi="Arial" w:cs="Arial"/>
        </w:rPr>
        <w:t xml:space="preserve">, pessoa jurídica de direito público, regularmente inscrita no CNPJ/MF sob o n° </w:t>
      </w:r>
      <w:r>
        <w:rPr>
          <w:rFonts w:ascii="Arial" w:hAnsi="Arial" w:cs="Arial"/>
          <w:bCs/>
          <w:shd w:val="clear" w:color="auto" w:fill="FFFFFF"/>
        </w:rPr>
        <w:t xml:space="preserve">03.960.333/0001-50, </w:t>
      </w:r>
      <w:r>
        <w:rPr>
          <w:rFonts w:ascii="Arial" w:hAnsi="Arial" w:cs="Arial"/>
        </w:rPr>
        <w:t xml:space="preserve">situada à </w:t>
      </w:r>
      <w:r>
        <w:rPr>
          <w:rFonts w:ascii="Arial" w:hAnsi="Arial" w:cs="Arial"/>
          <w:bCs/>
          <w:shd w:val="clear" w:color="auto" w:fill="FFFFFF"/>
        </w:rPr>
        <w:t>Rua General Osorio, s/n°, Esquina Com Rua Coronel José Dulce, Bairro Centro, em Cáceres, MT, CEP 78.200-000, telefone para contato: (65)</w:t>
      </w:r>
      <w:r>
        <w:rPr>
          <w:rFonts w:ascii="Arial" w:hAnsi="Arial" w:cs="Arial"/>
          <w:b/>
          <w:bCs/>
          <w:shd w:val="clear" w:color="auto" w:fill="FFFFFF"/>
        </w:rPr>
        <w:t xml:space="preserve"> </w:t>
      </w:r>
      <w:r>
        <w:rPr>
          <w:rFonts w:ascii="Arial" w:hAnsi="Arial" w:cs="Arial"/>
          <w:bCs/>
          <w:shd w:val="clear" w:color="auto" w:fill="FFFFFF"/>
        </w:rPr>
        <w:t>3223-1707,</w:t>
      </w:r>
      <w:r>
        <w:rPr>
          <w:rFonts w:ascii="Arial" w:hAnsi="Arial" w:cs="Arial"/>
          <w:b/>
          <w:bCs/>
          <w:shd w:val="clear" w:color="auto" w:fill="FFFFFF"/>
        </w:rPr>
        <w:t xml:space="preserve"> </w:t>
      </w:r>
      <w:r>
        <w:rPr>
          <w:rFonts w:ascii="Arial" w:hAnsi="Arial" w:cs="Arial"/>
        </w:rPr>
        <w:t xml:space="preserve">neste ato representado pelo seu Representante Legal </w:t>
      </w:r>
      <w:r>
        <w:rPr>
          <w:rFonts w:ascii="Arial" w:hAnsi="Arial" w:cs="Arial"/>
          <w:b/>
          <w:u w:val="single"/>
        </w:rPr>
        <w:t>Domingos Oliveira dos Santos</w:t>
      </w:r>
      <w:r>
        <w:rPr>
          <w:rFonts w:ascii="Arial" w:hAnsi="Arial" w:cs="Arial"/>
        </w:rPr>
        <w:t xml:space="preserve">, Vereador, Presidente da Câmara Municipal, brasileiro, casado, portador da Cédula de Identidade RG nº. 0616576-1 SSP/MT, inscrito no CPF nº. </w:t>
      </w:r>
      <w:r>
        <w:rPr>
          <w:rFonts w:ascii="Arial" w:hAnsi="Arial" w:cs="Arial"/>
          <w:shd w:val="clear" w:color="auto" w:fill="FFFFFF"/>
        </w:rPr>
        <w:t>429.831.501-00</w:t>
      </w:r>
      <w:r>
        <w:rPr>
          <w:rFonts w:ascii="Arial" w:hAnsi="Arial" w:cs="Arial"/>
        </w:rPr>
        <w:t xml:space="preserve">, podendo ser encontrado na sede da Câmara Municipal de Cáceres, sito no endereço supra descrito, doravante designada CONTRATANTE e a </w:t>
      </w:r>
      <w:proofErr w:type="gramStart"/>
      <w:r>
        <w:rPr>
          <w:rFonts w:ascii="Arial" w:hAnsi="Arial" w:cs="Arial"/>
        </w:rPr>
        <w:t>empresa ...</w:t>
      </w:r>
      <w:proofErr w:type="gramEnd"/>
      <w:r>
        <w:rPr>
          <w:rFonts w:ascii="Arial" w:hAnsi="Arial" w:cs="Arial"/>
        </w:rPr>
        <w:t xml:space="preserve">........................... </w:t>
      </w:r>
      <w:proofErr w:type="gramStart"/>
      <w:r>
        <w:rPr>
          <w:rFonts w:ascii="Arial" w:hAnsi="Arial" w:cs="Arial"/>
        </w:rPr>
        <w:t>inscrito</w:t>
      </w:r>
      <w:proofErr w:type="gramEnd"/>
      <w:r>
        <w:rPr>
          <w:rFonts w:ascii="Arial" w:hAnsi="Arial" w:cs="Arial"/>
        </w:rPr>
        <w:t xml:space="preserve">(a) no CNPJ/MF sob o nº ............................, sediado(a) na ..................................., em ............................. </w:t>
      </w:r>
      <w:proofErr w:type="gramStart"/>
      <w:r>
        <w:rPr>
          <w:rFonts w:ascii="Arial" w:hAnsi="Arial" w:cs="Arial"/>
        </w:rPr>
        <w:t>doravante</w:t>
      </w:r>
      <w:proofErr w:type="gramEnd"/>
      <w:r>
        <w:rPr>
          <w:rFonts w:ascii="Arial" w:hAnsi="Arial" w:cs="Arial"/>
        </w:rPr>
        <w:t xml:space="preserve"> designada CONTRATADA, neste ato representada pelo(a) Sr.(a) ....................., portador(a) da Carteira de Identidade nº ................., expedida pela (o) .................., e CPF nº ........................., tendo em vista o que consta no Processo nº .............................. </w:t>
      </w:r>
      <w:proofErr w:type="gramStart"/>
      <w:r>
        <w:rPr>
          <w:rFonts w:ascii="Arial" w:hAnsi="Arial" w:cs="Arial"/>
        </w:rPr>
        <w:t>e</w:t>
      </w:r>
      <w:proofErr w:type="gramEnd"/>
      <w:r>
        <w:rPr>
          <w:rFonts w:ascii="Arial" w:hAnsi="Arial" w:cs="Arial"/>
        </w:rPr>
        <w:t xml:space="preserve"> em observância às disposições da Lei nº 8.666, de 21 de junho de 1993, da Lei de Diretrizes Orçamentárias vigente e suas alterações, resolvem celebrar o presente Termo de Contrato, decorrente da </w:t>
      </w:r>
      <w:r>
        <w:rPr>
          <w:rFonts w:ascii="Arial" w:hAnsi="Arial" w:cs="Arial"/>
          <w:i/>
        </w:rPr>
        <w:t>Tomada de Preços</w:t>
      </w:r>
      <w:r>
        <w:rPr>
          <w:rFonts w:ascii="Arial" w:hAnsi="Arial" w:cs="Arial"/>
        </w:rPr>
        <w:t xml:space="preserve"> nº ........../2017, mediante as cláusulas e condições a seguir enunciadas.</w:t>
      </w:r>
    </w:p>
    <w:p w:rsidR="002B173A" w:rsidRDefault="002B173A" w:rsidP="009577E8">
      <w:pPr>
        <w:numPr>
          <w:ilvl w:val="0"/>
          <w:numId w:val="32"/>
        </w:numPr>
        <w:tabs>
          <w:tab w:val="left" w:pos="708"/>
          <w:tab w:val="left" w:pos="1134"/>
          <w:tab w:val="left" w:pos="1701"/>
          <w:tab w:val="left" w:pos="2268"/>
          <w:tab w:val="left" w:pos="2835"/>
        </w:tabs>
        <w:spacing w:after="120" w:line="240" w:lineRule="auto"/>
        <w:ind w:right="-15"/>
        <w:jc w:val="both"/>
        <w:rPr>
          <w:rFonts w:ascii="Arial" w:hAnsi="Arial" w:cs="Arial"/>
        </w:rPr>
      </w:pPr>
      <w:r>
        <w:rPr>
          <w:rFonts w:ascii="Arial" w:hAnsi="Arial" w:cs="Arial"/>
          <w:b/>
        </w:rPr>
        <w:t>CLÁUSULA PRIMEIRA – OBJETO</w:t>
      </w:r>
    </w:p>
    <w:p w:rsidR="002B173A" w:rsidRDefault="002B173A" w:rsidP="009577E8">
      <w:pPr>
        <w:numPr>
          <w:ilvl w:val="1"/>
          <w:numId w:val="32"/>
        </w:numPr>
        <w:tabs>
          <w:tab w:val="left" w:pos="708"/>
          <w:tab w:val="left" w:pos="1134"/>
          <w:tab w:val="left" w:pos="1701"/>
          <w:tab w:val="left" w:pos="2268"/>
          <w:tab w:val="left" w:pos="2835"/>
        </w:tabs>
        <w:spacing w:before="120" w:after="120" w:line="240" w:lineRule="auto"/>
        <w:ind w:left="567"/>
        <w:jc w:val="both"/>
        <w:rPr>
          <w:rFonts w:ascii="Arial" w:hAnsi="Arial" w:cs="Arial"/>
        </w:rPr>
      </w:pPr>
      <w:r>
        <w:rPr>
          <w:rFonts w:ascii="Arial" w:hAnsi="Arial" w:cs="Arial"/>
        </w:rPr>
        <w:lastRenderedPageBreak/>
        <w:t xml:space="preserve">O objeto do presente instrumento é a contratação da contratação de empresa especializada, </w:t>
      </w:r>
      <w:proofErr w:type="gramStart"/>
      <w:r>
        <w:rPr>
          <w:rFonts w:ascii="Arial" w:hAnsi="Arial" w:cs="Arial"/>
        </w:rPr>
        <w:t>sob regime</w:t>
      </w:r>
      <w:proofErr w:type="gramEnd"/>
      <w:r>
        <w:rPr>
          <w:rFonts w:ascii="Arial" w:hAnsi="Arial" w:cs="Arial"/>
        </w:rPr>
        <w:t xml:space="preserve"> de EMPREITADA POR PREÇO GLOBAL, compreendendo, material, mão-de-obra e equipamentos, execução de serviços de instalação de Sistema de Proteção contra Descargas Atmosféricas-SPDA, Reformulação das Instalações Elétricas  no Edifício-Sede da Câmara Municipal de Cáceres-MT, que será prestado nas condições estabelecidas no Projeto Básico e demais documentos técnicos que se encontram anexos ao Instrumento Convocatório do certame que deu origem a este instrumento contratual.</w:t>
      </w:r>
    </w:p>
    <w:p w:rsidR="002B173A" w:rsidRDefault="002B173A" w:rsidP="009577E8">
      <w:pPr>
        <w:numPr>
          <w:ilvl w:val="1"/>
          <w:numId w:val="32"/>
        </w:numPr>
        <w:tabs>
          <w:tab w:val="left" w:pos="708"/>
          <w:tab w:val="left" w:pos="1134"/>
          <w:tab w:val="left" w:pos="1701"/>
          <w:tab w:val="left" w:pos="2268"/>
          <w:tab w:val="left" w:pos="2835"/>
        </w:tabs>
        <w:spacing w:before="120" w:after="120" w:line="240" w:lineRule="auto"/>
        <w:ind w:left="567"/>
        <w:jc w:val="both"/>
        <w:rPr>
          <w:rStyle w:val="RefernciaIntensa"/>
        </w:rPr>
      </w:pPr>
      <w:r>
        <w:rPr>
          <w:rFonts w:ascii="Arial" w:hAnsi="Arial" w:cs="Arial"/>
        </w:rPr>
        <w:t xml:space="preserve"> Este Termo de Contrato vincula-se ao Instrumento Convocatório da Tomada de Preços e seus anexos, identificado no preâmbulo acima, e à proposta vencedora, independentemente de transcrição.</w:t>
      </w:r>
      <w:r>
        <w:rPr>
          <w:rStyle w:val="RefernciaIntensa"/>
          <w:rFonts w:ascii="Arial" w:hAnsi="Arial" w:cs="Arial"/>
        </w:rPr>
        <w:t xml:space="preserve"> </w:t>
      </w:r>
    </w:p>
    <w:p w:rsidR="002B173A" w:rsidRDefault="002B173A" w:rsidP="009577E8">
      <w:pPr>
        <w:tabs>
          <w:tab w:val="left" w:pos="708"/>
        </w:tabs>
        <w:spacing w:line="240" w:lineRule="auto"/>
        <w:ind w:left="425"/>
        <w:jc w:val="both"/>
        <w:rPr>
          <w:rStyle w:val="RefernciaIntensa"/>
          <w:rFonts w:ascii="Arial" w:hAnsi="Arial" w:cs="Arial"/>
        </w:rPr>
      </w:pPr>
    </w:p>
    <w:p w:rsidR="002B173A" w:rsidRDefault="002B173A" w:rsidP="009577E8">
      <w:pPr>
        <w:numPr>
          <w:ilvl w:val="0"/>
          <w:numId w:val="32"/>
        </w:numPr>
        <w:tabs>
          <w:tab w:val="left" w:pos="708"/>
          <w:tab w:val="left" w:pos="1134"/>
          <w:tab w:val="left" w:pos="1701"/>
          <w:tab w:val="left" w:pos="2268"/>
          <w:tab w:val="left" w:pos="2835"/>
        </w:tabs>
        <w:spacing w:before="120" w:after="120" w:line="240" w:lineRule="auto"/>
        <w:jc w:val="both"/>
        <w:rPr>
          <w:iCs/>
        </w:rPr>
      </w:pPr>
      <w:r>
        <w:rPr>
          <w:rFonts w:ascii="Arial" w:hAnsi="Arial" w:cs="Arial"/>
          <w:b/>
        </w:rPr>
        <w:t>CLÁUSULA SEGUNDA – VIGÊNCIA</w:t>
      </w:r>
    </w:p>
    <w:p w:rsidR="002B173A" w:rsidRDefault="002B173A" w:rsidP="009577E8">
      <w:pPr>
        <w:numPr>
          <w:ilvl w:val="1"/>
          <w:numId w:val="32"/>
        </w:numPr>
        <w:tabs>
          <w:tab w:val="left" w:pos="708"/>
          <w:tab w:val="left" w:pos="1134"/>
          <w:tab w:val="left" w:pos="1701"/>
          <w:tab w:val="left" w:pos="2268"/>
          <w:tab w:val="left" w:pos="2835"/>
        </w:tabs>
        <w:spacing w:before="120" w:after="120" w:line="240" w:lineRule="auto"/>
        <w:ind w:left="567"/>
        <w:jc w:val="both"/>
        <w:rPr>
          <w:rFonts w:ascii="Arial" w:hAnsi="Arial" w:cs="Arial"/>
        </w:rPr>
      </w:pPr>
      <w:r>
        <w:rPr>
          <w:rFonts w:ascii="Arial" w:hAnsi="Arial" w:cs="Arial"/>
          <w:bCs/>
          <w:iCs/>
        </w:rPr>
        <w:t xml:space="preserve">O prazo de vigência deste Termo de Contrato é aquele fixado no Edital, qual seja, de </w:t>
      </w:r>
      <w:proofErr w:type="gramStart"/>
      <w:r>
        <w:rPr>
          <w:rFonts w:ascii="Arial" w:hAnsi="Arial" w:cs="Arial"/>
          <w:bCs/>
          <w:iCs/>
        </w:rPr>
        <w:t>3</w:t>
      </w:r>
      <w:proofErr w:type="gramEnd"/>
      <w:r>
        <w:rPr>
          <w:rFonts w:ascii="Arial" w:hAnsi="Arial" w:cs="Arial"/>
          <w:bCs/>
          <w:iCs/>
        </w:rPr>
        <w:t xml:space="preserve"> (três) meses, com início na data de assinatura do contrato e encerramento em .........../........./...........</w:t>
      </w:r>
      <w:r>
        <w:rPr>
          <w:rFonts w:ascii="Arial" w:hAnsi="Arial" w:cs="Arial"/>
        </w:rPr>
        <w:t>, podendo ser prorrogado caso haja entendimento entre as partes baseado no art. 57 da lei 8.666/93.</w:t>
      </w:r>
    </w:p>
    <w:p w:rsidR="002B173A" w:rsidRDefault="002B173A" w:rsidP="009577E8">
      <w:pPr>
        <w:numPr>
          <w:ilvl w:val="1"/>
          <w:numId w:val="32"/>
        </w:numPr>
        <w:tabs>
          <w:tab w:val="left" w:pos="708"/>
          <w:tab w:val="left" w:pos="1134"/>
          <w:tab w:val="left" w:pos="1701"/>
          <w:tab w:val="left" w:pos="2268"/>
          <w:tab w:val="left" w:pos="2835"/>
        </w:tabs>
        <w:spacing w:before="120" w:after="120" w:line="240" w:lineRule="auto"/>
        <w:ind w:left="567"/>
        <w:jc w:val="both"/>
        <w:rPr>
          <w:rFonts w:ascii="Arial" w:hAnsi="Arial" w:cs="Arial"/>
        </w:rPr>
      </w:pPr>
      <w:r>
        <w:rPr>
          <w:rFonts w:ascii="Arial" w:hAnsi="Arial" w:cs="Arial"/>
        </w:rPr>
        <w:t xml:space="preserve"> A vigência poderá ultrapassar o exercício financeiro, desde que as despesas referentes à contratação sejam integralmente empenhadas até 31 de dezembro, para fins de inscrição em restos a pagar.</w:t>
      </w:r>
    </w:p>
    <w:p w:rsidR="002B173A" w:rsidRDefault="002B173A" w:rsidP="009577E8">
      <w:pPr>
        <w:numPr>
          <w:ilvl w:val="1"/>
          <w:numId w:val="32"/>
        </w:numPr>
        <w:tabs>
          <w:tab w:val="left" w:pos="708"/>
          <w:tab w:val="left" w:pos="1134"/>
          <w:tab w:val="left" w:pos="1701"/>
          <w:tab w:val="left" w:pos="2268"/>
          <w:tab w:val="left" w:pos="2835"/>
        </w:tabs>
        <w:spacing w:before="120" w:after="120" w:line="240" w:lineRule="auto"/>
        <w:ind w:left="567"/>
        <w:jc w:val="both"/>
        <w:rPr>
          <w:rFonts w:ascii="Arial" w:hAnsi="Arial" w:cs="Arial"/>
        </w:rPr>
      </w:pPr>
      <w:r>
        <w:rPr>
          <w:rFonts w:ascii="Arial" w:hAnsi="Arial" w:cs="Arial"/>
        </w:rPr>
        <w:t xml:space="preserve">A execução dos serviços será </w:t>
      </w:r>
      <w:proofErr w:type="gramStart"/>
      <w:r>
        <w:rPr>
          <w:rFonts w:ascii="Arial" w:hAnsi="Arial" w:cs="Arial"/>
        </w:rPr>
        <w:t xml:space="preserve">iniciada </w:t>
      </w:r>
      <w:r>
        <w:rPr>
          <w:rFonts w:ascii="Arial" w:hAnsi="Arial" w:cs="Arial"/>
          <w:bCs/>
          <w:iCs/>
        </w:rPr>
        <w:t>...</w:t>
      </w:r>
      <w:proofErr w:type="gramEnd"/>
      <w:r>
        <w:rPr>
          <w:rFonts w:ascii="Arial" w:hAnsi="Arial" w:cs="Arial"/>
          <w:bCs/>
          <w:iCs/>
        </w:rPr>
        <w:t>......../........./...........</w:t>
      </w:r>
      <w:r>
        <w:rPr>
          <w:rFonts w:ascii="Arial" w:hAnsi="Arial" w:cs="Arial"/>
        </w:rPr>
        <w:t>, cujas etapas observarão o cronograma fixado no Projeto Básico.</w:t>
      </w:r>
    </w:p>
    <w:p w:rsidR="002B173A" w:rsidRDefault="002B173A" w:rsidP="009577E8">
      <w:pPr>
        <w:numPr>
          <w:ilvl w:val="1"/>
          <w:numId w:val="32"/>
        </w:numPr>
        <w:tabs>
          <w:tab w:val="left" w:pos="708"/>
          <w:tab w:val="left" w:pos="1134"/>
          <w:tab w:val="left" w:pos="1701"/>
          <w:tab w:val="left" w:pos="2268"/>
          <w:tab w:val="left" w:pos="2835"/>
        </w:tabs>
        <w:spacing w:before="120" w:after="120" w:line="240" w:lineRule="auto"/>
        <w:ind w:left="567"/>
        <w:jc w:val="both"/>
        <w:rPr>
          <w:rFonts w:ascii="Arial" w:hAnsi="Arial" w:cs="Arial"/>
          <w:b/>
          <w:bCs/>
          <w:smallCaps/>
          <w:spacing w:val="5"/>
        </w:rPr>
      </w:pPr>
      <w:r>
        <w:rPr>
          <w:rFonts w:ascii="Arial" w:hAnsi="Arial" w:cs="Arial"/>
        </w:rPr>
        <w:t>A prorrogação dos prazos de execução e vigência do contrato será precedida da correspondente adequação do cronograma físico-financeiro, bem como de justificativa e autorização da autoridade competente para a celebração do ajuste, devendo ser formalizada nos autos do processo administrativo.</w:t>
      </w:r>
    </w:p>
    <w:p w:rsidR="002B173A" w:rsidRDefault="002B173A" w:rsidP="009577E8">
      <w:pPr>
        <w:tabs>
          <w:tab w:val="left" w:pos="708"/>
        </w:tabs>
        <w:spacing w:line="240" w:lineRule="auto"/>
        <w:ind w:left="425"/>
        <w:jc w:val="both"/>
        <w:rPr>
          <w:rStyle w:val="RefernciaIntensa"/>
        </w:rPr>
      </w:pPr>
      <w:r>
        <w:rPr>
          <w:rStyle w:val="RefernciaIntensa"/>
          <w:rFonts w:ascii="Arial" w:hAnsi="Arial" w:cs="Arial"/>
        </w:rPr>
        <w:t xml:space="preserve"> </w:t>
      </w:r>
    </w:p>
    <w:p w:rsidR="002B173A" w:rsidRDefault="002B173A" w:rsidP="009577E8">
      <w:pPr>
        <w:numPr>
          <w:ilvl w:val="0"/>
          <w:numId w:val="32"/>
        </w:numPr>
        <w:tabs>
          <w:tab w:val="left" w:pos="708"/>
          <w:tab w:val="left" w:pos="1134"/>
          <w:tab w:val="left" w:pos="1701"/>
          <w:tab w:val="left" w:pos="2268"/>
          <w:tab w:val="left" w:pos="2835"/>
        </w:tabs>
        <w:spacing w:before="120" w:after="120" w:line="240" w:lineRule="auto"/>
        <w:jc w:val="both"/>
      </w:pPr>
      <w:r>
        <w:rPr>
          <w:rFonts w:ascii="Arial" w:hAnsi="Arial" w:cs="Arial"/>
          <w:b/>
        </w:rPr>
        <w:t>CLÁUSULA TERCEIRA – DO VALOR DO CONTRATO</w:t>
      </w:r>
    </w:p>
    <w:p w:rsidR="002B173A" w:rsidRDefault="002B173A" w:rsidP="009577E8">
      <w:pPr>
        <w:numPr>
          <w:ilvl w:val="1"/>
          <w:numId w:val="32"/>
        </w:numPr>
        <w:tabs>
          <w:tab w:val="left" w:pos="708"/>
          <w:tab w:val="left" w:pos="1134"/>
          <w:tab w:val="left" w:pos="1701"/>
          <w:tab w:val="left" w:pos="2268"/>
          <w:tab w:val="left" w:pos="2835"/>
        </w:tabs>
        <w:spacing w:before="120" w:after="120" w:line="240" w:lineRule="auto"/>
        <w:ind w:left="567"/>
        <w:jc w:val="both"/>
        <w:rPr>
          <w:rFonts w:ascii="Arial" w:hAnsi="Arial" w:cs="Arial"/>
        </w:rPr>
      </w:pPr>
      <w:r>
        <w:rPr>
          <w:rFonts w:ascii="Arial" w:hAnsi="Arial" w:cs="Arial"/>
        </w:rPr>
        <w:t xml:space="preserve">O valor total da contratação é de </w:t>
      </w:r>
      <w:r>
        <w:rPr>
          <w:rFonts w:ascii="Arial" w:hAnsi="Arial" w:cs="Arial"/>
          <w:spacing w:val="3"/>
          <w:lang w:eastAsia="pt-BR"/>
        </w:rPr>
        <w:t>R$ 260.459,46 (duzentos e sessenta mil quatrocentos e cinquenta e nove reais e quarenta e seis centavos)</w:t>
      </w:r>
      <w:r>
        <w:rPr>
          <w:rFonts w:ascii="Arial" w:hAnsi="Arial" w:cs="Arial"/>
        </w:rPr>
        <w:t>.</w:t>
      </w:r>
    </w:p>
    <w:p w:rsidR="002B173A" w:rsidRDefault="002B173A" w:rsidP="009577E8">
      <w:pPr>
        <w:numPr>
          <w:ilvl w:val="1"/>
          <w:numId w:val="32"/>
        </w:numPr>
        <w:tabs>
          <w:tab w:val="left" w:pos="708"/>
          <w:tab w:val="left" w:pos="1134"/>
          <w:tab w:val="left" w:pos="1701"/>
          <w:tab w:val="left" w:pos="2268"/>
          <w:tab w:val="left" w:pos="2835"/>
        </w:tabs>
        <w:spacing w:before="120" w:after="120" w:line="240" w:lineRule="auto"/>
        <w:ind w:left="567"/>
        <w:jc w:val="both"/>
        <w:rPr>
          <w:rFonts w:ascii="Arial" w:hAnsi="Arial" w:cs="Arial"/>
        </w:rPr>
      </w:pPr>
      <w:r>
        <w:rPr>
          <w:rFonts w:ascii="Arial" w:hAnsi="Arial" w:cs="Arial"/>
        </w:rPr>
        <w:t>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rsidR="002B173A" w:rsidRDefault="002B173A" w:rsidP="009577E8">
      <w:pPr>
        <w:numPr>
          <w:ilvl w:val="1"/>
          <w:numId w:val="32"/>
        </w:numPr>
        <w:tabs>
          <w:tab w:val="left" w:pos="708"/>
          <w:tab w:val="left" w:pos="1134"/>
          <w:tab w:val="left" w:pos="1701"/>
          <w:tab w:val="left" w:pos="2268"/>
          <w:tab w:val="left" w:pos="2835"/>
        </w:tabs>
        <w:spacing w:before="120" w:afterLines="120" w:after="288" w:line="240" w:lineRule="auto"/>
        <w:ind w:left="567"/>
        <w:jc w:val="both"/>
        <w:rPr>
          <w:rStyle w:val="RefernciaIntensa"/>
        </w:rPr>
      </w:pPr>
      <w:r>
        <w:rPr>
          <w:rFonts w:ascii="Arial" w:hAnsi="Arial" w:cs="Arial"/>
          <w:bCs/>
          <w:iCs/>
        </w:rPr>
        <w:t xml:space="preserve">O valor consignado neste Termo de Contrato é fixo e irreajustável, porém poderá ser corrigido anualmente mediante requerimento da contratada, observado o interregno mínimo de um ano, contado a partir </w:t>
      </w:r>
      <w:r>
        <w:rPr>
          <w:rFonts w:ascii="Arial" w:hAnsi="Arial" w:cs="Arial"/>
          <w:bCs/>
          <w:i/>
          <w:iCs/>
        </w:rPr>
        <w:t xml:space="preserve">da data limite para a </w:t>
      </w:r>
      <w:r>
        <w:rPr>
          <w:rFonts w:ascii="Arial" w:hAnsi="Arial" w:cs="Arial"/>
          <w:bCs/>
          <w:i/>
          <w:iCs/>
        </w:rPr>
        <w:lastRenderedPageBreak/>
        <w:t>apresentação da proposta</w:t>
      </w:r>
      <w:r>
        <w:rPr>
          <w:rFonts w:ascii="Arial" w:hAnsi="Arial" w:cs="Arial"/>
          <w:bCs/>
          <w:iCs/>
        </w:rPr>
        <w:t xml:space="preserve">, pela variação do índice do </w:t>
      </w:r>
      <w:r>
        <w:rPr>
          <w:rFonts w:ascii="Arial" w:hAnsi="Arial" w:cs="Arial"/>
        </w:rPr>
        <w:t>INCC (Índice Nacional de Custos da Construção)</w:t>
      </w:r>
      <w:r>
        <w:rPr>
          <w:rFonts w:ascii="Arial" w:hAnsi="Arial" w:cs="Arial"/>
          <w:bCs/>
          <w:iCs/>
        </w:rPr>
        <w:t xml:space="preserve"> ou outro que vier a substituí-lo.</w:t>
      </w:r>
      <w:r>
        <w:rPr>
          <w:rStyle w:val="RefernciaIntensa"/>
          <w:rFonts w:ascii="Arial" w:hAnsi="Arial" w:cs="Arial"/>
        </w:rPr>
        <w:t xml:space="preserve"> </w:t>
      </w:r>
    </w:p>
    <w:p w:rsidR="002B173A" w:rsidRDefault="002B173A" w:rsidP="009577E8">
      <w:pPr>
        <w:numPr>
          <w:ilvl w:val="0"/>
          <w:numId w:val="32"/>
        </w:numPr>
        <w:tabs>
          <w:tab w:val="left" w:pos="708"/>
          <w:tab w:val="left" w:pos="1134"/>
          <w:tab w:val="left" w:pos="1701"/>
          <w:tab w:val="left" w:pos="2268"/>
          <w:tab w:val="left" w:pos="2835"/>
        </w:tabs>
        <w:spacing w:before="120" w:after="120" w:line="240" w:lineRule="auto"/>
        <w:jc w:val="both"/>
      </w:pPr>
      <w:r>
        <w:rPr>
          <w:rFonts w:ascii="Arial" w:hAnsi="Arial" w:cs="Arial"/>
          <w:b/>
        </w:rPr>
        <w:t>CLÁUSULA QUARTA – DOTAÇÃO ORÇAMENTÁRIA</w:t>
      </w:r>
    </w:p>
    <w:p w:rsidR="002B173A" w:rsidRDefault="002B173A" w:rsidP="009577E8">
      <w:pPr>
        <w:tabs>
          <w:tab w:val="left" w:pos="708"/>
        </w:tabs>
        <w:spacing w:line="240" w:lineRule="auto"/>
        <w:ind w:left="567"/>
        <w:jc w:val="both"/>
        <w:rPr>
          <w:rFonts w:ascii="Arial" w:hAnsi="Arial" w:cs="Arial"/>
        </w:rPr>
      </w:pPr>
      <w:r>
        <w:rPr>
          <w:rFonts w:ascii="Arial" w:hAnsi="Arial" w:cs="Arial"/>
        </w:rPr>
        <w:t>4.1</w:t>
      </w:r>
      <w:r>
        <w:rPr>
          <w:rFonts w:ascii="Arial" w:hAnsi="Arial" w:cs="Arial"/>
          <w:b/>
        </w:rPr>
        <w:t xml:space="preserve"> </w:t>
      </w:r>
      <w:r>
        <w:rPr>
          <w:rFonts w:ascii="Arial" w:hAnsi="Arial" w:cs="Arial"/>
        </w:rPr>
        <w:t>As despesas decorrentes desta contratação estão programadas em dotação orçamentária própria, prevista no orçamento da Câmara Municipal de Cáceres/MT, para o exercício de 2017, na classificação 01.031.1001.1001.0000-</w:t>
      </w:r>
      <w:proofErr w:type="gramStart"/>
      <w:r>
        <w:rPr>
          <w:rFonts w:ascii="Arial" w:hAnsi="Arial" w:cs="Arial"/>
        </w:rPr>
        <w:t>4.4.90.51.00</w:t>
      </w:r>
      <w:proofErr w:type="gramEnd"/>
    </w:p>
    <w:p w:rsidR="002B173A" w:rsidRDefault="002B173A" w:rsidP="009577E8">
      <w:pPr>
        <w:spacing w:line="240" w:lineRule="auto"/>
        <w:jc w:val="both"/>
        <w:rPr>
          <w:rFonts w:ascii="Arial" w:hAnsi="Arial" w:cs="Arial"/>
        </w:rPr>
      </w:pPr>
    </w:p>
    <w:p w:rsidR="002B173A" w:rsidRDefault="002B173A" w:rsidP="009577E8">
      <w:pPr>
        <w:pStyle w:val="NormalWeb"/>
        <w:numPr>
          <w:ilvl w:val="0"/>
          <w:numId w:val="32"/>
        </w:numPr>
        <w:tabs>
          <w:tab w:val="left" w:pos="708"/>
          <w:tab w:val="left" w:pos="1134"/>
          <w:tab w:val="left" w:pos="1701"/>
          <w:tab w:val="left" w:pos="2268"/>
          <w:tab w:val="left" w:pos="2835"/>
        </w:tabs>
        <w:spacing w:before="119" w:beforeAutospacing="0" w:after="119" w:afterAutospacing="0"/>
        <w:jc w:val="both"/>
        <w:rPr>
          <w:rFonts w:ascii="Arial" w:hAnsi="Arial" w:cs="Arial"/>
          <w:sz w:val="22"/>
          <w:szCs w:val="22"/>
        </w:rPr>
      </w:pPr>
      <w:r>
        <w:rPr>
          <w:rFonts w:ascii="Arial" w:hAnsi="Arial" w:cs="Arial"/>
          <w:b/>
          <w:bCs/>
          <w:sz w:val="22"/>
          <w:szCs w:val="22"/>
        </w:rPr>
        <w:t>CLÁUSULA QUINTA – DO PAGAMENTO</w:t>
      </w:r>
    </w:p>
    <w:p w:rsidR="002B173A" w:rsidRDefault="002B173A" w:rsidP="009577E8">
      <w:pPr>
        <w:spacing w:after="0" w:line="240" w:lineRule="auto"/>
        <w:ind w:left="567"/>
        <w:jc w:val="both"/>
        <w:rPr>
          <w:rFonts w:ascii="Arial" w:hAnsi="Arial" w:cs="Arial"/>
        </w:rPr>
      </w:pPr>
      <w:r>
        <w:rPr>
          <w:rFonts w:ascii="Arial" w:hAnsi="Arial" w:cs="Arial"/>
        </w:rPr>
        <w:t xml:space="preserve">5.1. O pagamento será efetuado pelo contratante em favor da contratada mediante nota de ordem bancária a ser depositada em conta corrente, no valor correspondente, conforme Cronograma Físico-Financeiro anexo ao Termo de Referência, através das medições e atestado pelo Fiscal do Contrato. </w:t>
      </w:r>
    </w:p>
    <w:p w:rsidR="002B173A" w:rsidRDefault="002B173A" w:rsidP="009577E8">
      <w:pPr>
        <w:spacing w:after="0" w:line="240" w:lineRule="auto"/>
        <w:ind w:left="567"/>
        <w:jc w:val="both"/>
        <w:rPr>
          <w:rFonts w:ascii="Arial" w:hAnsi="Arial" w:cs="Arial"/>
        </w:rPr>
      </w:pPr>
      <w:r>
        <w:rPr>
          <w:rFonts w:ascii="Arial" w:hAnsi="Arial" w:cs="Arial"/>
        </w:rPr>
        <w:t xml:space="preserve">5.2. O pagamento será efetuado à contratada até o 30º (trigésimo) dia da apresentação da NOTA FISCAL/FATURA devidamente atestada pelo setor responsável pelo seu recebimento. </w:t>
      </w:r>
    </w:p>
    <w:p w:rsidR="002B173A" w:rsidRDefault="002B173A" w:rsidP="009577E8">
      <w:pPr>
        <w:spacing w:after="0" w:line="240" w:lineRule="auto"/>
        <w:ind w:left="567"/>
        <w:jc w:val="both"/>
        <w:rPr>
          <w:rFonts w:ascii="Arial" w:hAnsi="Arial" w:cs="Arial"/>
        </w:rPr>
      </w:pPr>
      <w:r>
        <w:rPr>
          <w:rFonts w:ascii="Arial" w:hAnsi="Arial" w:cs="Arial"/>
        </w:rPr>
        <w:t xml:space="preserve">5.3. O pagamento será realizado de acordo com a prestação de serviços, mediante emissão da respectiva Nota Fiscal. </w:t>
      </w:r>
    </w:p>
    <w:p w:rsidR="002B173A" w:rsidRDefault="002B173A" w:rsidP="009577E8">
      <w:pPr>
        <w:spacing w:after="0" w:line="240" w:lineRule="auto"/>
        <w:ind w:left="567"/>
        <w:jc w:val="both"/>
        <w:rPr>
          <w:rFonts w:ascii="Arial" w:hAnsi="Arial" w:cs="Arial"/>
        </w:rPr>
      </w:pPr>
      <w:r>
        <w:rPr>
          <w:rFonts w:ascii="Arial" w:hAnsi="Arial" w:cs="Arial"/>
        </w:rPr>
        <w:t xml:space="preserve">5.4. A nota fiscal deverá ser acompanhada da Certidão de Regularidade Fiscal, na hipótese do Contratado ser estabelecido em outra unidade da Federação. </w:t>
      </w:r>
    </w:p>
    <w:p w:rsidR="002B173A" w:rsidRDefault="002B173A" w:rsidP="009577E8">
      <w:pPr>
        <w:spacing w:after="0" w:line="240" w:lineRule="auto"/>
        <w:ind w:left="567"/>
        <w:jc w:val="both"/>
        <w:rPr>
          <w:rFonts w:ascii="Arial" w:hAnsi="Arial" w:cs="Arial"/>
        </w:rPr>
      </w:pPr>
      <w:r>
        <w:rPr>
          <w:rFonts w:ascii="Arial" w:hAnsi="Arial" w:cs="Arial"/>
        </w:rPr>
        <w:t xml:space="preserve">5.5. Constatando-se qualquer incorreção na nota fiscal, bem como, qualquer outra circunstância que desaconselhe o seu pagamento, o prazo constante no item acima fluirá a partir da respectiva data de regularização. </w:t>
      </w:r>
    </w:p>
    <w:p w:rsidR="002B173A" w:rsidRDefault="002B173A" w:rsidP="009577E8">
      <w:pPr>
        <w:spacing w:after="0" w:line="240" w:lineRule="auto"/>
        <w:ind w:left="567"/>
        <w:jc w:val="both"/>
        <w:rPr>
          <w:rFonts w:ascii="Arial" w:hAnsi="Arial" w:cs="Arial"/>
        </w:rPr>
      </w:pPr>
      <w:r>
        <w:rPr>
          <w:rFonts w:ascii="Arial" w:hAnsi="Arial" w:cs="Arial"/>
        </w:rPr>
        <w:t xml:space="preserve">5.6. O contratado indicará no corpo da nota fiscal o número do contrato, nome do banco, agência e conta corrente onde deverá ser feito o pagamento, que será efetuado via ordem bancária. </w:t>
      </w:r>
    </w:p>
    <w:p w:rsidR="002B173A" w:rsidRDefault="002B173A" w:rsidP="009577E8">
      <w:pPr>
        <w:spacing w:after="0" w:line="240" w:lineRule="auto"/>
        <w:ind w:left="567"/>
        <w:jc w:val="both"/>
        <w:rPr>
          <w:rFonts w:ascii="Arial" w:hAnsi="Arial" w:cs="Arial"/>
        </w:rPr>
      </w:pPr>
      <w:r>
        <w:rPr>
          <w:rFonts w:ascii="Arial" w:hAnsi="Arial" w:cs="Arial"/>
        </w:rPr>
        <w:t xml:space="preserve">5.7. O contratante não efetuará pagamento de título descontado ou por meio de cobrança em banco, bem como, os que foram negociados com terceiros por intermédio da operação de </w:t>
      </w:r>
      <w:proofErr w:type="spellStart"/>
      <w:r>
        <w:rPr>
          <w:rFonts w:ascii="Arial" w:hAnsi="Arial" w:cs="Arial"/>
          <w:i/>
        </w:rPr>
        <w:t>factoring</w:t>
      </w:r>
      <w:proofErr w:type="spellEnd"/>
      <w:r>
        <w:rPr>
          <w:rFonts w:ascii="Arial" w:hAnsi="Arial" w:cs="Arial"/>
        </w:rPr>
        <w:t xml:space="preserve">; </w:t>
      </w:r>
    </w:p>
    <w:p w:rsidR="002B173A" w:rsidRDefault="002B173A" w:rsidP="009577E8">
      <w:pPr>
        <w:spacing w:after="0" w:line="240" w:lineRule="auto"/>
        <w:ind w:left="567"/>
        <w:jc w:val="both"/>
        <w:rPr>
          <w:rFonts w:ascii="Arial" w:hAnsi="Arial" w:cs="Arial"/>
        </w:rPr>
      </w:pPr>
      <w:r>
        <w:rPr>
          <w:rFonts w:ascii="Arial" w:hAnsi="Arial" w:cs="Arial"/>
        </w:rPr>
        <w:t xml:space="preserve">5.8. As despesas bancárias decorrentes de transferência de valores para outras praças serão de responsabilidade do contratado. </w:t>
      </w:r>
    </w:p>
    <w:p w:rsidR="002B173A" w:rsidRDefault="002B173A" w:rsidP="009577E8">
      <w:pPr>
        <w:spacing w:after="0" w:line="240" w:lineRule="auto"/>
        <w:ind w:left="567"/>
        <w:jc w:val="both"/>
        <w:rPr>
          <w:rFonts w:ascii="Arial" w:hAnsi="Arial" w:cs="Arial"/>
        </w:rPr>
      </w:pPr>
      <w:r>
        <w:rPr>
          <w:rFonts w:ascii="Arial" w:hAnsi="Arial" w:cs="Arial"/>
        </w:rPr>
        <w:t xml:space="preserve">5.9. O pagamento efetuado ao contratado não isentará de suas responsabilidades vinculadas ao fornecimento, especialmente àquelas relacionadas com a qualidade e garantia. </w:t>
      </w:r>
    </w:p>
    <w:p w:rsidR="002B173A" w:rsidRDefault="002B173A" w:rsidP="009577E8">
      <w:pPr>
        <w:spacing w:after="0" w:line="240" w:lineRule="auto"/>
        <w:ind w:left="567"/>
        <w:jc w:val="both"/>
        <w:rPr>
          <w:rFonts w:ascii="Arial" w:hAnsi="Arial" w:cs="Arial"/>
        </w:rPr>
      </w:pPr>
      <w:r>
        <w:rPr>
          <w:rFonts w:ascii="Arial" w:hAnsi="Arial" w:cs="Arial"/>
        </w:rPr>
        <w:t xml:space="preserve">5.10. Havendo acréscimos dos quantitativos, isto imporá ajustamento no pagamento, pelos preços unitários constantes da proposta de preços, em face dos acréscimos realizados. </w:t>
      </w:r>
    </w:p>
    <w:p w:rsidR="002B173A" w:rsidRDefault="002B173A" w:rsidP="009577E8">
      <w:pPr>
        <w:spacing w:after="0" w:line="240" w:lineRule="auto"/>
        <w:ind w:left="567"/>
        <w:jc w:val="both"/>
        <w:rPr>
          <w:rFonts w:ascii="Arial" w:hAnsi="Arial" w:cs="Arial"/>
        </w:rPr>
      </w:pPr>
      <w:r>
        <w:rPr>
          <w:rFonts w:ascii="Arial" w:hAnsi="Arial" w:cs="Arial"/>
        </w:rPr>
        <w:t xml:space="preserve">5.11. Os pagamentos não realizados dentro do prazo, motivados pela CONTRATADA, não serão geradores de direito a reajustamento de preços. </w:t>
      </w:r>
    </w:p>
    <w:p w:rsidR="002B173A" w:rsidRDefault="002B173A" w:rsidP="009577E8">
      <w:pPr>
        <w:spacing w:after="0" w:line="240" w:lineRule="auto"/>
        <w:ind w:left="567"/>
        <w:jc w:val="both"/>
        <w:rPr>
          <w:rFonts w:ascii="Arial" w:hAnsi="Arial" w:cs="Arial"/>
        </w:rPr>
      </w:pPr>
      <w:r>
        <w:rPr>
          <w:rFonts w:ascii="Arial" w:hAnsi="Arial" w:cs="Arial"/>
        </w:rPr>
        <w:lastRenderedPageBreak/>
        <w:t xml:space="preserve">5.12. Não serão efetuados quaisquer pagamentos enquanto perdurar pendência de liquidação de obrigações, em virtude de penalidades impostas à CONTRATADA, ou inadimplência contratual. </w:t>
      </w:r>
    </w:p>
    <w:p w:rsidR="002B173A" w:rsidRDefault="002B173A" w:rsidP="009577E8">
      <w:pPr>
        <w:spacing w:after="0" w:line="240" w:lineRule="auto"/>
        <w:ind w:left="567"/>
        <w:jc w:val="both"/>
        <w:rPr>
          <w:rFonts w:ascii="Arial" w:hAnsi="Arial" w:cs="Arial"/>
        </w:rPr>
      </w:pPr>
      <w:r>
        <w:rPr>
          <w:rFonts w:ascii="Arial" w:hAnsi="Arial" w:cs="Arial"/>
        </w:rPr>
        <w:t xml:space="preserve">5.13. O pagamento somente será efetuado mediante a apresentação dos seguintes documentos: </w:t>
      </w:r>
    </w:p>
    <w:p w:rsidR="002B173A" w:rsidRDefault="002B173A" w:rsidP="009577E8">
      <w:pPr>
        <w:spacing w:after="0" w:line="240" w:lineRule="auto"/>
        <w:ind w:left="1134"/>
        <w:jc w:val="both"/>
        <w:rPr>
          <w:rFonts w:ascii="Arial" w:hAnsi="Arial" w:cs="Arial"/>
        </w:rPr>
      </w:pPr>
      <w:r>
        <w:rPr>
          <w:rFonts w:ascii="Arial" w:hAnsi="Arial" w:cs="Arial"/>
        </w:rPr>
        <w:t xml:space="preserve">a) Prova de regularidade junto à Fazenda Estadual, expedida pela Secretaria de Estado de Fazenda da sede ou domicilio do credor; </w:t>
      </w:r>
    </w:p>
    <w:p w:rsidR="002B173A" w:rsidRDefault="002B173A" w:rsidP="009577E8">
      <w:pPr>
        <w:spacing w:after="0" w:line="240" w:lineRule="auto"/>
        <w:ind w:left="1134"/>
        <w:jc w:val="both"/>
        <w:rPr>
          <w:rFonts w:ascii="Arial" w:hAnsi="Arial" w:cs="Arial"/>
        </w:rPr>
      </w:pPr>
      <w:r>
        <w:rPr>
          <w:rFonts w:ascii="Arial" w:hAnsi="Arial" w:cs="Arial"/>
        </w:rPr>
        <w:t xml:space="preserve">b) Prova de regularidade junto à Dívida Ativa do Estado, expedida pela Procuradoria-Geral do Estado da sede ou domicilio do credor; </w:t>
      </w:r>
    </w:p>
    <w:p w:rsidR="002B173A" w:rsidRDefault="002B173A" w:rsidP="009577E8">
      <w:pPr>
        <w:spacing w:after="0" w:line="240" w:lineRule="auto"/>
        <w:ind w:left="1134"/>
        <w:jc w:val="both"/>
        <w:rPr>
          <w:rFonts w:ascii="Arial" w:hAnsi="Arial" w:cs="Arial"/>
        </w:rPr>
      </w:pPr>
      <w:r>
        <w:rPr>
          <w:rFonts w:ascii="Arial" w:hAnsi="Arial" w:cs="Arial"/>
        </w:rPr>
        <w:t>c) Prova de regularidade relativa à Seguridade Social (INSS), Certidão Negativa de Débitos Trabalhistas (CNDT) e ao Fundo de Garantia por Tempo de Serviço (FGTS).</w:t>
      </w:r>
    </w:p>
    <w:p w:rsidR="002B173A" w:rsidRDefault="002B173A" w:rsidP="009577E8">
      <w:pPr>
        <w:spacing w:after="0" w:line="240" w:lineRule="auto"/>
        <w:ind w:left="567"/>
        <w:jc w:val="both"/>
        <w:rPr>
          <w:rFonts w:ascii="Arial" w:hAnsi="Arial" w:cs="Arial"/>
        </w:rPr>
      </w:pPr>
      <w:r>
        <w:rPr>
          <w:rFonts w:ascii="Arial" w:hAnsi="Arial" w:cs="Arial"/>
        </w:rPr>
        <w:t xml:space="preserve">5.14. Em nenhuma hipótese será realizado pagamento sem que sejam apresentadas a Nota Fiscal e a comprovação da entrega/execução dos produtos/serviços contratados. </w:t>
      </w:r>
    </w:p>
    <w:p w:rsidR="002B173A" w:rsidRDefault="002B173A" w:rsidP="009577E8">
      <w:pPr>
        <w:spacing w:after="0" w:line="240" w:lineRule="auto"/>
        <w:ind w:left="426"/>
        <w:jc w:val="both"/>
        <w:rPr>
          <w:rFonts w:ascii="Arial" w:hAnsi="Arial" w:cs="Arial"/>
        </w:rPr>
      </w:pPr>
    </w:p>
    <w:p w:rsidR="002B173A" w:rsidRDefault="002B173A" w:rsidP="009577E8">
      <w:pPr>
        <w:pStyle w:val="PargrafodaLista"/>
        <w:numPr>
          <w:ilvl w:val="0"/>
          <w:numId w:val="32"/>
        </w:numPr>
        <w:tabs>
          <w:tab w:val="left" w:pos="1134"/>
          <w:tab w:val="left" w:pos="1701"/>
          <w:tab w:val="left" w:pos="2268"/>
          <w:tab w:val="left" w:pos="2835"/>
        </w:tabs>
        <w:spacing w:before="120" w:line="240" w:lineRule="auto"/>
        <w:rPr>
          <w:rFonts w:ascii="Arial" w:hAnsi="Arial" w:cs="Arial"/>
          <w:b/>
          <w:sz w:val="22"/>
          <w:szCs w:val="22"/>
        </w:rPr>
      </w:pPr>
      <w:r>
        <w:rPr>
          <w:rFonts w:ascii="Arial" w:hAnsi="Arial" w:cs="Arial"/>
          <w:b/>
          <w:bCs/>
          <w:iCs/>
          <w:sz w:val="22"/>
          <w:szCs w:val="22"/>
        </w:rPr>
        <w:t>CLÁUSULA SEXTA – GARANTIA</w:t>
      </w:r>
      <w:r>
        <w:rPr>
          <w:rFonts w:ascii="Arial" w:hAnsi="Arial" w:cs="Arial"/>
          <w:sz w:val="22"/>
          <w:szCs w:val="22"/>
        </w:rPr>
        <w:t xml:space="preserve"> </w:t>
      </w:r>
      <w:r>
        <w:rPr>
          <w:rFonts w:ascii="Arial" w:hAnsi="Arial" w:cs="Arial"/>
          <w:b/>
          <w:sz w:val="22"/>
          <w:szCs w:val="22"/>
        </w:rPr>
        <w:t>DE EXECUÇÃO</w:t>
      </w:r>
    </w:p>
    <w:p w:rsidR="002B173A" w:rsidRDefault="002B173A" w:rsidP="009577E8">
      <w:pPr>
        <w:spacing w:after="0" w:line="240" w:lineRule="auto"/>
        <w:ind w:left="426"/>
        <w:jc w:val="both"/>
        <w:rPr>
          <w:rFonts w:ascii="Arial" w:hAnsi="Arial" w:cs="Arial"/>
          <w:i/>
        </w:rPr>
      </w:pPr>
    </w:p>
    <w:p w:rsidR="002B173A" w:rsidRDefault="002B173A" w:rsidP="009577E8">
      <w:pPr>
        <w:pStyle w:val="PargrafodaLista"/>
        <w:numPr>
          <w:ilvl w:val="1"/>
          <w:numId w:val="32"/>
        </w:numPr>
        <w:tabs>
          <w:tab w:val="left" w:pos="1701"/>
          <w:tab w:val="left" w:pos="2268"/>
          <w:tab w:val="left" w:pos="2835"/>
        </w:tabs>
        <w:spacing w:before="120" w:line="240" w:lineRule="auto"/>
        <w:ind w:left="567"/>
        <w:rPr>
          <w:rFonts w:ascii="Arial" w:hAnsi="Arial" w:cs="Arial"/>
          <w:sz w:val="22"/>
          <w:szCs w:val="22"/>
        </w:rPr>
      </w:pPr>
      <w:r>
        <w:rPr>
          <w:rFonts w:ascii="Arial" w:hAnsi="Arial" w:cs="Arial"/>
          <w:sz w:val="22"/>
          <w:szCs w:val="22"/>
        </w:rPr>
        <w:t xml:space="preserve">A CONTRATADA prestará garantia no valor de </w:t>
      </w:r>
      <w:proofErr w:type="gramStart"/>
      <w:r>
        <w:rPr>
          <w:rFonts w:ascii="Arial" w:hAnsi="Arial" w:cs="Arial"/>
          <w:sz w:val="22"/>
          <w:szCs w:val="22"/>
        </w:rPr>
        <w:t>R$ 12.975,40 (Doze mil, novecentos e setenta e cinco reais e quarenta centavos) correspondente</w:t>
      </w:r>
      <w:proofErr w:type="gramEnd"/>
      <w:r>
        <w:rPr>
          <w:rFonts w:ascii="Arial" w:hAnsi="Arial" w:cs="Arial"/>
          <w:sz w:val="22"/>
          <w:szCs w:val="22"/>
        </w:rPr>
        <w:t xml:space="preserve"> a 5% (cinco por cento) do valor proposto para a execução dos Serviços, no prazo de 10 (dez) dias úteis, observadas as condições previstas no Edital.</w:t>
      </w:r>
    </w:p>
    <w:p w:rsidR="002B173A" w:rsidRDefault="002B173A" w:rsidP="009577E8">
      <w:pPr>
        <w:pStyle w:val="PargrafodaLista"/>
        <w:numPr>
          <w:ilvl w:val="1"/>
          <w:numId w:val="32"/>
        </w:numPr>
        <w:tabs>
          <w:tab w:val="left" w:pos="1701"/>
          <w:tab w:val="left" w:pos="2268"/>
          <w:tab w:val="left" w:pos="2835"/>
        </w:tabs>
        <w:spacing w:before="120" w:line="240" w:lineRule="auto"/>
        <w:ind w:left="567"/>
        <w:rPr>
          <w:rFonts w:ascii="Arial" w:hAnsi="Arial" w:cs="Arial"/>
          <w:b/>
          <w:sz w:val="22"/>
          <w:szCs w:val="22"/>
        </w:rPr>
      </w:pPr>
      <w:r>
        <w:rPr>
          <w:rFonts w:ascii="Arial" w:hAnsi="Arial" w:cs="Arial"/>
          <w:bCs/>
          <w:iCs/>
          <w:sz w:val="22"/>
          <w:szCs w:val="22"/>
        </w:rPr>
        <w:t>O regime jurídico da garantia é aquele previsto no instrumento convocatório.</w:t>
      </w:r>
      <w:r>
        <w:rPr>
          <w:rFonts w:ascii="Arial" w:hAnsi="Arial" w:cs="Arial"/>
          <w:b/>
          <w:sz w:val="22"/>
          <w:szCs w:val="22"/>
        </w:rPr>
        <w:t xml:space="preserve"> </w:t>
      </w:r>
    </w:p>
    <w:p w:rsidR="002B173A" w:rsidRDefault="002B173A" w:rsidP="009577E8">
      <w:pPr>
        <w:pStyle w:val="PargrafodaLista"/>
        <w:numPr>
          <w:ilvl w:val="0"/>
          <w:numId w:val="32"/>
        </w:numPr>
        <w:tabs>
          <w:tab w:val="left" w:pos="1701"/>
          <w:tab w:val="left" w:pos="2268"/>
          <w:tab w:val="left" w:pos="2835"/>
        </w:tabs>
        <w:spacing w:before="120" w:line="240" w:lineRule="auto"/>
        <w:rPr>
          <w:rFonts w:ascii="Arial" w:hAnsi="Arial" w:cs="Arial"/>
          <w:sz w:val="22"/>
          <w:szCs w:val="22"/>
        </w:rPr>
      </w:pPr>
      <w:r>
        <w:rPr>
          <w:rFonts w:ascii="Arial" w:hAnsi="Arial" w:cs="Arial"/>
          <w:b/>
          <w:sz w:val="22"/>
          <w:szCs w:val="22"/>
        </w:rPr>
        <w:t>CLÁUSULA SÉTIMA – CONTROLE E FISCALIZAÇÃO DA EXECUÇÃO</w:t>
      </w:r>
    </w:p>
    <w:p w:rsidR="002B173A" w:rsidRDefault="002B173A" w:rsidP="009577E8">
      <w:pPr>
        <w:suppressAutoHyphens/>
        <w:spacing w:line="240" w:lineRule="auto"/>
        <w:ind w:left="567"/>
        <w:jc w:val="both"/>
        <w:rPr>
          <w:rFonts w:ascii="Arial" w:hAnsi="Arial" w:cs="Arial"/>
        </w:rPr>
      </w:pPr>
      <w:r>
        <w:rPr>
          <w:rFonts w:ascii="Arial" w:hAnsi="Arial" w:cs="Arial"/>
        </w:rPr>
        <w:t xml:space="preserve">7.1. 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w:t>
      </w:r>
      <w:proofErr w:type="spellStart"/>
      <w:r>
        <w:rPr>
          <w:rFonts w:ascii="Arial" w:hAnsi="Arial" w:cs="Arial"/>
        </w:rPr>
        <w:t>arts</w:t>
      </w:r>
      <w:proofErr w:type="spellEnd"/>
      <w:r>
        <w:rPr>
          <w:rFonts w:ascii="Arial" w:hAnsi="Arial" w:cs="Arial"/>
        </w:rPr>
        <w:t>. 67 e 73 da Lei nº 8.666, de 1993.</w:t>
      </w:r>
    </w:p>
    <w:p w:rsidR="002B173A" w:rsidRDefault="002B173A" w:rsidP="009577E8">
      <w:pPr>
        <w:suppressAutoHyphens/>
        <w:spacing w:line="240" w:lineRule="auto"/>
        <w:ind w:left="567"/>
        <w:jc w:val="both"/>
        <w:rPr>
          <w:rFonts w:ascii="Arial" w:hAnsi="Arial" w:cs="Arial"/>
        </w:rPr>
      </w:pPr>
      <w:r>
        <w:rPr>
          <w:rFonts w:ascii="Arial" w:hAnsi="Arial" w:cs="Arial"/>
        </w:rPr>
        <w:t>7.2. O representante da Contratante deverá ter a qualificação necessária para o acompanhamento e controle da execução dos serviços e do contrato.</w:t>
      </w:r>
    </w:p>
    <w:p w:rsidR="002B173A" w:rsidRDefault="002B173A" w:rsidP="009577E8">
      <w:pPr>
        <w:suppressAutoHyphens/>
        <w:spacing w:line="240" w:lineRule="auto"/>
        <w:ind w:left="567"/>
        <w:jc w:val="both"/>
        <w:rPr>
          <w:rFonts w:ascii="Arial" w:hAnsi="Arial" w:cs="Arial"/>
        </w:rPr>
      </w:pPr>
      <w:r>
        <w:rPr>
          <w:rFonts w:ascii="Arial" w:hAnsi="Arial" w:cs="Arial"/>
        </w:rPr>
        <w:t>7.3. A verificação da adequação da prestação contratada deverá ser realizada com base nos critérios previstos nos projetos e demais documentos técnicos anexos ao instrumento convocatório a que se vincula este contrato.</w:t>
      </w:r>
    </w:p>
    <w:p w:rsidR="002B173A" w:rsidRDefault="002B173A" w:rsidP="009577E8">
      <w:pPr>
        <w:suppressAutoHyphens/>
        <w:spacing w:line="240" w:lineRule="auto"/>
        <w:ind w:left="567"/>
        <w:jc w:val="both"/>
        <w:rPr>
          <w:rFonts w:ascii="Arial" w:hAnsi="Arial" w:cs="Arial"/>
        </w:rPr>
      </w:pPr>
      <w:r>
        <w:rPr>
          <w:rFonts w:ascii="Arial" w:hAnsi="Arial" w:cs="Arial"/>
        </w:rPr>
        <w:t xml:space="preserve">7.4. A conformidade do material/técnica/equipamento a ser utilizado na execução dos serviços deverá ser verificada juntamente com o documento da Contratada que contenha a relação detalhada dos mesmos, de acordo com o estabelecido nos projetos e demais documentos técnicos anexos ao instrumento convocatório a que se vincula este contrato, informando as respectivas quantidades e especificações técnicas, tais como: </w:t>
      </w:r>
      <w:proofErr w:type="gramStart"/>
      <w:r>
        <w:rPr>
          <w:rFonts w:ascii="Arial" w:hAnsi="Arial" w:cs="Arial"/>
        </w:rPr>
        <w:t>marca,</w:t>
      </w:r>
      <w:proofErr w:type="gramEnd"/>
      <w:r>
        <w:rPr>
          <w:rFonts w:ascii="Arial" w:hAnsi="Arial" w:cs="Arial"/>
        </w:rPr>
        <w:t xml:space="preserve"> qualidade e forma de uso.</w:t>
      </w:r>
    </w:p>
    <w:p w:rsidR="002B173A" w:rsidRDefault="002B173A" w:rsidP="009577E8">
      <w:pPr>
        <w:suppressAutoHyphens/>
        <w:spacing w:line="240" w:lineRule="auto"/>
        <w:ind w:left="567"/>
        <w:jc w:val="both"/>
        <w:rPr>
          <w:rFonts w:ascii="Arial" w:hAnsi="Arial" w:cs="Arial"/>
        </w:rPr>
      </w:pPr>
      <w:r>
        <w:rPr>
          <w:rFonts w:ascii="Arial" w:hAnsi="Arial" w:cs="Arial"/>
        </w:rPr>
        <w:lastRenderedPageBreak/>
        <w:t>7.5. O representante da Contratante deverá promover o registro das ocorrências verificadas, adotando as providências necessárias ao fiel cumprimento das cláusulas contratuais, conforme o disposto nos §§ 1º e 2º do art. 67 da Lei nº 8.666, de 1993.</w:t>
      </w:r>
    </w:p>
    <w:p w:rsidR="002B173A" w:rsidRDefault="002B173A" w:rsidP="009577E8">
      <w:pPr>
        <w:suppressAutoHyphens/>
        <w:spacing w:line="240" w:lineRule="auto"/>
        <w:ind w:left="567"/>
        <w:jc w:val="both"/>
        <w:rPr>
          <w:rFonts w:ascii="Arial" w:hAnsi="Arial" w:cs="Arial"/>
        </w:rPr>
      </w:pPr>
      <w:r>
        <w:rPr>
          <w:rFonts w:ascii="Arial" w:hAnsi="Arial" w:cs="Arial"/>
        </w:rPr>
        <w:t>7.6. O descumprimento total ou parcial das obrigações e responsabilidades assumidas pela Contratada, sobretudo quanto às obrigações e encargos sociais e trabalhistas, ensejará a aplicação de sanções administrativas, previstas neste Termo de Contrato e na legislação vigente, podendo culminar em rescisão contratual, conforme disposto nos artigos 77 e 87 da Lei nº 8.666, de 1993.</w:t>
      </w:r>
    </w:p>
    <w:p w:rsidR="002B173A" w:rsidRDefault="002B173A" w:rsidP="009577E8">
      <w:pPr>
        <w:suppressAutoHyphens/>
        <w:spacing w:line="240" w:lineRule="auto"/>
        <w:ind w:left="567"/>
        <w:jc w:val="both"/>
        <w:rPr>
          <w:rFonts w:ascii="Arial" w:hAnsi="Arial" w:cs="Arial"/>
          <w:b/>
          <w:iCs/>
        </w:rPr>
      </w:pPr>
      <w:r>
        <w:rPr>
          <w:rFonts w:ascii="Arial" w:hAnsi="Arial" w:cs="Arial"/>
        </w:rPr>
        <w:t>7.7. 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rsidR="002B173A" w:rsidRDefault="002B173A" w:rsidP="009577E8">
      <w:pPr>
        <w:tabs>
          <w:tab w:val="left" w:pos="708"/>
        </w:tabs>
        <w:suppressAutoHyphens/>
        <w:spacing w:line="240" w:lineRule="auto"/>
        <w:ind w:left="425"/>
        <w:jc w:val="both"/>
        <w:rPr>
          <w:rFonts w:ascii="Arial" w:hAnsi="Arial" w:cs="Arial"/>
          <w:b/>
          <w:iCs/>
        </w:rPr>
      </w:pPr>
    </w:p>
    <w:p w:rsidR="002B173A" w:rsidRDefault="002B173A" w:rsidP="009577E8">
      <w:pPr>
        <w:pStyle w:val="PargrafodaLista"/>
        <w:numPr>
          <w:ilvl w:val="0"/>
          <w:numId w:val="32"/>
        </w:numPr>
        <w:tabs>
          <w:tab w:val="left" w:pos="708"/>
          <w:tab w:val="left" w:pos="1134"/>
          <w:tab w:val="left" w:pos="1701"/>
          <w:tab w:val="left" w:pos="2268"/>
          <w:tab w:val="left" w:pos="2835"/>
        </w:tabs>
        <w:suppressAutoHyphens/>
        <w:spacing w:after="120" w:line="240" w:lineRule="auto"/>
        <w:rPr>
          <w:rFonts w:ascii="Arial" w:hAnsi="Arial" w:cs="Arial"/>
          <w:bCs/>
          <w:sz w:val="22"/>
          <w:szCs w:val="22"/>
          <w:lang w:eastAsia="en-US"/>
        </w:rPr>
      </w:pPr>
      <w:r>
        <w:rPr>
          <w:rFonts w:ascii="Arial" w:hAnsi="Arial" w:cs="Arial"/>
          <w:b/>
          <w:bCs/>
          <w:sz w:val="22"/>
          <w:szCs w:val="22"/>
        </w:rPr>
        <w:t>CLÁUSULA OITAVA – OBRIGAÇÕES DA CONTRATANTE</w:t>
      </w:r>
      <w:r>
        <w:rPr>
          <w:rFonts w:ascii="Arial" w:hAnsi="Arial" w:cs="Arial"/>
          <w:sz w:val="22"/>
          <w:szCs w:val="22"/>
        </w:rPr>
        <w:t xml:space="preserve"> </w:t>
      </w:r>
    </w:p>
    <w:p w:rsidR="002B173A" w:rsidRDefault="002B173A" w:rsidP="009577E8">
      <w:pPr>
        <w:pStyle w:val="PargrafodaLista"/>
        <w:numPr>
          <w:ilvl w:val="1"/>
          <w:numId w:val="32"/>
        </w:numPr>
        <w:tabs>
          <w:tab w:val="left" w:pos="567"/>
          <w:tab w:val="left" w:pos="1134"/>
          <w:tab w:val="left" w:pos="1701"/>
          <w:tab w:val="left" w:pos="2268"/>
          <w:tab w:val="left" w:pos="2835"/>
        </w:tabs>
        <w:spacing w:before="120" w:line="240" w:lineRule="auto"/>
        <w:rPr>
          <w:rFonts w:ascii="Arial" w:hAnsi="Arial" w:cs="Arial"/>
          <w:sz w:val="22"/>
          <w:szCs w:val="22"/>
        </w:rPr>
      </w:pPr>
      <w:r>
        <w:rPr>
          <w:rFonts w:ascii="Arial" w:hAnsi="Arial" w:cs="Arial"/>
          <w:sz w:val="22"/>
          <w:szCs w:val="22"/>
        </w:rPr>
        <w:t>A Contratante obriga-se a:</w:t>
      </w:r>
    </w:p>
    <w:p w:rsidR="002B173A" w:rsidRDefault="002B173A" w:rsidP="009577E8">
      <w:pPr>
        <w:pStyle w:val="PargrafodaLista"/>
        <w:spacing w:line="240" w:lineRule="auto"/>
        <w:ind w:left="1134" w:firstLine="0"/>
        <w:rPr>
          <w:rFonts w:ascii="Arial" w:hAnsi="Arial" w:cs="Arial"/>
          <w:sz w:val="22"/>
          <w:szCs w:val="22"/>
        </w:rPr>
      </w:pPr>
      <w:r>
        <w:rPr>
          <w:rFonts w:ascii="Arial" w:hAnsi="Arial" w:cs="Arial"/>
          <w:sz w:val="22"/>
          <w:szCs w:val="22"/>
        </w:rPr>
        <w:t xml:space="preserve">a) Analisar e aprovar o cronograma de execução e planilha de preços apresentada pela Contratada para execução dos serviços demandados. Após a aprovação do cronograma e planilha, expedir, se for o caso, a correspondente nota de empenho e a competente ordem de serviço; </w:t>
      </w:r>
    </w:p>
    <w:p w:rsidR="002B173A" w:rsidRDefault="002B173A" w:rsidP="009577E8">
      <w:pPr>
        <w:pStyle w:val="PargrafodaLista"/>
        <w:spacing w:line="240" w:lineRule="auto"/>
        <w:ind w:left="1134" w:firstLine="0"/>
        <w:rPr>
          <w:rFonts w:ascii="Arial" w:hAnsi="Arial" w:cs="Arial"/>
          <w:sz w:val="22"/>
          <w:szCs w:val="22"/>
        </w:rPr>
      </w:pPr>
      <w:r>
        <w:rPr>
          <w:rFonts w:ascii="Arial" w:hAnsi="Arial" w:cs="Arial"/>
          <w:sz w:val="22"/>
          <w:szCs w:val="22"/>
        </w:rPr>
        <w:t xml:space="preserve">b) Notificar a Contratada de qualquer irregularidade encontrada nos serviços prestados; </w:t>
      </w:r>
    </w:p>
    <w:p w:rsidR="002B173A" w:rsidRDefault="002B173A" w:rsidP="009577E8">
      <w:pPr>
        <w:pStyle w:val="PargrafodaLista"/>
        <w:spacing w:line="240" w:lineRule="auto"/>
        <w:ind w:left="1134" w:firstLine="0"/>
        <w:rPr>
          <w:rFonts w:ascii="Arial" w:hAnsi="Arial" w:cs="Arial"/>
          <w:sz w:val="22"/>
          <w:szCs w:val="22"/>
        </w:rPr>
      </w:pPr>
      <w:r>
        <w:rPr>
          <w:rFonts w:ascii="Arial" w:hAnsi="Arial" w:cs="Arial"/>
          <w:sz w:val="22"/>
          <w:szCs w:val="22"/>
        </w:rPr>
        <w:t xml:space="preserve">c) Verificar minunciosamente, no prazo fixado, a conformidade dos bens recebidos provisoriamente com as especificações constantes do Edital e da proposta, para fins de aceitação e recebimento definitivos; </w:t>
      </w:r>
    </w:p>
    <w:p w:rsidR="002B173A" w:rsidRDefault="002B173A" w:rsidP="009577E8">
      <w:pPr>
        <w:pStyle w:val="PargrafodaLista"/>
        <w:spacing w:line="240" w:lineRule="auto"/>
        <w:ind w:left="1134" w:firstLine="0"/>
        <w:rPr>
          <w:rFonts w:ascii="Arial" w:hAnsi="Arial" w:cs="Arial"/>
          <w:sz w:val="22"/>
          <w:szCs w:val="22"/>
        </w:rPr>
      </w:pPr>
      <w:r>
        <w:rPr>
          <w:rFonts w:ascii="Arial" w:hAnsi="Arial" w:cs="Arial"/>
          <w:sz w:val="22"/>
          <w:szCs w:val="22"/>
        </w:rPr>
        <w:t>d) Efetuar o pagamento no prazo previsto, mediante comprovação da execução das obras, conforme cronograma físico-financeiro;</w:t>
      </w:r>
    </w:p>
    <w:p w:rsidR="002B173A" w:rsidRDefault="002B173A" w:rsidP="009577E8">
      <w:pPr>
        <w:pStyle w:val="PargrafodaLista"/>
        <w:spacing w:line="240" w:lineRule="auto"/>
        <w:ind w:left="1134" w:firstLine="0"/>
        <w:rPr>
          <w:rFonts w:ascii="Arial" w:hAnsi="Arial" w:cs="Arial"/>
          <w:sz w:val="22"/>
          <w:szCs w:val="22"/>
        </w:rPr>
      </w:pPr>
      <w:r>
        <w:rPr>
          <w:rFonts w:ascii="Arial" w:hAnsi="Arial" w:cs="Arial"/>
          <w:sz w:val="22"/>
          <w:szCs w:val="22"/>
        </w:rPr>
        <w:t>e) Designar servidor responsável pela fiscalização e recebimento das obras objeto do presente Contrato;</w:t>
      </w:r>
    </w:p>
    <w:p w:rsidR="002B173A" w:rsidRDefault="002B173A" w:rsidP="009577E8">
      <w:pPr>
        <w:pStyle w:val="PargrafodaLista"/>
        <w:spacing w:line="240" w:lineRule="auto"/>
        <w:ind w:left="1134" w:firstLine="0"/>
        <w:rPr>
          <w:rFonts w:ascii="Arial" w:hAnsi="Arial" w:cs="Arial"/>
          <w:sz w:val="22"/>
          <w:szCs w:val="22"/>
        </w:rPr>
      </w:pPr>
      <w:r>
        <w:rPr>
          <w:rFonts w:ascii="Arial" w:hAnsi="Arial" w:cs="Arial"/>
          <w:sz w:val="22"/>
          <w:szCs w:val="22"/>
        </w:rPr>
        <w:t xml:space="preserve">f) Em não havendo tal servidor qualificado no quadro de funcionários, a CONTRATANTE procederá </w:t>
      </w:r>
      <w:proofErr w:type="gramStart"/>
      <w:r>
        <w:rPr>
          <w:rFonts w:ascii="Arial" w:hAnsi="Arial" w:cs="Arial"/>
          <w:sz w:val="22"/>
          <w:szCs w:val="22"/>
        </w:rPr>
        <w:t>a</w:t>
      </w:r>
      <w:proofErr w:type="gramEnd"/>
      <w:r>
        <w:rPr>
          <w:rFonts w:ascii="Arial" w:hAnsi="Arial" w:cs="Arial"/>
          <w:sz w:val="22"/>
          <w:szCs w:val="22"/>
        </w:rPr>
        <w:t xml:space="preserve"> contratação de um profissional para assistir o servidor indicado como fiscal.</w:t>
      </w:r>
    </w:p>
    <w:p w:rsidR="002B173A" w:rsidRDefault="002B173A" w:rsidP="009577E8">
      <w:pPr>
        <w:pStyle w:val="PargrafodaLista"/>
        <w:spacing w:line="240" w:lineRule="auto"/>
        <w:ind w:left="1134" w:firstLine="0"/>
        <w:rPr>
          <w:rFonts w:ascii="Arial" w:hAnsi="Arial" w:cs="Arial"/>
          <w:sz w:val="22"/>
          <w:szCs w:val="22"/>
        </w:rPr>
      </w:pPr>
      <w:r>
        <w:rPr>
          <w:rFonts w:ascii="Arial" w:hAnsi="Arial" w:cs="Arial"/>
          <w:sz w:val="22"/>
          <w:szCs w:val="22"/>
        </w:rPr>
        <w:t xml:space="preserve">g) Expedir a Ordem de Serviços, após assinatura do contrato, conforme acordo entre o Ordenador de Despesas e a Empresa </w:t>
      </w:r>
      <w:proofErr w:type="gramStart"/>
      <w:r>
        <w:rPr>
          <w:rFonts w:ascii="Arial" w:hAnsi="Arial" w:cs="Arial"/>
          <w:sz w:val="22"/>
          <w:szCs w:val="22"/>
        </w:rPr>
        <w:t>contratada</w:t>
      </w:r>
      <w:proofErr w:type="gramEnd"/>
    </w:p>
    <w:p w:rsidR="002B173A" w:rsidRDefault="002B173A" w:rsidP="009577E8">
      <w:pPr>
        <w:tabs>
          <w:tab w:val="left" w:pos="708"/>
        </w:tabs>
        <w:suppressAutoHyphens/>
        <w:ind w:left="567"/>
        <w:jc w:val="both"/>
        <w:rPr>
          <w:rFonts w:ascii="Arial" w:hAnsi="Arial" w:cs="Arial"/>
        </w:rPr>
      </w:pPr>
      <w:r>
        <w:rPr>
          <w:rFonts w:ascii="Arial" w:hAnsi="Arial" w:cs="Arial"/>
        </w:rPr>
        <w:t>8.2. Exigir o cumprimento de todas as obrigações assumidas pela Contratada, de acordo com as cláusulas contratuais e os termos de sua proposta;</w:t>
      </w:r>
    </w:p>
    <w:p w:rsidR="002B173A" w:rsidRDefault="002B173A" w:rsidP="009577E8">
      <w:pPr>
        <w:tabs>
          <w:tab w:val="left" w:pos="708"/>
        </w:tabs>
        <w:suppressAutoHyphens/>
        <w:ind w:left="567"/>
        <w:jc w:val="both"/>
        <w:rPr>
          <w:rFonts w:ascii="Arial" w:hAnsi="Arial" w:cs="Arial"/>
        </w:rPr>
      </w:pPr>
      <w:r>
        <w:rPr>
          <w:rFonts w:ascii="Arial" w:hAnsi="Arial" w:cs="Arial"/>
        </w:rPr>
        <w:t xml:space="preserve">8.3. Exercer o acompanhamento e a fiscalização dos serviços, por servidor ou comissão especialmente designada, anotando em registro próprio as falhas detectadas, indicando dia, mês e ano, bem como o nome dos empregados </w:t>
      </w:r>
      <w:r>
        <w:rPr>
          <w:rFonts w:ascii="Arial" w:hAnsi="Arial" w:cs="Arial"/>
        </w:rPr>
        <w:lastRenderedPageBreak/>
        <w:t>eventualmente envolvidos, encaminhando os apontamentos à autoridade competente para as providências cabíveis;</w:t>
      </w:r>
    </w:p>
    <w:p w:rsidR="002B173A" w:rsidRDefault="002B173A" w:rsidP="009577E8">
      <w:pPr>
        <w:tabs>
          <w:tab w:val="left" w:pos="708"/>
        </w:tabs>
        <w:suppressAutoHyphens/>
        <w:ind w:left="567"/>
        <w:jc w:val="both"/>
        <w:rPr>
          <w:rFonts w:ascii="Arial" w:hAnsi="Arial" w:cs="Arial"/>
        </w:rPr>
      </w:pPr>
      <w:r>
        <w:rPr>
          <w:rFonts w:ascii="Arial" w:hAnsi="Arial" w:cs="Arial"/>
        </w:rPr>
        <w:t>8.4. Notificar a Contratada por escrito da ocorrência de eventuais imperfeições, falhas ou irregularidades constatadas no curso da execução dos serviços, fixando prazo para a sua correção, certificando-se de que as soluções por ela propostas sejam as mais adequadas;</w:t>
      </w:r>
    </w:p>
    <w:p w:rsidR="002B173A" w:rsidRDefault="002B173A" w:rsidP="009577E8">
      <w:pPr>
        <w:tabs>
          <w:tab w:val="left" w:pos="708"/>
        </w:tabs>
        <w:suppressAutoHyphens/>
        <w:ind w:left="567"/>
        <w:jc w:val="both"/>
        <w:rPr>
          <w:rFonts w:ascii="Arial" w:hAnsi="Arial" w:cs="Arial"/>
        </w:rPr>
      </w:pPr>
      <w:r>
        <w:rPr>
          <w:rFonts w:ascii="Arial" w:hAnsi="Arial" w:cs="Arial"/>
        </w:rPr>
        <w:t>8.5 Efetuar as retenções tributárias devidas sobre o valor da fatura de serviços da Contratada, em conformidade com a legislação de regência;</w:t>
      </w:r>
    </w:p>
    <w:p w:rsidR="002B173A" w:rsidRDefault="002B173A" w:rsidP="009577E8">
      <w:pPr>
        <w:tabs>
          <w:tab w:val="left" w:pos="708"/>
        </w:tabs>
        <w:suppressAutoHyphens/>
        <w:ind w:left="567"/>
        <w:jc w:val="both"/>
        <w:rPr>
          <w:rFonts w:ascii="Arial" w:hAnsi="Arial" w:cs="Arial"/>
        </w:rPr>
      </w:pPr>
      <w:r>
        <w:rPr>
          <w:rFonts w:ascii="Arial" w:hAnsi="Arial" w:cs="Arial"/>
        </w:rPr>
        <w:t xml:space="preserve">8.6. Fornecer por escrito </w:t>
      </w:r>
      <w:proofErr w:type="gramStart"/>
      <w:r>
        <w:rPr>
          <w:rFonts w:ascii="Arial" w:hAnsi="Arial" w:cs="Arial"/>
        </w:rPr>
        <w:t>as</w:t>
      </w:r>
      <w:proofErr w:type="gramEnd"/>
      <w:r>
        <w:rPr>
          <w:rFonts w:ascii="Arial" w:hAnsi="Arial" w:cs="Arial"/>
        </w:rPr>
        <w:t xml:space="preserve"> informações necessárias para o desenvolvimento dos serviços objeto do contrato;</w:t>
      </w:r>
    </w:p>
    <w:p w:rsidR="002B173A" w:rsidRDefault="002B173A" w:rsidP="009577E8">
      <w:pPr>
        <w:tabs>
          <w:tab w:val="left" w:pos="708"/>
        </w:tabs>
        <w:suppressAutoHyphens/>
        <w:ind w:left="567"/>
        <w:jc w:val="both"/>
        <w:rPr>
          <w:rFonts w:ascii="Arial" w:hAnsi="Arial" w:cs="Arial"/>
        </w:rPr>
      </w:pPr>
      <w:r>
        <w:rPr>
          <w:rFonts w:ascii="Arial" w:hAnsi="Arial" w:cs="Arial"/>
        </w:rPr>
        <w:t>8.7. Realizar avaliações periódicas da qualidade dos serviços, após seu recebimento;</w:t>
      </w:r>
    </w:p>
    <w:p w:rsidR="002B173A" w:rsidRDefault="002B173A" w:rsidP="009577E8">
      <w:pPr>
        <w:tabs>
          <w:tab w:val="left" w:pos="708"/>
        </w:tabs>
        <w:suppressAutoHyphens/>
        <w:ind w:left="567"/>
        <w:jc w:val="both"/>
        <w:rPr>
          <w:rFonts w:ascii="Arial" w:hAnsi="Arial" w:cs="Arial"/>
        </w:rPr>
      </w:pPr>
      <w:r>
        <w:rPr>
          <w:rFonts w:ascii="Arial" w:hAnsi="Arial" w:cs="Arial"/>
        </w:rPr>
        <w:t xml:space="preserve">8.8. Cientificar o órgão de representação judicial da Câmara Municipal de Cáceres para adoção das medidas cabíveis quando do descumprimento das obrigações pela Contratada; </w:t>
      </w:r>
    </w:p>
    <w:p w:rsidR="002B173A" w:rsidRDefault="002B173A" w:rsidP="009577E8">
      <w:pPr>
        <w:tabs>
          <w:tab w:val="left" w:pos="708"/>
        </w:tabs>
        <w:suppressAutoHyphens/>
        <w:ind w:left="567"/>
        <w:jc w:val="both"/>
        <w:rPr>
          <w:rFonts w:ascii="Arial" w:hAnsi="Arial" w:cs="Arial"/>
        </w:rPr>
      </w:pPr>
      <w:r>
        <w:rPr>
          <w:rFonts w:ascii="Arial" w:hAnsi="Arial" w:cs="Arial"/>
        </w:rPr>
        <w:t>8.9. Arquivamento, entre outros documentos, de projetos, especificações técnicas, orçamentos, termos de recebimento, contratos e aditamentos, relatórios de inspeções técnicas após o recebimento do serviço e notificações expedidas.</w:t>
      </w:r>
    </w:p>
    <w:p w:rsidR="002B173A" w:rsidRDefault="002B173A" w:rsidP="009577E8">
      <w:pPr>
        <w:tabs>
          <w:tab w:val="left" w:pos="0"/>
        </w:tabs>
        <w:suppressAutoHyphens/>
        <w:spacing w:line="240" w:lineRule="auto"/>
        <w:ind w:left="1134"/>
        <w:jc w:val="both"/>
        <w:rPr>
          <w:rFonts w:ascii="Arial" w:hAnsi="Arial" w:cs="Arial"/>
        </w:rPr>
      </w:pPr>
    </w:p>
    <w:p w:rsidR="002B173A" w:rsidRDefault="002B173A" w:rsidP="009577E8">
      <w:pPr>
        <w:pStyle w:val="PargrafodaLista"/>
        <w:numPr>
          <w:ilvl w:val="0"/>
          <w:numId w:val="32"/>
        </w:numPr>
        <w:tabs>
          <w:tab w:val="left" w:pos="2268"/>
          <w:tab w:val="left" w:pos="2835"/>
        </w:tabs>
        <w:spacing w:before="120" w:after="120" w:line="240" w:lineRule="auto"/>
        <w:rPr>
          <w:rFonts w:ascii="Arial" w:hAnsi="Arial" w:cs="Arial"/>
          <w:sz w:val="22"/>
          <w:szCs w:val="22"/>
        </w:rPr>
      </w:pPr>
      <w:r>
        <w:rPr>
          <w:rFonts w:ascii="Arial" w:hAnsi="Arial" w:cs="Arial"/>
          <w:b/>
          <w:sz w:val="22"/>
          <w:szCs w:val="22"/>
        </w:rPr>
        <w:t>CLÁUSULA NONA – DAS OBRIGAÇÕES DA CONTRATADA</w:t>
      </w:r>
    </w:p>
    <w:p w:rsidR="002B173A" w:rsidRDefault="002B173A" w:rsidP="009577E8">
      <w:pPr>
        <w:pStyle w:val="PargrafodaLista"/>
        <w:spacing w:after="120" w:line="240" w:lineRule="auto"/>
        <w:ind w:left="567" w:firstLine="0"/>
        <w:rPr>
          <w:rFonts w:ascii="Arial" w:hAnsi="Arial" w:cs="Arial"/>
          <w:sz w:val="22"/>
          <w:szCs w:val="22"/>
        </w:rPr>
      </w:pPr>
      <w:r>
        <w:rPr>
          <w:rFonts w:ascii="Arial" w:hAnsi="Arial" w:cs="Arial"/>
          <w:sz w:val="22"/>
          <w:szCs w:val="22"/>
        </w:rPr>
        <w:t>9.1. A Contratada obriga-se a:</w:t>
      </w:r>
    </w:p>
    <w:p w:rsidR="002B173A" w:rsidRDefault="002B173A" w:rsidP="009577E8">
      <w:pPr>
        <w:pStyle w:val="PargrafodaLista"/>
        <w:spacing w:after="120" w:line="240" w:lineRule="auto"/>
        <w:ind w:left="1134" w:firstLine="0"/>
        <w:rPr>
          <w:rFonts w:ascii="Arial" w:hAnsi="Arial" w:cs="Arial"/>
          <w:sz w:val="22"/>
          <w:szCs w:val="22"/>
        </w:rPr>
      </w:pPr>
      <w:r>
        <w:rPr>
          <w:rFonts w:ascii="Arial" w:hAnsi="Arial" w:cs="Arial"/>
          <w:sz w:val="22"/>
          <w:szCs w:val="22"/>
        </w:rPr>
        <w:t xml:space="preserve">a) Assinar o contrato em 03 (três) dias contados da convocação formal; </w:t>
      </w:r>
    </w:p>
    <w:p w:rsidR="002B173A" w:rsidRDefault="002B173A" w:rsidP="009577E8">
      <w:pPr>
        <w:pStyle w:val="PargrafodaLista"/>
        <w:spacing w:after="120" w:line="240" w:lineRule="auto"/>
        <w:ind w:left="1134" w:firstLine="0"/>
        <w:rPr>
          <w:rFonts w:ascii="Arial" w:hAnsi="Arial" w:cs="Arial"/>
          <w:sz w:val="22"/>
          <w:szCs w:val="22"/>
        </w:rPr>
      </w:pPr>
      <w:r>
        <w:rPr>
          <w:rFonts w:ascii="Arial" w:hAnsi="Arial" w:cs="Arial"/>
          <w:sz w:val="22"/>
          <w:szCs w:val="22"/>
        </w:rPr>
        <w:t xml:space="preserve">b) Dispor-se a toda e qualquer fiscalização no tocante a execução dos serviços, assim como ao cumprimento das obrigações previstas no Contrato definido e conforme especificações constantes do Termo de Referência, do processo licitatório. </w:t>
      </w:r>
    </w:p>
    <w:p w:rsidR="002B173A" w:rsidRDefault="002B173A" w:rsidP="009577E8">
      <w:pPr>
        <w:pStyle w:val="PargrafodaLista"/>
        <w:spacing w:after="120" w:line="240" w:lineRule="auto"/>
        <w:ind w:left="1134" w:firstLine="0"/>
        <w:rPr>
          <w:rFonts w:ascii="Arial" w:hAnsi="Arial" w:cs="Arial"/>
          <w:sz w:val="22"/>
          <w:szCs w:val="22"/>
        </w:rPr>
      </w:pPr>
      <w:r>
        <w:rPr>
          <w:rFonts w:ascii="Arial" w:hAnsi="Arial" w:cs="Arial"/>
          <w:sz w:val="22"/>
          <w:szCs w:val="22"/>
        </w:rPr>
        <w:t xml:space="preserve">c) Entregar mensalmente, relatório dos atendimentos realizados; </w:t>
      </w:r>
    </w:p>
    <w:p w:rsidR="002B173A" w:rsidRDefault="002B173A" w:rsidP="009577E8">
      <w:pPr>
        <w:pStyle w:val="PargrafodaLista"/>
        <w:spacing w:after="120" w:line="240" w:lineRule="auto"/>
        <w:ind w:left="1134" w:firstLine="0"/>
        <w:rPr>
          <w:rFonts w:ascii="Arial" w:hAnsi="Arial" w:cs="Arial"/>
          <w:sz w:val="22"/>
          <w:szCs w:val="22"/>
        </w:rPr>
      </w:pPr>
      <w:r>
        <w:rPr>
          <w:rFonts w:ascii="Arial" w:hAnsi="Arial" w:cs="Arial"/>
          <w:sz w:val="22"/>
          <w:szCs w:val="22"/>
        </w:rPr>
        <w:t xml:space="preserve">d) </w:t>
      </w:r>
      <w:proofErr w:type="gramStart"/>
      <w:r>
        <w:rPr>
          <w:rFonts w:ascii="Arial" w:hAnsi="Arial" w:cs="Arial"/>
          <w:sz w:val="22"/>
          <w:szCs w:val="22"/>
        </w:rPr>
        <w:t>Sujeita-se</w:t>
      </w:r>
      <w:proofErr w:type="gramEnd"/>
      <w:r>
        <w:rPr>
          <w:rFonts w:ascii="Arial" w:hAnsi="Arial" w:cs="Arial"/>
          <w:sz w:val="22"/>
          <w:szCs w:val="22"/>
        </w:rPr>
        <w:t xml:space="preserve"> a mais ampla e irrestrita fiscalização por parte desta Câmara, prestando todos os esclarecimentos solicitados e atendendo as reclamações procedentes, caso ocorram; </w:t>
      </w:r>
    </w:p>
    <w:p w:rsidR="002B173A" w:rsidRDefault="002B173A" w:rsidP="009577E8">
      <w:pPr>
        <w:pStyle w:val="PargrafodaLista"/>
        <w:spacing w:after="120" w:line="240" w:lineRule="auto"/>
        <w:ind w:left="1134" w:firstLine="0"/>
        <w:rPr>
          <w:rFonts w:ascii="Arial" w:hAnsi="Arial" w:cs="Arial"/>
          <w:sz w:val="22"/>
          <w:szCs w:val="22"/>
        </w:rPr>
      </w:pPr>
      <w:r>
        <w:rPr>
          <w:rFonts w:ascii="Arial" w:hAnsi="Arial" w:cs="Arial"/>
          <w:sz w:val="22"/>
          <w:szCs w:val="22"/>
        </w:rPr>
        <w:t xml:space="preserve">e) Manter, durante toda a execução do contrato, em compatibilidade com as obrigações assumidas, todas as condições de habilitação e qualificação exigidas nas licitações; </w:t>
      </w:r>
    </w:p>
    <w:p w:rsidR="002B173A" w:rsidRDefault="002B173A" w:rsidP="009577E8">
      <w:pPr>
        <w:pStyle w:val="PargrafodaLista"/>
        <w:spacing w:after="120" w:line="240" w:lineRule="auto"/>
        <w:ind w:left="1134" w:firstLine="0"/>
        <w:rPr>
          <w:rFonts w:ascii="Arial" w:hAnsi="Arial" w:cs="Arial"/>
          <w:sz w:val="22"/>
          <w:szCs w:val="22"/>
        </w:rPr>
      </w:pPr>
      <w:r>
        <w:rPr>
          <w:rFonts w:ascii="Arial" w:hAnsi="Arial" w:cs="Arial"/>
          <w:sz w:val="22"/>
          <w:szCs w:val="22"/>
        </w:rPr>
        <w:lastRenderedPageBreak/>
        <w:t xml:space="preserve">f) </w:t>
      </w:r>
      <w:proofErr w:type="gramStart"/>
      <w:r>
        <w:rPr>
          <w:rFonts w:ascii="Arial" w:hAnsi="Arial" w:cs="Arial"/>
          <w:sz w:val="22"/>
          <w:szCs w:val="22"/>
        </w:rPr>
        <w:t>Responsabilizar-se</w:t>
      </w:r>
      <w:proofErr w:type="gramEnd"/>
      <w:r>
        <w:rPr>
          <w:rFonts w:ascii="Arial" w:hAnsi="Arial" w:cs="Arial"/>
          <w:sz w:val="22"/>
          <w:szCs w:val="22"/>
        </w:rPr>
        <w:t xml:space="preserve"> pelas despesas dos tributos, taxas, fretes, seguros e quaisquer outras que incidam ou venham incidir na execução do contrato, e ainda responsabilizar-se por todas as obrigações trabalhistas, sociais, previdenciárias, e as demais previstas na legislação específica, cuja inadimplência não transfere responsabilidade à Contratante; </w:t>
      </w:r>
    </w:p>
    <w:p w:rsidR="002B173A" w:rsidRDefault="002B173A" w:rsidP="009577E8">
      <w:pPr>
        <w:pStyle w:val="PargrafodaLista"/>
        <w:spacing w:after="120" w:line="240" w:lineRule="auto"/>
        <w:ind w:left="1134" w:firstLine="0"/>
        <w:rPr>
          <w:rFonts w:ascii="Arial" w:hAnsi="Arial" w:cs="Arial"/>
          <w:sz w:val="22"/>
          <w:szCs w:val="22"/>
        </w:rPr>
      </w:pPr>
      <w:r>
        <w:rPr>
          <w:rFonts w:ascii="Arial" w:hAnsi="Arial" w:cs="Arial"/>
          <w:sz w:val="22"/>
          <w:szCs w:val="22"/>
        </w:rPr>
        <w:t xml:space="preserve">g) Responsabilizar-se pelos danos causados diretamente a Câmara Municipal ou a terceiros, decorrente de sua culpa ou dolo na execução do contrato, não excluindo ou reduzindo a responsabilidade; </w:t>
      </w:r>
    </w:p>
    <w:p w:rsidR="002B173A" w:rsidRDefault="002B173A" w:rsidP="009577E8">
      <w:pPr>
        <w:pStyle w:val="PargrafodaLista"/>
        <w:spacing w:after="120" w:line="240" w:lineRule="auto"/>
        <w:ind w:left="1134" w:firstLine="0"/>
        <w:rPr>
          <w:rFonts w:ascii="Arial" w:hAnsi="Arial" w:cs="Arial"/>
          <w:sz w:val="22"/>
          <w:szCs w:val="22"/>
        </w:rPr>
      </w:pPr>
      <w:r>
        <w:rPr>
          <w:rFonts w:ascii="Arial" w:hAnsi="Arial" w:cs="Arial"/>
          <w:sz w:val="22"/>
          <w:szCs w:val="22"/>
        </w:rPr>
        <w:t xml:space="preserve">h) Efetuar a substituição imediata do profissional que não desempenhar suas atividades de acordo com as especificações e qualidades necessárias ao fiel e integral cumprimento do objeto contratado; </w:t>
      </w:r>
    </w:p>
    <w:p w:rsidR="002B173A" w:rsidRDefault="002B173A" w:rsidP="009577E8">
      <w:pPr>
        <w:pStyle w:val="PargrafodaLista"/>
        <w:spacing w:after="120" w:line="240" w:lineRule="auto"/>
        <w:ind w:left="1134" w:firstLine="0"/>
        <w:rPr>
          <w:rFonts w:ascii="Arial" w:hAnsi="Arial" w:cs="Arial"/>
          <w:sz w:val="22"/>
          <w:szCs w:val="22"/>
        </w:rPr>
      </w:pPr>
      <w:r>
        <w:rPr>
          <w:rFonts w:ascii="Arial" w:hAnsi="Arial" w:cs="Arial"/>
          <w:sz w:val="22"/>
          <w:szCs w:val="22"/>
        </w:rPr>
        <w:t xml:space="preserve">i) Empregar métodos de trabalho que conduzam à boa qualidade final dos serviços e a prestar os esclarecimentos solicitados em qualquer fase ou etapa de sua execução; </w:t>
      </w:r>
    </w:p>
    <w:p w:rsidR="002B173A" w:rsidRDefault="002B173A" w:rsidP="009577E8">
      <w:pPr>
        <w:pStyle w:val="PargrafodaLista"/>
        <w:spacing w:after="120" w:line="240" w:lineRule="auto"/>
        <w:ind w:left="1134" w:firstLine="0"/>
        <w:rPr>
          <w:rFonts w:ascii="Arial" w:hAnsi="Arial" w:cs="Arial"/>
          <w:sz w:val="22"/>
          <w:szCs w:val="22"/>
        </w:rPr>
      </w:pPr>
      <w:r>
        <w:rPr>
          <w:rFonts w:ascii="Arial" w:hAnsi="Arial" w:cs="Arial"/>
          <w:sz w:val="22"/>
          <w:szCs w:val="22"/>
        </w:rPr>
        <w:t xml:space="preserve">j) A assumir exclusiva responsabilidade por danos pessoais sofridos por empregados seus ou de suas subcontratadas, durante a execução dos serviços, isentando expressamente a CONTRATANTE e a Fiscalização de qualquer responsabilidade, </w:t>
      </w:r>
    </w:p>
    <w:p w:rsidR="002B173A" w:rsidRDefault="002B173A" w:rsidP="009577E8">
      <w:pPr>
        <w:pStyle w:val="PargrafodaLista"/>
        <w:spacing w:after="120" w:line="240" w:lineRule="auto"/>
        <w:ind w:left="1134" w:firstLine="0"/>
        <w:rPr>
          <w:rFonts w:ascii="Arial" w:hAnsi="Arial" w:cs="Arial"/>
          <w:sz w:val="22"/>
          <w:szCs w:val="22"/>
        </w:rPr>
      </w:pPr>
      <w:r>
        <w:rPr>
          <w:rFonts w:ascii="Arial" w:hAnsi="Arial" w:cs="Arial"/>
          <w:sz w:val="22"/>
          <w:szCs w:val="22"/>
        </w:rPr>
        <w:t>k) Reparar, corrigir, remover ou substituir, às suas expensas, no total ou em parte, no prazo fixado pelo fiscal do contrato, os serviços efetuados em que se verificarem vícios, defeitos ou incorreções resultantes da execução ou dos materiais empregados, sem qualquer ônus para a CONTRATANTE, e ainda fazer os devidos reparos em qualquer parte dos serviços que tenha sido executada de modo incorreto ou de forma insatisfatória, dentro do prazo que para tal for estabelecido entre as Partes;</w:t>
      </w:r>
    </w:p>
    <w:p w:rsidR="002B173A" w:rsidRDefault="002B173A" w:rsidP="009577E8">
      <w:pPr>
        <w:tabs>
          <w:tab w:val="left" w:pos="708"/>
        </w:tabs>
        <w:suppressAutoHyphens/>
        <w:spacing w:line="240" w:lineRule="auto"/>
        <w:ind w:left="567"/>
        <w:jc w:val="both"/>
        <w:rPr>
          <w:rFonts w:ascii="Arial" w:hAnsi="Arial" w:cs="Arial"/>
        </w:rPr>
      </w:pPr>
      <w:r>
        <w:rPr>
          <w:rFonts w:ascii="Arial" w:hAnsi="Arial" w:cs="Arial"/>
        </w:rPr>
        <w:t>9.2. Executar cada uma das fases do empreendimento, com a alocação dos empregados necessários ao perfeito cumprimento das cláusulas contratuais, fornecendo e utilizando os materiais, equipamentos, ferramentas e utensílios de qualidade e quantidade compatíveis com as especificações contidas nos projetos e demais documentos técnicos anexos ao instrumento convocatório a que se vincula este contrato, bem como na sua proposta;</w:t>
      </w:r>
    </w:p>
    <w:p w:rsidR="002B173A" w:rsidRDefault="002B173A" w:rsidP="009577E8">
      <w:pPr>
        <w:tabs>
          <w:tab w:val="left" w:pos="708"/>
        </w:tabs>
        <w:suppressAutoHyphens/>
        <w:spacing w:line="240" w:lineRule="auto"/>
        <w:ind w:left="567"/>
        <w:jc w:val="both"/>
        <w:rPr>
          <w:rFonts w:ascii="Arial" w:hAnsi="Arial" w:cs="Arial"/>
        </w:rPr>
      </w:pPr>
      <w:r>
        <w:rPr>
          <w:rFonts w:ascii="Arial" w:hAnsi="Arial" w:cs="Arial"/>
        </w:rPr>
        <w:t>9.3. Manter os empregados nos horários predeterminados pela Contratante;</w:t>
      </w:r>
    </w:p>
    <w:p w:rsidR="002B173A" w:rsidRDefault="002B173A" w:rsidP="009577E8">
      <w:pPr>
        <w:tabs>
          <w:tab w:val="left" w:pos="708"/>
        </w:tabs>
        <w:suppressAutoHyphens/>
        <w:spacing w:line="240" w:lineRule="auto"/>
        <w:ind w:left="567"/>
        <w:jc w:val="both"/>
        <w:rPr>
          <w:rFonts w:ascii="Arial" w:hAnsi="Arial" w:cs="Arial"/>
        </w:rPr>
      </w:pPr>
      <w:r>
        <w:rPr>
          <w:rFonts w:ascii="Arial" w:hAnsi="Arial" w:cs="Arial"/>
        </w:rPr>
        <w:t xml:space="preserve">9.4. Responsabilizar-se pelos vícios e danos decorrentes da execução do objeto, de acordo com os artigos 14 e 17 a 27, do Código de Defesa do Consumidor (Lei nº 8.078, de 1990), ficando a Contratante autorizada a descontar da garantia prestada, </w:t>
      </w:r>
      <w:proofErr w:type="gramStart"/>
      <w:r>
        <w:rPr>
          <w:rFonts w:ascii="Arial" w:hAnsi="Arial" w:cs="Arial"/>
        </w:rPr>
        <w:t>caso exigida</w:t>
      </w:r>
      <w:proofErr w:type="gramEnd"/>
      <w:r>
        <w:rPr>
          <w:rFonts w:ascii="Arial" w:hAnsi="Arial" w:cs="Arial"/>
        </w:rPr>
        <w:t xml:space="preserve"> no edital, ou dos pagamentos devidos à Contratada, o valor correspondente aos danos sofridos;</w:t>
      </w:r>
    </w:p>
    <w:p w:rsidR="002B173A" w:rsidRDefault="002B173A" w:rsidP="009577E8">
      <w:pPr>
        <w:tabs>
          <w:tab w:val="left" w:pos="708"/>
        </w:tabs>
        <w:suppressAutoHyphens/>
        <w:spacing w:line="240" w:lineRule="auto"/>
        <w:ind w:left="567"/>
        <w:jc w:val="both"/>
        <w:rPr>
          <w:rFonts w:ascii="Arial" w:hAnsi="Arial" w:cs="Arial"/>
        </w:rPr>
      </w:pPr>
      <w:r>
        <w:rPr>
          <w:rFonts w:ascii="Arial" w:hAnsi="Arial" w:cs="Arial"/>
        </w:rPr>
        <w:t>9.5. Utilizar empregados habilitados e com conhecimentos básicos dos serviços a serem executados, em conformidade com as normas e determinações em vigor;</w:t>
      </w:r>
    </w:p>
    <w:p w:rsidR="002B173A" w:rsidRDefault="002B173A" w:rsidP="009577E8">
      <w:pPr>
        <w:tabs>
          <w:tab w:val="left" w:pos="708"/>
        </w:tabs>
        <w:suppressAutoHyphens/>
        <w:spacing w:line="240" w:lineRule="auto"/>
        <w:ind w:left="567"/>
        <w:jc w:val="both"/>
        <w:rPr>
          <w:rFonts w:ascii="Arial" w:hAnsi="Arial" w:cs="Arial"/>
        </w:rPr>
      </w:pPr>
      <w:r>
        <w:rPr>
          <w:rFonts w:ascii="Arial" w:hAnsi="Arial" w:cs="Arial"/>
        </w:rPr>
        <w:lastRenderedPageBreak/>
        <w:t>9.6. Apresentar os empregados devidamente identificados por meio de crachá, além de provê-los com os Equipamentos de Proteção Individual - EPI;</w:t>
      </w:r>
    </w:p>
    <w:p w:rsidR="002B173A" w:rsidRDefault="002B173A" w:rsidP="009577E8">
      <w:pPr>
        <w:tabs>
          <w:tab w:val="left" w:pos="708"/>
        </w:tabs>
        <w:suppressAutoHyphens/>
        <w:spacing w:line="240" w:lineRule="auto"/>
        <w:ind w:left="567"/>
        <w:jc w:val="both"/>
        <w:rPr>
          <w:rFonts w:ascii="Arial" w:hAnsi="Arial" w:cs="Arial"/>
        </w:rPr>
      </w:pPr>
      <w:r>
        <w:rPr>
          <w:rFonts w:ascii="Arial" w:hAnsi="Arial" w:cs="Arial"/>
        </w:rPr>
        <w:t>9.7. Apresentar à Contratante, quando for o caso, a relação nominal dos empregados que adentrarão no órgão para a execução das atividades contratadas;</w:t>
      </w:r>
    </w:p>
    <w:p w:rsidR="002B173A" w:rsidRDefault="002B173A" w:rsidP="009577E8">
      <w:pPr>
        <w:tabs>
          <w:tab w:val="left" w:pos="708"/>
        </w:tabs>
        <w:suppressAutoHyphens/>
        <w:spacing w:line="240" w:lineRule="auto"/>
        <w:ind w:left="567"/>
        <w:jc w:val="both"/>
        <w:rPr>
          <w:rFonts w:ascii="Arial" w:hAnsi="Arial" w:cs="Arial"/>
        </w:rPr>
      </w:pPr>
      <w:r>
        <w:rPr>
          <w:rFonts w:ascii="Arial" w:hAnsi="Arial" w:cs="Arial"/>
        </w:rPr>
        <w:t>9.8. Instruir seus empregados quanto à necessidade de acatar as Normas Internas da Contratante;</w:t>
      </w:r>
    </w:p>
    <w:p w:rsidR="002B173A" w:rsidRDefault="002B173A" w:rsidP="009577E8">
      <w:pPr>
        <w:tabs>
          <w:tab w:val="left" w:pos="708"/>
        </w:tabs>
        <w:suppressAutoHyphens/>
        <w:spacing w:line="240" w:lineRule="auto"/>
        <w:ind w:left="567"/>
        <w:jc w:val="both"/>
        <w:rPr>
          <w:rFonts w:ascii="Arial" w:hAnsi="Arial" w:cs="Arial"/>
        </w:rPr>
      </w:pPr>
      <w:r>
        <w:rPr>
          <w:rFonts w:ascii="Arial" w:hAnsi="Arial" w:cs="Arial"/>
        </w:rPr>
        <w:t>9.9. Instruir seus empregados a respeito das atividades a serem desempenhadas, alertando-os a não executarem atividades não abrangidas pelo contrato, devendo a Contratada relatar à Contratante toda e qualquer ocorrência neste sentido, a fim de evitar desvio de função;</w:t>
      </w:r>
    </w:p>
    <w:p w:rsidR="002B173A" w:rsidRDefault="002B173A" w:rsidP="009577E8">
      <w:pPr>
        <w:tabs>
          <w:tab w:val="left" w:pos="708"/>
        </w:tabs>
        <w:suppressAutoHyphens/>
        <w:spacing w:line="240" w:lineRule="auto"/>
        <w:ind w:left="567"/>
        <w:jc w:val="both"/>
        <w:rPr>
          <w:rFonts w:ascii="Arial" w:hAnsi="Arial" w:cs="Arial"/>
        </w:rPr>
      </w:pPr>
      <w:r>
        <w:rPr>
          <w:rFonts w:ascii="Arial" w:hAnsi="Arial" w:cs="Arial"/>
        </w:rPr>
        <w:t>9.10. Relatar à Contratante toda e qualquer irregularidade verificada no decorrer da execução do empreendimento;</w:t>
      </w:r>
    </w:p>
    <w:p w:rsidR="002B173A" w:rsidRDefault="002B173A" w:rsidP="009577E8">
      <w:pPr>
        <w:tabs>
          <w:tab w:val="left" w:pos="708"/>
        </w:tabs>
        <w:suppressAutoHyphens/>
        <w:spacing w:line="240" w:lineRule="auto"/>
        <w:ind w:left="567"/>
        <w:jc w:val="both"/>
        <w:rPr>
          <w:rFonts w:ascii="Arial" w:hAnsi="Arial" w:cs="Arial"/>
        </w:rPr>
      </w:pPr>
      <w:r>
        <w:rPr>
          <w:rFonts w:ascii="Arial" w:hAnsi="Arial" w:cs="Arial"/>
        </w:rPr>
        <w:t>9.11. Não permitir a utilização de qualquer trabalho de menor de dezesseis anos, nem permitir a utilização do trabalho do menor de dezoito anos em trabalho noturno, perigoso ou insalubre;</w:t>
      </w:r>
    </w:p>
    <w:p w:rsidR="002B173A" w:rsidRDefault="002B173A" w:rsidP="009577E8">
      <w:pPr>
        <w:tabs>
          <w:tab w:val="left" w:pos="708"/>
        </w:tabs>
        <w:suppressAutoHyphens/>
        <w:spacing w:line="240" w:lineRule="auto"/>
        <w:ind w:left="567"/>
        <w:jc w:val="both"/>
        <w:rPr>
          <w:rFonts w:ascii="Arial" w:hAnsi="Arial" w:cs="Arial"/>
        </w:rPr>
      </w:pPr>
      <w:r>
        <w:rPr>
          <w:rFonts w:ascii="Arial" w:hAnsi="Arial" w:cs="Arial"/>
        </w:rPr>
        <w:t>9.12. Manter durante toda a vigência do contrato, em compatibilidade com as obrigações assumidas, todas as condições de habilitação e qualificação exigidas na licitação;</w:t>
      </w:r>
    </w:p>
    <w:p w:rsidR="002B173A" w:rsidRDefault="002B173A" w:rsidP="009577E8">
      <w:pPr>
        <w:tabs>
          <w:tab w:val="left" w:pos="708"/>
        </w:tabs>
        <w:suppressAutoHyphens/>
        <w:spacing w:line="240" w:lineRule="auto"/>
        <w:ind w:left="567"/>
        <w:jc w:val="both"/>
        <w:rPr>
          <w:rFonts w:ascii="Arial" w:hAnsi="Arial" w:cs="Arial"/>
        </w:rPr>
      </w:pPr>
      <w:r>
        <w:rPr>
          <w:rFonts w:ascii="Arial" w:hAnsi="Arial" w:cs="Arial"/>
        </w:rPr>
        <w:t>9.13. Guardar sigilo sobre todas as informações obtidas em decorrência do cumprimento do contrato;</w:t>
      </w:r>
    </w:p>
    <w:p w:rsidR="002B173A" w:rsidRDefault="002B173A" w:rsidP="009577E8">
      <w:pPr>
        <w:tabs>
          <w:tab w:val="left" w:pos="708"/>
        </w:tabs>
        <w:suppressAutoHyphens/>
        <w:spacing w:line="240" w:lineRule="auto"/>
        <w:ind w:left="567"/>
        <w:jc w:val="both"/>
        <w:rPr>
          <w:rFonts w:ascii="Arial" w:hAnsi="Arial" w:cs="Arial"/>
        </w:rPr>
      </w:pPr>
      <w:r>
        <w:rPr>
          <w:rFonts w:ascii="Arial" w:hAnsi="Arial" w:cs="Arial"/>
        </w:rPr>
        <w:t>9.14. Cumprir, além dos postulados legais vigentes de âmbito federal, estadual ou municipal, as normas de segurança da Contratante;</w:t>
      </w:r>
    </w:p>
    <w:p w:rsidR="002B173A" w:rsidRDefault="002B173A" w:rsidP="009577E8">
      <w:pPr>
        <w:tabs>
          <w:tab w:val="left" w:pos="708"/>
        </w:tabs>
        <w:suppressAutoHyphens/>
        <w:spacing w:line="240" w:lineRule="auto"/>
        <w:ind w:left="567"/>
        <w:jc w:val="both"/>
        <w:rPr>
          <w:rFonts w:ascii="Arial" w:hAnsi="Arial" w:cs="Arial"/>
        </w:rPr>
      </w:pPr>
      <w:r>
        <w:rPr>
          <w:rFonts w:ascii="Arial" w:hAnsi="Arial" w:cs="Arial"/>
        </w:rPr>
        <w:t>9.15. Instruir os seus empregados, quanto à prevenção de incêndios nas áreas da Contratante;</w:t>
      </w:r>
    </w:p>
    <w:p w:rsidR="002B173A" w:rsidRDefault="002B173A" w:rsidP="009577E8">
      <w:pPr>
        <w:tabs>
          <w:tab w:val="left" w:pos="708"/>
        </w:tabs>
        <w:suppressAutoHyphens/>
        <w:spacing w:line="240" w:lineRule="auto"/>
        <w:ind w:left="567"/>
        <w:jc w:val="both"/>
        <w:rPr>
          <w:rFonts w:ascii="Arial" w:hAnsi="Arial" w:cs="Arial"/>
        </w:rPr>
      </w:pPr>
      <w:r>
        <w:rPr>
          <w:rFonts w:ascii="Arial" w:hAnsi="Arial" w:cs="Arial"/>
        </w:rPr>
        <w:t>9.16. Prestar os serviços dentro dos parâmetros e rotinas estabelecidos, fornecendo todos os materiais, equipamentos e utensílios em quantidade, qualidade e tecnologia adequadas, com a observância às recomendações aceitas pela boa técnica, normas e legislação;</w:t>
      </w:r>
    </w:p>
    <w:p w:rsidR="002B173A" w:rsidRDefault="002B173A" w:rsidP="009577E8">
      <w:pPr>
        <w:tabs>
          <w:tab w:val="left" w:pos="708"/>
        </w:tabs>
        <w:suppressAutoHyphens/>
        <w:spacing w:line="240" w:lineRule="auto"/>
        <w:ind w:left="567"/>
        <w:jc w:val="both"/>
        <w:rPr>
          <w:rFonts w:ascii="Arial" w:hAnsi="Arial" w:cs="Arial"/>
        </w:rPr>
      </w:pPr>
      <w:r>
        <w:rPr>
          <w:rFonts w:ascii="Arial" w:hAnsi="Arial" w:cs="Arial"/>
        </w:rPr>
        <w:t>9.17. Comunicar ao Fiscal do contrato, no prazo de 24 (vinte e quatro) horas, qualquer ocorrência anormal ou acidente que se verifique no local dos serviços.</w:t>
      </w:r>
    </w:p>
    <w:p w:rsidR="002B173A" w:rsidRDefault="002B173A" w:rsidP="009577E8">
      <w:pPr>
        <w:tabs>
          <w:tab w:val="left" w:pos="708"/>
        </w:tabs>
        <w:suppressAutoHyphens/>
        <w:spacing w:line="240" w:lineRule="auto"/>
        <w:ind w:left="567"/>
        <w:jc w:val="both"/>
        <w:rPr>
          <w:rFonts w:ascii="Arial" w:hAnsi="Arial" w:cs="Arial"/>
        </w:rPr>
      </w:pPr>
      <w:r>
        <w:rPr>
          <w:rFonts w:ascii="Arial" w:hAnsi="Arial" w:cs="Arial"/>
        </w:rPr>
        <w:t>9.18. Prestar todo esclarecimento ou informação solicitada pela Contratante ou por seus prepostos, garantindo-lhes o acesso, a qualquer tempo, ao local dos trabalhos, bem como aos documentos relativos à execução do empreendimento.</w:t>
      </w:r>
    </w:p>
    <w:p w:rsidR="002B173A" w:rsidRDefault="002B173A" w:rsidP="009577E8">
      <w:pPr>
        <w:tabs>
          <w:tab w:val="left" w:pos="708"/>
        </w:tabs>
        <w:suppressAutoHyphens/>
        <w:spacing w:line="240" w:lineRule="auto"/>
        <w:ind w:left="567"/>
        <w:jc w:val="both"/>
        <w:rPr>
          <w:rFonts w:ascii="Arial" w:hAnsi="Arial" w:cs="Arial"/>
        </w:rPr>
      </w:pPr>
      <w:r>
        <w:rPr>
          <w:rFonts w:ascii="Arial" w:hAnsi="Arial" w:cs="Arial"/>
        </w:rPr>
        <w:t>9.19. Paralisar, por determinação da Contratante, qualquer atividade que não esteja sendo executada de acordo com a boa técnica ou que ponha em risco a segurança de pessoas ou bens de terceiros.</w:t>
      </w:r>
    </w:p>
    <w:p w:rsidR="002B173A" w:rsidRDefault="002B173A" w:rsidP="009577E8">
      <w:pPr>
        <w:tabs>
          <w:tab w:val="left" w:pos="708"/>
        </w:tabs>
        <w:suppressAutoHyphens/>
        <w:spacing w:line="240" w:lineRule="auto"/>
        <w:ind w:left="567"/>
        <w:jc w:val="both"/>
        <w:rPr>
          <w:rFonts w:ascii="Arial" w:hAnsi="Arial" w:cs="Arial"/>
        </w:rPr>
      </w:pPr>
      <w:r>
        <w:rPr>
          <w:rFonts w:ascii="Arial" w:hAnsi="Arial" w:cs="Arial"/>
        </w:rPr>
        <w:lastRenderedPageBreak/>
        <w:t xml:space="preserve">9.20. Adotar as providências e precauções necessárias, inclusive consulta nos respectivos órgãos, se necessário for, a fim de que não venham a </w:t>
      </w:r>
      <w:proofErr w:type="gramStart"/>
      <w:r>
        <w:rPr>
          <w:rFonts w:ascii="Arial" w:hAnsi="Arial" w:cs="Arial"/>
        </w:rPr>
        <w:t>ser</w:t>
      </w:r>
      <w:proofErr w:type="gramEnd"/>
      <w:r>
        <w:rPr>
          <w:rFonts w:ascii="Arial" w:hAnsi="Arial" w:cs="Arial"/>
        </w:rPr>
        <w:t xml:space="preserve"> danificadas as redes </w:t>
      </w:r>
      <w:proofErr w:type="spellStart"/>
      <w:r>
        <w:rPr>
          <w:rFonts w:ascii="Arial" w:hAnsi="Arial" w:cs="Arial"/>
        </w:rPr>
        <w:t>hidrossanitárias</w:t>
      </w:r>
      <w:proofErr w:type="spellEnd"/>
      <w:r>
        <w:rPr>
          <w:rFonts w:ascii="Arial" w:hAnsi="Arial" w:cs="Arial"/>
        </w:rPr>
        <w:t>, elétricas e de comunicação existentes no prédio da Câmara Municipal de Cáceres.</w:t>
      </w:r>
    </w:p>
    <w:p w:rsidR="002B173A" w:rsidRDefault="002B173A" w:rsidP="009577E8">
      <w:pPr>
        <w:tabs>
          <w:tab w:val="left" w:pos="708"/>
        </w:tabs>
        <w:suppressAutoHyphens/>
        <w:spacing w:line="240" w:lineRule="auto"/>
        <w:ind w:left="567"/>
        <w:jc w:val="both"/>
        <w:rPr>
          <w:rFonts w:ascii="Arial" w:hAnsi="Arial" w:cs="Arial"/>
        </w:rPr>
      </w:pPr>
      <w:r>
        <w:rPr>
          <w:rFonts w:ascii="Arial" w:hAnsi="Arial" w:cs="Arial"/>
        </w:rPr>
        <w:t>9.21. Promover a guarda, manutenção e vigilância de materiais, ferramentas, e tudo o que for necessário à execução dos serviços, durante a vigência do contrato.</w:t>
      </w:r>
    </w:p>
    <w:p w:rsidR="002B173A" w:rsidRDefault="002B173A" w:rsidP="009577E8">
      <w:pPr>
        <w:tabs>
          <w:tab w:val="left" w:pos="708"/>
        </w:tabs>
        <w:suppressAutoHyphens/>
        <w:spacing w:line="240" w:lineRule="auto"/>
        <w:ind w:left="567"/>
        <w:jc w:val="both"/>
        <w:rPr>
          <w:rFonts w:ascii="Arial" w:hAnsi="Arial" w:cs="Arial"/>
        </w:rPr>
      </w:pPr>
      <w:r>
        <w:rPr>
          <w:rFonts w:ascii="Arial" w:hAnsi="Arial" w:cs="Arial"/>
        </w:rPr>
        <w:t xml:space="preserve">9.22. Providenciar junto ao CREA e/ou ao CAU-BR as Anotações e Registros de Responsabilidade </w:t>
      </w:r>
      <w:proofErr w:type="gramStart"/>
      <w:r>
        <w:rPr>
          <w:rFonts w:ascii="Arial" w:hAnsi="Arial" w:cs="Arial"/>
        </w:rPr>
        <w:t>Técnica referentes ao objeto do contrato e especialidades pertinentes, nos termos das normas pertinentes</w:t>
      </w:r>
      <w:proofErr w:type="gramEnd"/>
      <w:r>
        <w:rPr>
          <w:rFonts w:ascii="Arial" w:hAnsi="Arial" w:cs="Arial"/>
        </w:rPr>
        <w:t xml:space="preserve"> (Leis </w:t>
      </w:r>
      <w:proofErr w:type="spellStart"/>
      <w:r>
        <w:rPr>
          <w:rFonts w:ascii="Arial" w:hAnsi="Arial" w:cs="Arial"/>
        </w:rPr>
        <w:t>ns</w:t>
      </w:r>
      <w:proofErr w:type="spellEnd"/>
      <w:r>
        <w:rPr>
          <w:rFonts w:ascii="Arial" w:hAnsi="Arial" w:cs="Arial"/>
        </w:rPr>
        <w:t>. 6.496/77 e 12.378/2010);</w:t>
      </w:r>
    </w:p>
    <w:p w:rsidR="002B173A" w:rsidRDefault="002B173A" w:rsidP="009577E8">
      <w:pPr>
        <w:tabs>
          <w:tab w:val="left" w:pos="708"/>
        </w:tabs>
        <w:suppressAutoHyphens/>
        <w:spacing w:line="240" w:lineRule="auto"/>
        <w:ind w:left="567"/>
        <w:jc w:val="both"/>
        <w:rPr>
          <w:rFonts w:ascii="Arial" w:hAnsi="Arial" w:cs="Arial"/>
        </w:rPr>
      </w:pPr>
      <w:r>
        <w:rPr>
          <w:rFonts w:ascii="Arial" w:hAnsi="Arial" w:cs="Arial"/>
        </w:rPr>
        <w:t>9.23. Obter junto ao Município, conforme o caso, as licenças necessárias e demais documentos e autorizações exigíveis, na forma da legislação aplicável;</w:t>
      </w:r>
    </w:p>
    <w:p w:rsidR="002B173A" w:rsidRDefault="002B173A" w:rsidP="009577E8">
      <w:pPr>
        <w:tabs>
          <w:tab w:val="left" w:pos="708"/>
        </w:tabs>
        <w:suppressAutoHyphens/>
        <w:spacing w:line="240" w:lineRule="auto"/>
        <w:ind w:left="567"/>
        <w:jc w:val="both"/>
        <w:rPr>
          <w:rFonts w:ascii="Arial" w:hAnsi="Arial" w:cs="Arial"/>
        </w:rPr>
      </w:pPr>
      <w:r>
        <w:rPr>
          <w:rFonts w:ascii="Arial" w:hAnsi="Arial" w:cs="Arial"/>
        </w:rPr>
        <w:t>9.24. Ceder os direitos patrimoniais relativos ao projeto ou serviço técnico especializado, para que a Administração possa utilizá-lo de acordo com o previsto neste Projeto Básico e seus anexos, conforme artigo 111 da Lei n° 8.666, de 1993;</w:t>
      </w:r>
    </w:p>
    <w:p w:rsidR="002B173A" w:rsidRDefault="002B173A" w:rsidP="009577E8">
      <w:pPr>
        <w:tabs>
          <w:tab w:val="left" w:pos="708"/>
        </w:tabs>
        <w:suppressAutoHyphens/>
        <w:spacing w:line="240" w:lineRule="auto"/>
        <w:ind w:left="567"/>
        <w:jc w:val="both"/>
        <w:rPr>
          <w:rFonts w:ascii="Arial" w:hAnsi="Arial" w:cs="Arial"/>
        </w:rPr>
      </w:pPr>
      <w:r>
        <w:rPr>
          <w:rFonts w:ascii="Arial" w:hAnsi="Arial" w:cs="Arial"/>
        </w:rPr>
        <w:t>9.25. Promover a organização técnica e administrativa das atividades, de modo a conduzi-las eficaz e eficientemente, de acordo com os documentos e especificações que integram ou fundamentam o Projeto Básico e este Contrato, no prazo determinado.</w:t>
      </w:r>
    </w:p>
    <w:p w:rsidR="002B173A" w:rsidRDefault="002B173A" w:rsidP="009577E8">
      <w:pPr>
        <w:tabs>
          <w:tab w:val="left" w:pos="708"/>
        </w:tabs>
        <w:suppressAutoHyphens/>
        <w:spacing w:line="240" w:lineRule="auto"/>
        <w:ind w:left="567"/>
        <w:jc w:val="both"/>
        <w:rPr>
          <w:rFonts w:ascii="Arial" w:hAnsi="Arial" w:cs="Arial"/>
        </w:rPr>
      </w:pPr>
      <w:r>
        <w:rPr>
          <w:rFonts w:ascii="Arial" w:hAnsi="Arial" w:cs="Arial"/>
        </w:rPr>
        <w:t>9.26. Conduzir os trabalhos com estrita observância às normas da legislação pertinente, cumprindo as determinações dos Poderes Públicos, mantendo sempre limpo o local dos serviços e nas melhores condições de segurança, higiene e disciplina.</w:t>
      </w:r>
    </w:p>
    <w:p w:rsidR="002B173A" w:rsidRDefault="002B173A" w:rsidP="009577E8">
      <w:pPr>
        <w:tabs>
          <w:tab w:val="left" w:pos="708"/>
        </w:tabs>
        <w:suppressAutoHyphens/>
        <w:spacing w:line="240" w:lineRule="auto"/>
        <w:ind w:left="567"/>
        <w:jc w:val="both"/>
        <w:rPr>
          <w:rFonts w:ascii="Arial" w:hAnsi="Arial" w:cs="Arial"/>
        </w:rPr>
      </w:pPr>
      <w:r>
        <w:rPr>
          <w:rFonts w:ascii="Arial" w:hAnsi="Arial" w:cs="Arial"/>
        </w:rPr>
        <w:t>9.27. Submeter previamente, por escrito, à Contratante, para análise e aprovação, quaisquer mudanças nos métodos executivos que fujam às especificações do memorial descritivo.</w:t>
      </w:r>
    </w:p>
    <w:p w:rsidR="002B173A" w:rsidRDefault="002B173A" w:rsidP="009577E8">
      <w:pPr>
        <w:tabs>
          <w:tab w:val="left" w:pos="708"/>
        </w:tabs>
        <w:suppressAutoHyphens/>
        <w:spacing w:line="240" w:lineRule="auto"/>
        <w:ind w:left="567"/>
        <w:jc w:val="both"/>
        <w:rPr>
          <w:rFonts w:ascii="Arial" w:hAnsi="Arial" w:cs="Arial"/>
        </w:rPr>
      </w:pPr>
      <w:r>
        <w:rPr>
          <w:rFonts w:ascii="Arial" w:hAnsi="Arial" w:cs="Arial"/>
        </w:rPr>
        <w:t>9.28. 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rsidR="002B173A" w:rsidRDefault="002B173A" w:rsidP="009577E8">
      <w:pPr>
        <w:tabs>
          <w:tab w:val="left" w:pos="708"/>
        </w:tabs>
        <w:suppressAutoHyphens/>
        <w:spacing w:line="240" w:lineRule="auto"/>
        <w:ind w:left="567"/>
        <w:jc w:val="both"/>
        <w:rPr>
          <w:rFonts w:ascii="Arial" w:hAnsi="Arial" w:cs="Arial"/>
        </w:rPr>
      </w:pPr>
      <w:r>
        <w:rPr>
          <w:rFonts w:ascii="Arial" w:hAnsi="Arial" w:cs="Arial"/>
        </w:rPr>
        <w:t xml:space="preserve">9.29. Refazer, às suas expensas, os trabalhos executados em desacordo com o estabelecido no instrumento contratual, no Projeto Básico e seus anexos, bem como substituir aqueles realizados com materiais defeituosos ou com vício de construção, pelo prazo de 05 (cinco) anos, contado da data de emissão do </w:t>
      </w:r>
      <w:r>
        <w:rPr>
          <w:rFonts w:ascii="Arial" w:hAnsi="Arial" w:cs="Arial"/>
        </w:rPr>
        <w:lastRenderedPageBreak/>
        <w:t>Termo de Recebimento Definitivo, ou a qualquer tempo se constatado pelo fiscal da Contratante.</w:t>
      </w:r>
    </w:p>
    <w:p w:rsidR="002B173A" w:rsidRDefault="002B173A" w:rsidP="009577E8">
      <w:pPr>
        <w:tabs>
          <w:tab w:val="left" w:pos="708"/>
        </w:tabs>
        <w:suppressAutoHyphens/>
        <w:spacing w:line="240" w:lineRule="auto"/>
        <w:ind w:left="567"/>
        <w:jc w:val="both"/>
        <w:rPr>
          <w:rFonts w:ascii="Arial" w:hAnsi="Arial" w:cs="Arial"/>
        </w:rPr>
      </w:pPr>
      <w:r>
        <w:rPr>
          <w:rFonts w:ascii="Arial" w:hAnsi="Arial" w:cs="Arial"/>
        </w:rPr>
        <w:t>9.30. Observar as diretrizes, critérios e procedimentos para a gestão dos resíduos da construção civil estabelecidos na Resolução nº 307, de 05/07/2002, com as alterações da Resolução n. 448/2012, do Conselho Nacional de Meio Ambiente - CONAMA, nos seguintes termos:</w:t>
      </w:r>
    </w:p>
    <w:p w:rsidR="002B173A" w:rsidRDefault="002B173A" w:rsidP="009577E8">
      <w:pPr>
        <w:tabs>
          <w:tab w:val="left" w:pos="708"/>
        </w:tabs>
        <w:suppressAutoHyphens/>
        <w:spacing w:line="240" w:lineRule="auto"/>
        <w:ind w:left="567"/>
        <w:jc w:val="both"/>
        <w:rPr>
          <w:rFonts w:ascii="Arial" w:hAnsi="Arial" w:cs="Arial"/>
        </w:rPr>
      </w:pPr>
      <w:r>
        <w:rPr>
          <w:rFonts w:ascii="Arial" w:hAnsi="Arial" w:cs="Arial"/>
        </w:rPr>
        <w:t>9.30.1. 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rsidR="002B173A" w:rsidRDefault="002B173A" w:rsidP="009577E8">
      <w:pPr>
        <w:tabs>
          <w:tab w:val="left" w:pos="708"/>
        </w:tabs>
        <w:suppressAutoHyphens/>
        <w:spacing w:line="240" w:lineRule="auto"/>
        <w:ind w:left="567"/>
        <w:jc w:val="both"/>
        <w:rPr>
          <w:rFonts w:ascii="Arial" w:hAnsi="Arial" w:cs="Arial"/>
        </w:rPr>
      </w:pPr>
      <w:r>
        <w:rPr>
          <w:rFonts w:ascii="Arial" w:hAnsi="Arial" w:cs="Arial"/>
        </w:rPr>
        <w:t xml:space="preserve">9.30.2. Nos termos dos artigos 3° e 10° da Resolução CONAMA n° 307, de 05/07/2002, a CONTRATADA deverá providenciar a destinação ambientalmente adequada dos resíduos da construção civil originários da contratação, obedecendo, no que </w:t>
      </w:r>
      <w:proofErr w:type="gramStart"/>
      <w:r>
        <w:rPr>
          <w:rFonts w:ascii="Arial" w:hAnsi="Arial" w:cs="Arial"/>
        </w:rPr>
        <w:t>couber,</w:t>
      </w:r>
      <w:proofErr w:type="gramEnd"/>
      <w:r>
        <w:rPr>
          <w:rFonts w:ascii="Arial" w:hAnsi="Arial" w:cs="Arial"/>
        </w:rPr>
        <w:t xml:space="preserve"> aos seguintes procedimentos:</w:t>
      </w:r>
    </w:p>
    <w:p w:rsidR="002B173A" w:rsidRDefault="002B173A" w:rsidP="009577E8">
      <w:pPr>
        <w:tabs>
          <w:tab w:val="left" w:pos="708"/>
        </w:tabs>
        <w:suppressAutoHyphens/>
        <w:spacing w:line="240" w:lineRule="auto"/>
        <w:ind w:left="1134"/>
        <w:jc w:val="both"/>
        <w:rPr>
          <w:rFonts w:ascii="Arial" w:hAnsi="Arial" w:cs="Arial"/>
        </w:rPr>
      </w:pPr>
      <w:r>
        <w:rPr>
          <w:rFonts w:ascii="Arial" w:hAnsi="Arial" w:cs="Arial"/>
        </w:rPr>
        <w:t xml:space="preserve">9.30.2.1. </w:t>
      </w:r>
      <w:proofErr w:type="gramStart"/>
      <w:r>
        <w:rPr>
          <w:rFonts w:ascii="Arial" w:hAnsi="Arial" w:cs="Arial"/>
        </w:rPr>
        <w:t>Resíduos Classe</w:t>
      </w:r>
      <w:proofErr w:type="gramEnd"/>
      <w:r>
        <w:rPr>
          <w:rFonts w:ascii="Arial" w:hAnsi="Arial" w:cs="Arial"/>
        </w:rPr>
        <w:t xml:space="preserve"> A (reutilizáveis ou recicláveis como agregados): deverão ser reutilizados ou reciclados na forma de agregados, ou encaminhados a aterros de resíduos classe A de </w:t>
      </w:r>
      <w:proofErr w:type="spellStart"/>
      <w:r>
        <w:rPr>
          <w:rFonts w:ascii="Arial" w:hAnsi="Arial" w:cs="Arial"/>
        </w:rPr>
        <w:t>reservação</w:t>
      </w:r>
      <w:proofErr w:type="spellEnd"/>
      <w:r>
        <w:rPr>
          <w:rFonts w:ascii="Arial" w:hAnsi="Arial" w:cs="Arial"/>
        </w:rPr>
        <w:t xml:space="preserve"> de material para usos futuros;</w:t>
      </w:r>
    </w:p>
    <w:p w:rsidR="002B173A" w:rsidRDefault="002B173A" w:rsidP="009577E8">
      <w:pPr>
        <w:tabs>
          <w:tab w:val="left" w:pos="708"/>
        </w:tabs>
        <w:suppressAutoHyphens/>
        <w:spacing w:line="240" w:lineRule="auto"/>
        <w:ind w:left="1134"/>
        <w:jc w:val="both"/>
        <w:rPr>
          <w:rFonts w:ascii="Arial" w:hAnsi="Arial" w:cs="Arial"/>
        </w:rPr>
      </w:pPr>
      <w:r>
        <w:rPr>
          <w:rFonts w:ascii="Arial" w:hAnsi="Arial" w:cs="Arial"/>
        </w:rPr>
        <w:t xml:space="preserve">9.30.2.2. </w:t>
      </w:r>
      <w:proofErr w:type="gramStart"/>
      <w:r>
        <w:rPr>
          <w:rFonts w:ascii="Arial" w:hAnsi="Arial" w:cs="Arial"/>
        </w:rPr>
        <w:t>Resíduos Classe B</w:t>
      </w:r>
      <w:proofErr w:type="gramEnd"/>
      <w:r>
        <w:rPr>
          <w:rFonts w:ascii="Arial" w:hAnsi="Arial" w:cs="Arial"/>
        </w:rPr>
        <w:t xml:space="preserve"> (recicláveis para outras destinações): deverão ser reutilizados, reciclados ou encaminhados a áreas de armazenamento temporário, sendo dispostos de modo a permitir a sua utilização ou reciclagem futura;</w:t>
      </w:r>
    </w:p>
    <w:p w:rsidR="002B173A" w:rsidRDefault="002B173A" w:rsidP="009577E8">
      <w:pPr>
        <w:tabs>
          <w:tab w:val="left" w:pos="708"/>
        </w:tabs>
        <w:suppressAutoHyphens/>
        <w:spacing w:line="240" w:lineRule="auto"/>
        <w:ind w:left="1134"/>
        <w:jc w:val="both"/>
        <w:rPr>
          <w:rFonts w:ascii="Arial" w:hAnsi="Arial" w:cs="Arial"/>
        </w:rPr>
      </w:pPr>
      <w:r>
        <w:rPr>
          <w:rFonts w:ascii="Arial" w:hAnsi="Arial" w:cs="Arial"/>
        </w:rPr>
        <w:t xml:space="preserve">9.30.2.3. </w:t>
      </w:r>
      <w:proofErr w:type="gramStart"/>
      <w:r>
        <w:rPr>
          <w:rFonts w:ascii="Arial" w:hAnsi="Arial" w:cs="Arial"/>
        </w:rPr>
        <w:t>Resíduos Classe C</w:t>
      </w:r>
      <w:proofErr w:type="gramEnd"/>
      <w:r>
        <w:rPr>
          <w:rFonts w:ascii="Arial" w:hAnsi="Arial" w:cs="Arial"/>
        </w:rPr>
        <w:t xml:space="preserve"> (para os quais não foram desenvolvidas tecnologias ou aplicações economicamente viáveis que permitam a sua reciclagem/recuperação): deverão ser armazenados, transportados e destinados em conformidade com as normas técnicas específicas;</w:t>
      </w:r>
    </w:p>
    <w:p w:rsidR="002B173A" w:rsidRDefault="002B173A" w:rsidP="009577E8">
      <w:pPr>
        <w:tabs>
          <w:tab w:val="left" w:pos="708"/>
        </w:tabs>
        <w:suppressAutoHyphens/>
        <w:spacing w:line="240" w:lineRule="auto"/>
        <w:ind w:left="1134"/>
        <w:jc w:val="both"/>
        <w:rPr>
          <w:rFonts w:ascii="Arial" w:hAnsi="Arial" w:cs="Arial"/>
        </w:rPr>
      </w:pPr>
      <w:r>
        <w:rPr>
          <w:rFonts w:ascii="Arial" w:hAnsi="Arial" w:cs="Arial"/>
        </w:rPr>
        <w:t xml:space="preserve">9.30.2.4. </w:t>
      </w:r>
      <w:proofErr w:type="gramStart"/>
      <w:r>
        <w:rPr>
          <w:rFonts w:ascii="Arial" w:hAnsi="Arial" w:cs="Arial"/>
        </w:rPr>
        <w:t>Resíduos Classe D</w:t>
      </w:r>
      <w:proofErr w:type="gramEnd"/>
      <w:r>
        <w:rPr>
          <w:rFonts w:ascii="Arial" w:hAnsi="Arial" w:cs="Arial"/>
        </w:rPr>
        <w:t xml:space="preserve"> (perigosos, contaminados ou prejudiciais à saúde): deverão ser armazenados, transportados, reutilizados e destinados em conformidade com as normas técnicas específicas.</w:t>
      </w:r>
    </w:p>
    <w:p w:rsidR="002B173A" w:rsidRDefault="002B173A" w:rsidP="009577E8">
      <w:pPr>
        <w:tabs>
          <w:tab w:val="left" w:pos="708"/>
        </w:tabs>
        <w:suppressAutoHyphens/>
        <w:spacing w:line="240" w:lineRule="auto"/>
        <w:ind w:left="1134"/>
        <w:jc w:val="both"/>
        <w:rPr>
          <w:rFonts w:ascii="Arial" w:hAnsi="Arial" w:cs="Arial"/>
        </w:rPr>
      </w:pPr>
      <w:r>
        <w:rPr>
          <w:rFonts w:ascii="Arial" w:hAnsi="Arial" w:cs="Arial"/>
        </w:rPr>
        <w:t>9.30.2.5. Em nenhuma hipótese a Contratada poderá dispor os resíduos originários da contratação em aterros de resíduos sólidos urbanos, áreas de “bota fora”, encostas, corpos d´água, lotes vagos e áreas protegidas por Lei, bem como em áreas não licenciadas;</w:t>
      </w:r>
    </w:p>
    <w:p w:rsidR="002B173A" w:rsidRDefault="002B173A" w:rsidP="009577E8">
      <w:pPr>
        <w:tabs>
          <w:tab w:val="left" w:pos="708"/>
        </w:tabs>
        <w:suppressAutoHyphens/>
        <w:spacing w:line="240" w:lineRule="auto"/>
        <w:ind w:left="1134"/>
        <w:jc w:val="both"/>
        <w:rPr>
          <w:rFonts w:ascii="Arial" w:hAnsi="Arial" w:cs="Arial"/>
        </w:rPr>
      </w:pPr>
      <w:r>
        <w:rPr>
          <w:rFonts w:ascii="Arial" w:hAnsi="Arial" w:cs="Arial"/>
        </w:rPr>
        <w:t xml:space="preserve">9.30.2.6. Para fins de fiscalização do fiel cumprimento do Programa Municipal de Gerenciamento de Resíduos da Construção Civil, ou do Projeto de Gerenciamento de Resíduos da Construção Civil, conforme o caso, a contratada comprovará, </w:t>
      </w:r>
      <w:proofErr w:type="gramStart"/>
      <w:r>
        <w:rPr>
          <w:rFonts w:ascii="Arial" w:hAnsi="Arial" w:cs="Arial"/>
        </w:rPr>
        <w:t>sob pena</w:t>
      </w:r>
      <w:proofErr w:type="gramEnd"/>
      <w:r>
        <w:rPr>
          <w:rFonts w:ascii="Arial" w:hAnsi="Arial" w:cs="Arial"/>
        </w:rPr>
        <w:t xml:space="preserve"> de multa, que todos os resíduos removidos estão acompanhados de Controle de Transporte de Resíduos, </w:t>
      </w:r>
      <w:r>
        <w:rPr>
          <w:rFonts w:ascii="Arial" w:hAnsi="Arial" w:cs="Arial"/>
        </w:rPr>
        <w:lastRenderedPageBreak/>
        <w:t xml:space="preserve">em conformidade com as normas da Agência Brasileira de Normas Técnicas - ABNT, ABNT NBR </w:t>
      </w:r>
      <w:proofErr w:type="spellStart"/>
      <w:r>
        <w:rPr>
          <w:rFonts w:ascii="Arial" w:hAnsi="Arial" w:cs="Arial"/>
        </w:rPr>
        <w:t>ns</w:t>
      </w:r>
      <w:proofErr w:type="spellEnd"/>
      <w:r>
        <w:rPr>
          <w:rFonts w:ascii="Arial" w:hAnsi="Arial" w:cs="Arial"/>
        </w:rPr>
        <w:t>. 15.112, 15.113, 15.114, 15.115 e 15.116, de 2004.</w:t>
      </w:r>
    </w:p>
    <w:p w:rsidR="002B173A" w:rsidRDefault="002B173A" w:rsidP="009577E8">
      <w:pPr>
        <w:pStyle w:val="PargrafodaLista"/>
        <w:tabs>
          <w:tab w:val="left" w:pos="708"/>
        </w:tabs>
        <w:suppressAutoHyphens/>
        <w:spacing w:after="120" w:line="240" w:lineRule="auto"/>
        <w:ind w:left="425" w:firstLine="0"/>
        <w:rPr>
          <w:rFonts w:ascii="Arial" w:hAnsi="Arial" w:cs="Arial"/>
          <w:sz w:val="22"/>
          <w:szCs w:val="22"/>
        </w:rPr>
      </w:pPr>
      <w:r>
        <w:rPr>
          <w:rFonts w:ascii="Arial" w:hAnsi="Arial" w:cs="Arial"/>
          <w:sz w:val="22"/>
          <w:szCs w:val="22"/>
        </w:rPr>
        <w:t>9.31. Observar as seguintes diretrizes de caráter ambiental:</w:t>
      </w:r>
    </w:p>
    <w:p w:rsidR="002B173A" w:rsidRDefault="002B173A" w:rsidP="009577E8">
      <w:pPr>
        <w:pStyle w:val="PargrafodaLista"/>
        <w:tabs>
          <w:tab w:val="left" w:pos="708"/>
        </w:tabs>
        <w:suppressAutoHyphens/>
        <w:spacing w:after="120" w:line="240" w:lineRule="auto"/>
        <w:ind w:left="1134" w:firstLine="0"/>
        <w:rPr>
          <w:rFonts w:ascii="Arial" w:hAnsi="Arial" w:cs="Arial"/>
          <w:sz w:val="22"/>
          <w:szCs w:val="22"/>
        </w:rPr>
      </w:pPr>
      <w:r>
        <w:rPr>
          <w:rFonts w:ascii="Arial" w:hAnsi="Arial" w:cs="Arial"/>
          <w:sz w:val="22"/>
          <w:szCs w:val="22"/>
        </w:rPr>
        <w:t>9.31.1. 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rsidR="002B173A" w:rsidRDefault="002B173A" w:rsidP="009577E8">
      <w:pPr>
        <w:pStyle w:val="PargrafodaLista"/>
        <w:tabs>
          <w:tab w:val="left" w:pos="708"/>
        </w:tabs>
        <w:suppressAutoHyphens/>
        <w:spacing w:after="120" w:line="240" w:lineRule="auto"/>
        <w:ind w:left="1134" w:firstLine="0"/>
        <w:rPr>
          <w:rFonts w:ascii="Arial" w:hAnsi="Arial" w:cs="Arial"/>
          <w:sz w:val="22"/>
          <w:szCs w:val="22"/>
        </w:rPr>
      </w:pPr>
      <w:r>
        <w:rPr>
          <w:rFonts w:ascii="Arial" w:hAnsi="Arial" w:cs="Arial"/>
          <w:sz w:val="22"/>
          <w:szCs w:val="22"/>
        </w:rPr>
        <w:t>9.31.2. Na execução contratual, conforme o caso, a emissão de ruídos não poderá ultrapassar os níveis considerados aceitáveis pela Norma NBR-</w:t>
      </w:r>
      <w:proofErr w:type="gramStart"/>
      <w:r>
        <w:rPr>
          <w:rFonts w:ascii="Arial" w:hAnsi="Arial" w:cs="Arial"/>
          <w:sz w:val="22"/>
          <w:szCs w:val="22"/>
        </w:rPr>
        <w:t>10.151 - Avaliação</w:t>
      </w:r>
      <w:proofErr w:type="gramEnd"/>
      <w:r>
        <w:rPr>
          <w:rFonts w:ascii="Arial" w:hAnsi="Arial" w:cs="Arial"/>
          <w:sz w:val="22"/>
          <w:szCs w:val="22"/>
        </w:rPr>
        <w:t xml:space="preserve">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rsidR="002B173A" w:rsidRDefault="002B173A" w:rsidP="009577E8">
      <w:pPr>
        <w:pStyle w:val="PargrafodaLista"/>
        <w:tabs>
          <w:tab w:val="left" w:pos="708"/>
        </w:tabs>
        <w:suppressAutoHyphens/>
        <w:spacing w:after="120" w:line="240" w:lineRule="auto"/>
        <w:ind w:left="567" w:firstLine="0"/>
        <w:rPr>
          <w:rFonts w:ascii="Arial" w:hAnsi="Arial" w:cs="Arial"/>
          <w:sz w:val="22"/>
          <w:szCs w:val="22"/>
        </w:rPr>
      </w:pPr>
      <w:r>
        <w:rPr>
          <w:rFonts w:ascii="Arial" w:hAnsi="Arial" w:cs="Arial"/>
          <w:sz w:val="22"/>
          <w:szCs w:val="22"/>
        </w:rPr>
        <w:t>9.32. Responder por qualquer acidente de trabalho na execução dos serviços, por uso indevido de patentes registradas em nome de terceiros, por danos resultantes de caso fortuito ou de força maior, por qualquer causa de destruição, danificação, defeitos ou incorreções dos serviços ou dos bens da Contratante, de seus funcionários ou de terceiros, ainda que ocorridos em via pública junto à obra.</w:t>
      </w:r>
    </w:p>
    <w:p w:rsidR="002B173A" w:rsidRDefault="002B173A" w:rsidP="009577E8">
      <w:pPr>
        <w:pStyle w:val="PargrafodaLista"/>
        <w:tabs>
          <w:tab w:val="left" w:pos="708"/>
        </w:tabs>
        <w:suppressAutoHyphens/>
        <w:spacing w:after="120" w:line="240" w:lineRule="auto"/>
        <w:ind w:left="567" w:firstLine="0"/>
        <w:rPr>
          <w:rFonts w:ascii="Arial" w:hAnsi="Arial" w:cs="Arial"/>
          <w:sz w:val="22"/>
          <w:szCs w:val="22"/>
        </w:rPr>
      </w:pPr>
      <w:r>
        <w:rPr>
          <w:rFonts w:ascii="Arial" w:hAnsi="Arial" w:cs="Arial"/>
          <w:sz w:val="22"/>
          <w:szCs w:val="22"/>
        </w:rPr>
        <w:t>9.33. Providenciar, conforme o caso, as ligações definitivas das utilidades previstas no projeto (energia elétrica), bem como atuar junto aos órgãos federais, estaduais e municipais e concessionárias de serviços públicos para a obtenção de licenças e regularização dos serviços e atividades concluídas (ex.: Habite-se, Licença Ambiental de Operação, etc.);</w:t>
      </w:r>
    </w:p>
    <w:p w:rsidR="002B173A" w:rsidRDefault="002B173A" w:rsidP="009577E8">
      <w:pPr>
        <w:pStyle w:val="PargrafodaLista"/>
        <w:tabs>
          <w:tab w:val="left" w:pos="708"/>
        </w:tabs>
        <w:suppressAutoHyphens/>
        <w:spacing w:after="120" w:line="240" w:lineRule="auto"/>
        <w:ind w:left="567" w:firstLine="0"/>
        <w:rPr>
          <w:rFonts w:ascii="Arial" w:hAnsi="Arial" w:cs="Arial"/>
          <w:sz w:val="22"/>
          <w:szCs w:val="22"/>
        </w:rPr>
      </w:pPr>
      <w:r>
        <w:rPr>
          <w:rFonts w:ascii="Arial" w:hAnsi="Arial" w:cs="Arial"/>
          <w:sz w:val="22"/>
          <w:szCs w:val="22"/>
        </w:rPr>
        <w:t xml:space="preserve">9.34. Serão de exclusiva responsabilidade da contratada eventuais erros/equívocos no dimensionamento da proposta. </w:t>
      </w:r>
    </w:p>
    <w:p w:rsidR="002B173A" w:rsidRDefault="002B173A" w:rsidP="009577E8">
      <w:pPr>
        <w:tabs>
          <w:tab w:val="left" w:pos="708"/>
        </w:tabs>
        <w:spacing w:line="240" w:lineRule="auto"/>
        <w:jc w:val="both"/>
        <w:rPr>
          <w:rFonts w:ascii="Arial" w:hAnsi="Arial" w:cs="Arial"/>
        </w:rPr>
      </w:pPr>
    </w:p>
    <w:p w:rsidR="002B173A" w:rsidRDefault="002B173A" w:rsidP="009577E8">
      <w:pPr>
        <w:pStyle w:val="PargrafodaLista"/>
        <w:numPr>
          <w:ilvl w:val="0"/>
          <w:numId w:val="32"/>
        </w:numPr>
        <w:tabs>
          <w:tab w:val="left" w:pos="708"/>
          <w:tab w:val="left" w:pos="1134"/>
          <w:tab w:val="left" w:pos="1701"/>
          <w:tab w:val="left" w:pos="2268"/>
          <w:tab w:val="left" w:pos="2835"/>
        </w:tabs>
        <w:suppressAutoHyphens/>
        <w:spacing w:after="120" w:line="240" w:lineRule="auto"/>
        <w:rPr>
          <w:rFonts w:ascii="Arial" w:hAnsi="Arial" w:cs="Arial"/>
          <w:sz w:val="22"/>
          <w:szCs w:val="22"/>
        </w:rPr>
      </w:pPr>
      <w:r>
        <w:rPr>
          <w:rFonts w:ascii="Arial" w:hAnsi="Arial" w:cs="Arial"/>
          <w:b/>
          <w:sz w:val="22"/>
          <w:szCs w:val="22"/>
        </w:rPr>
        <w:t>CLÁUSULA DÉCIMA – DA SUBCONTRATAÇÃO</w:t>
      </w:r>
    </w:p>
    <w:p w:rsidR="002B173A" w:rsidRDefault="002B173A" w:rsidP="009577E8">
      <w:pPr>
        <w:pStyle w:val="PargrafodaLista"/>
        <w:tabs>
          <w:tab w:val="left" w:pos="708"/>
        </w:tabs>
        <w:suppressAutoHyphens/>
        <w:spacing w:after="120" w:line="240" w:lineRule="auto"/>
        <w:ind w:left="0" w:firstLine="0"/>
        <w:rPr>
          <w:rFonts w:ascii="Arial" w:hAnsi="Arial" w:cs="Arial"/>
          <w:sz w:val="22"/>
          <w:szCs w:val="22"/>
        </w:rPr>
      </w:pPr>
    </w:p>
    <w:p w:rsidR="002B173A" w:rsidRDefault="002B173A" w:rsidP="009577E8">
      <w:pPr>
        <w:numPr>
          <w:ilvl w:val="1"/>
          <w:numId w:val="32"/>
        </w:numPr>
        <w:tabs>
          <w:tab w:val="left" w:pos="708"/>
          <w:tab w:val="left" w:pos="1134"/>
          <w:tab w:val="left" w:pos="1701"/>
          <w:tab w:val="left" w:pos="2268"/>
          <w:tab w:val="left" w:pos="2835"/>
        </w:tabs>
        <w:suppressAutoHyphens/>
        <w:spacing w:before="120" w:after="120" w:line="240" w:lineRule="auto"/>
        <w:ind w:left="425"/>
        <w:jc w:val="both"/>
        <w:rPr>
          <w:rFonts w:ascii="Arial" w:hAnsi="Arial" w:cs="Arial"/>
        </w:rPr>
      </w:pPr>
      <w:r>
        <w:rPr>
          <w:rFonts w:ascii="Arial" w:hAnsi="Arial" w:cs="Arial"/>
        </w:rPr>
        <w:t>Não será admitida a subcontratação do objeto licitatório.</w:t>
      </w:r>
    </w:p>
    <w:p w:rsidR="002B173A" w:rsidRDefault="002B173A" w:rsidP="009577E8">
      <w:pPr>
        <w:tabs>
          <w:tab w:val="left" w:pos="708"/>
        </w:tabs>
        <w:suppressAutoHyphens/>
        <w:spacing w:line="240" w:lineRule="auto"/>
        <w:ind w:left="425"/>
        <w:jc w:val="both"/>
        <w:rPr>
          <w:rFonts w:ascii="Arial" w:hAnsi="Arial" w:cs="Arial"/>
        </w:rPr>
      </w:pPr>
    </w:p>
    <w:p w:rsidR="002B173A" w:rsidRDefault="002B173A" w:rsidP="009577E8">
      <w:pPr>
        <w:pStyle w:val="PargrafodaLista"/>
        <w:numPr>
          <w:ilvl w:val="0"/>
          <w:numId w:val="32"/>
        </w:numPr>
        <w:tabs>
          <w:tab w:val="left" w:pos="708"/>
          <w:tab w:val="left" w:pos="1134"/>
          <w:tab w:val="left" w:pos="1701"/>
          <w:tab w:val="left" w:pos="2268"/>
          <w:tab w:val="left" w:pos="2835"/>
        </w:tabs>
        <w:spacing w:before="120" w:after="120" w:line="240" w:lineRule="auto"/>
        <w:rPr>
          <w:rFonts w:ascii="Arial" w:hAnsi="Arial" w:cs="Arial"/>
          <w:sz w:val="22"/>
          <w:szCs w:val="22"/>
        </w:rPr>
      </w:pPr>
      <w:r>
        <w:rPr>
          <w:rFonts w:ascii="Arial" w:hAnsi="Arial" w:cs="Arial"/>
          <w:b/>
          <w:sz w:val="22"/>
          <w:szCs w:val="22"/>
        </w:rPr>
        <w:t>CLÁUSULA DÉCIMA SEGUNDA – DO REGIME DE EXECUÇÃO E DAS ALTERAÇÕES</w:t>
      </w:r>
    </w:p>
    <w:p w:rsidR="002B173A" w:rsidRDefault="002B173A" w:rsidP="009577E8">
      <w:pPr>
        <w:numPr>
          <w:ilvl w:val="1"/>
          <w:numId w:val="32"/>
        </w:numPr>
        <w:tabs>
          <w:tab w:val="left" w:pos="708"/>
          <w:tab w:val="left" w:pos="1134"/>
          <w:tab w:val="left" w:pos="1701"/>
          <w:tab w:val="left" w:pos="2268"/>
          <w:tab w:val="left" w:pos="2835"/>
        </w:tabs>
        <w:spacing w:before="120" w:after="120" w:line="240" w:lineRule="auto"/>
        <w:ind w:left="425"/>
        <w:jc w:val="both"/>
        <w:rPr>
          <w:rFonts w:ascii="Arial" w:hAnsi="Arial" w:cs="Arial"/>
        </w:rPr>
      </w:pPr>
      <w:r>
        <w:rPr>
          <w:rFonts w:ascii="Arial" w:hAnsi="Arial" w:cs="Arial"/>
        </w:rPr>
        <w:lastRenderedPageBreak/>
        <w:t>Eventuais alterações contratuais reger-se-ão pela disciplina do art. 65 da Lei nº 8.666, de 1993.</w:t>
      </w:r>
    </w:p>
    <w:p w:rsidR="002B173A" w:rsidRDefault="002B173A" w:rsidP="009577E8">
      <w:pPr>
        <w:pStyle w:val="PargrafodaLista"/>
        <w:numPr>
          <w:ilvl w:val="1"/>
          <w:numId w:val="32"/>
        </w:numPr>
        <w:tabs>
          <w:tab w:val="left" w:pos="567"/>
          <w:tab w:val="left" w:pos="1134"/>
          <w:tab w:val="left" w:pos="1701"/>
          <w:tab w:val="left" w:pos="2268"/>
          <w:tab w:val="left" w:pos="2835"/>
        </w:tabs>
        <w:spacing w:before="120" w:after="120" w:line="240" w:lineRule="auto"/>
        <w:ind w:left="425"/>
        <w:rPr>
          <w:rFonts w:ascii="Arial" w:hAnsi="Arial" w:cs="Arial"/>
          <w:sz w:val="22"/>
          <w:szCs w:val="22"/>
        </w:rPr>
      </w:pPr>
      <w:r>
        <w:rPr>
          <w:rFonts w:ascii="Arial" w:hAnsi="Arial" w:cs="Arial"/>
          <w:sz w:val="22"/>
          <w:szCs w:val="22"/>
        </w:rPr>
        <w:t>O contrato será realizado por execução indireta, sob o regime de empreitada por preço global.</w:t>
      </w:r>
    </w:p>
    <w:p w:rsidR="002B173A" w:rsidRDefault="002B173A" w:rsidP="009577E8">
      <w:pPr>
        <w:pStyle w:val="PargrafodaLista"/>
        <w:numPr>
          <w:ilvl w:val="1"/>
          <w:numId w:val="32"/>
        </w:numPr>
        <w:tabs>
          <w:tab w:val="left" w:pos="567"/>
          <w:tab w:val="left" w:pos="1134"/>
          <w:tab w:val="left" w:pos="1701"/>
          <w:tab w:val="left" w:pos="2268"/>
          <w:tab w:val="left" w:pos="2835"/>
        </w:tabs>
        <w:spacing w:before="120" w:after="120" w:line="240" w:lineRule="auto"/>
        <w:ind w:left="425"/>
        <w:rPr>
          <w:rFonts w:ascii="Arial" w:hAnsi="Arial" w:cs="Arial"/>
          <w:sz w:val="22"/>
          <w:szCs w:val="22"/>
        </w:rPr>
      </w:pPr>
      <w:r>
        <w:rPr>
          <w:rFonts w:ascii="Arial" w:hAnsi="Arial" w:cs="Arial"/>
          <w:sz w:val="22"/>
          <w:szCs w:val="22"/>
        </w:rPr>
        <w:t>A assinatura do presente Contrato implica a concordância da Contratada com a adequação de todos os projetos anexos ao instrumento convocatório a que se vincula este ajuste.</w:t>
      </w:r>
      <w:r>
        <w:rPr>
          <w:rFonts w:ascii="Arial" w:hAnsi="Arial" w:cs="Arial"/>
          <w:sz w:val="22"/>
        </w:rPr>
        <w:t xml:space="preserve"> </w:t>
      </w:r>
    </w:p>
    <w:p w:rsidR="002B173A" w:rsidRDefault="002B173A" w:rsidP="009577E8">
      <w:pPr>
        <w:pStyle w:val="PargrafodaLista"/>
        <w:spacing w:after="120" w:line="240" w:lineRule="auto"/>
        <w:ind w:left="425" w:firstLine="0"/>
        <w:rPr>
          <w:rFonts w:ascii="Arial" w:hAnsi="Arial" w:cs="Arial"/>
          <w:sz w:val="22"/>
          <w:szCs w:val="22"/>
        </w:rPr>
      </w:pPr>
    </w:p>
    <w:p w:rsidR="002B173A" w:rsidRDefault="002B173A" w:rsidP="009577E8">
      <w:pPr>
        <w:pStyle w:val="PargrafodaLista"/>
        <w:numPr>
          <w:ilvl w:val="0"/>
          <w:numId w:val="32"/>
        </w:numPr>
        <w:tabs>
          <w:tab w:val="left" w:pos="708"/>
          <w:tab w:val="left" w:pos="1134"/>
          <w:tab w:val="left" w:pos="1701"/>
          <w:tab w:val="left" w:pos="2268"/>
          <w:tab w:val="left" w:pos="2835"/>
        </w:tabs>
        <w:spacing w:before="120" w:after="120" w:line="240" w:lineRule="auto"/>
        <w:rPr>
          <w:rFonts w:ascii="Arial" w:hAnsi="Arial" w:cs="Arial"/>
          <w:sz w:val="22"/>
          <w:szCs w:val="22"/>
        </w:rPr>
      </w:pPr>
      <w:r>
        <w:rPr>
          <w:rFonts w:ascii="Arial" w:hAnsi="Arial" w:cs="Arial"/>
          <w:b/>
          <w:sz w:val="22"/>
          <w:szCs w:val="22"/>
        </w:rPr>
        <w:t>CLÁUSULA DÉCIMA TERCEIRA – DAS VEDAÇÕES</w:t>
      </w:r>
    </w:p>
    <w:p w:rsidR="002B173A" w:rsidRDefault="002B173A" w:rsidP="009577E8">
      <w:pPr>
        <w:numPr>
          <w:ilvl w:val="1"/>
          <w:numId w:val="32"/>
        </w:numPr>
        <w:tabs>
          <w:tab w:val="left" w:pos="708"/>
          <w:tab w:val="left" w:pos="1134"/>
          <w:tab w:val="left" w:pos="1701"/>
          <w:tab w:val="left" w:pos="2268"/>
          <w:tab w:val="left" w:pos="2835"/>
        </w:tabs>
        <w:spacing w:before="120" w:after="120" w:line="240" w:lineRule="auto"/>
        <w:ind w:left="425"/>
        <w:jc w:val="both"/>
        <w:rPr>
          <w:rFonts w:ascii="Arial" w:hAnsi="Arial" w:cs="Arial"/>
        </w:rPr>
      </w:pPr>
      <w:r>
        <w:rPr>
          <w:rFonts w:ascii="Arial" w:hAnsi="Arial" w:cs="Arial"/>
        </w:rPr>
        <w:t>É vedado à CONTRATADA:</w:t>
      </w:r>
    </w:p>
    <w:p w:rsidR="002B173A" w:rsidRDefault="002B173A" w:rsidP="009577E8">
      <w:pPr>
        <w:numPr>
          <w:ilvl w:val="2"/>
          <w:numId w:val="32"/>
        </w:numPr>
        <w:tabs>
          <w:tab w:val="left" w:pos="1134"/>
          <w:tab w:val="left" w:pos="1701"/>
          <w:tab w:val="left" w:pos="2268"/>
          <w:tab w:val="left" w:pos="2835"/>
        </w:tabs>
        <w:spacing w:before="120" w:after="120" w:line="240" w:lineRule="auto"/>
        <w:ind w:left="1134"/>
        <w:jc w:val="both"/>
        <w:rPr>
          <w:rFonts w:ascii="Arial" w:hAnsi="Arial" w:cs="Arial"/>
        </w:rPr>
      </w:pPr>
      <w:r>
        <w:rPr>
          <w:rFonts w:ascii="Arial" w:hAnsi="Arial" w:cs="Arial"/>
        </w:rPr>
        <w:t>Caucionar ou utilizar este Termo de Contrato para qualquer operação financeira;</w:t>
      </w:r>
    </w:p>
    <w:p w:rsidR="002B173A" w:rsidRDefault="002B173A" w:rsidP="009577E8">
      <w:pPr>
        <w:numPr>
          <w:ilvl w:val="2"/>
          <w:numId w:val="32"/>
        </w:numPr>
        <w:tabs>
          <w:tab w:val="left" w:pos="1134"/>
          <w:tab w:val="left" w:pos="1701"/>
          <w:tab w:val="left" w:pos="2268"/>
          <w:tab w:val="left" w:pos="2835"/>
        </w:tabs>
        <w:spacing w:before="120" w:after="120" w:line="240" w:lineRule="auto"/>
        <w:ind w:left="1134"/>
        <w:jc w:val="both"/>
        <w:rPr>
          <w:rFonts w:ascii="Arial" w:hAnsi="Arial" w:cs="Arial"/>
        </w:rPr>
      </w:pPr>
      <w:r>
        <w:rPr>
          <w:rFonts w:ascii="Arial" w:hAnsi="Arial" w:cs="Arial"/>
        </w:rPr>
        <w:t xml:space="preserve">Interromper a execução dos serviços/atividades </w:t>
      </w:r>
      <w:proofErr w:type="gramStart"/>
      <w:r>
        <w:rPr>
          <w:rFonts w:ascii="Arial" w:hAnsi="Arial" w:cs="Arial"/>
        </w:rPr>
        <w:t>sob alegação</w:t>
      </w:r>
      <w:proofErr w:type="gramEnd"/>
      <w:r>
        <w:rPr>
          <w:rFonts w:ascii="Arial" w:hAnsi="Arial" w:cs="Arial"/>
        </w:rPr>
        <w:t xml:space="preserve"> de inadimplemento por parte da CONTRATANTE, salvo nos casos previstos em lei.</w:t>
      </w:r>
    </w:p>
    <w:p w:rsidR="002B173A" w:rsidRDefault="002B173A" w:rsidP="009577E8">
      <w:pPr>
        <w:tabs>
          <w:tab w:val="left" w:pos="708"/>
        </w:tabs>
        <w:spacing w:line="240" w:lineRule="auto"/>
        <w:jc w:val="both"/>
        <w:rPr>
          <w:rFonts w:ascii="Arial" w:hAnsi="Arial" w:cs="Arial"/>
        </w:rPr>
      </w:pPr>
    </w:p>
    <w:p w:rsidR="002B173A" w:rsidRDefault="002B173A" w:rsidP="009577E8">
      <w:pPr>
        <w:pStyle w:val="PargrafodaLista"/>
        <w:numPr>
          <w:ilvl w:val="0"/>
          <w:numId w:val="32"/>
        </w:numPr>
        <w:tabs>
          <w:tab w:val="left" w:pos="708"/>
          <w:tab w:val="left" w:pos="1134"/>
          <w:tab w:val="left" w:pos="1701"/>
          <w:tab w:val="left" w:pos="2268"/>
          <w:tab w:val="left" w:pos="2835"/>
        </w:tabs>
        <w:suppressAutoHyphens/>
        <w:spacing w:before="120" w:after="120" w:line="240" w:lineRule="auto"/>
        <w:rPr>
          <w:rFonts w:ascii="Arial" w:hAnsi="Arial" w:cs="Arial"/>
          <w:b/>
          <w:sz w:val="22"/>
          <w:szCs w:val="22"/>
        </w:rPr>
      </w:pPr>
      <w:r>
        <w:rPr>
          <w:rFonts w:ascii="Arial" w:hAnsi="Arial" w:cs="Arial"/>
          <w:b/>
          <w:sz w:val="22"/>
          <w:szCs w:val="22"/>
        </w:rPr>
        <w:t>CLÁUSULA DÉCIMA QUARTA – DO RECEBIMENTO DO OBJETO</w:t>
      </w:r>
    </w:p>
    <w:p w:rsidR="002B173A" w:rsidRDefault="002B173A" w:rsidP="009577E8">
      <w:pPr>
        <w:numPr>
          <w:ilvl w:val="1"/>
          <w:numId w:val="32"/>
        </w:numPr>
        <w:tabs>
          <w:tab w:val="left" w:pos="708"/>
          <w:tab w:val="left" w:pos="1134"/>
          <w:tab w:val="left" w:pos="1701"/>
          <w:tab w:val="left" w:pos="2268"/>
          <w:tab w:val="left" w:pos="2835"/>
        </w:tabs>
        <w:suppressAutoHyphens/>
        <w:spacing w:before="120" w:after="120" w:line="240" w:lineRule="auto"/>
        <w:ind w:left="425"/>
        <w:jc w:val="both"/>
        <w:rPr>
          <w:rFonts w:ascii="Arial" w:hAnsi="Arial" w:cs="Arial"/>
        </w:rPr>
      </w:pPr>
      <w:r>
        <w:rPr>
          <w:rFonts w:ascii="Arial" w:hAnsi="Arial" w:cs="Arial"/>
        </w:rPr>
        <w:t>Quando as obras e/ou serviços contratados forem concluídos, caberá à Contratada apresentar comunicação escrita informando o fato à fiscalização da Contratante, a qual competirá, no prazo de até XX (</w:t>
      </w:r>
      <w:proofErr w:type="gramStart"/>
      <w:r>
        <w:rPr>
          <w:rFonts w:ascii="Arial" w:hAnsi="Arial" w:cs="Arial"/>
        </w:rPr>
        <w:t>....</w:t>
      </w:r>
      <w:proofErr w:type="gramEnd"/>
      <w:r>
        <w:rPr>
          <w:rFonts w:ascii="Arial" w:hAnsi="Arial" w:cs="Arial"/>
        </w:rPr>
        <w:t>) dias, a verificação dos serviços executados, para fins de recebimento provisório.</w:t>
      </w:r>
    </w:p>
    <w:p w:rsidR="002B173A" w:rsidRDefault="002B173A" w:rsidP="009577E8">
      <w:pPr>
        <w:numPr>
          <w:ilvl w:val="2"/>
          <w:numId w:val="32"/>
        </w:numPr>
        <w:tabs>
          <w:tab w:val="left" w:pos="708"/>
          <w:tab w:val="left" w:pos="1134"/>
          <w:tab w:val="left" w:pos="1701"/>
          <w:tab w:val="left" w:pos="2268"/>
          <w:tab w:val="left" w:pos="2835"/>
        </w:tabs>
        <w:suppressAutoHyphens/>
        <w:spacing w:before="120" w:after="120" w:line="240" w:lineRule="auto"/>
        <w:ind w:left="1134"/>
        <w:jc w:val="both"/>
        <w:rPr>
          <w:rFonts w:ascii="Arial" w:hAnsi="Arial" w:cs="Arial"/>
        </w:rPr>
      </w:pPr>
      <w:r>
        <w:rPr>
          <w:rFonts w:ascii="Arial" w:hAnsi="Arial" w:cs="Arial"/>
        </w:rPr>
        <w:t>O recebimento provisório também ficará sujeito, quando cabível, à conclusão de todos os testes de campo e à entrega dos Manuais e Instruções exigíveis.</w:t>
      </w:r>
    </w:p>
    <w:p w:rsidR="002B173A" w:rsidRDefault="002B173A" w:rsidP="009577E8">
      <w:pPr>
        <w:numPr>
          <w:ilvl w:val="1"/>
          <w:numId w:val="32"/>
        </w:numPr>
        <w:tabs>
          <w:tab w:val="left" w:pos="708"/>
          <w:tab w:val="left" w:pos="1134"/>
          <w:tab w:val="left" w:pos="1701"/>
          <w:tab w:val="left" w:pos="2268"/>
          <w:tab w:val="left" w:pos="2835"/>
        </w:tabs>
        <w:suppressAutoHyphens/>
        <w:spacing w:before="120" w:after="120" w:line="240" w:lineRule="auto"/>
        <w:ind w:left="425"/>
        <w:jc w:val="both"/>
        <w:rPr>
          <w:rFonts w:ascii="Arial" w:hAnsi="Arial" w:cs="Arial"/>
        </w:rPr>
      </w:pPr>
      <w:r>
        <w:rPr>
          <w:rFonts w:ascii="Arial" w:hAnsi="Arial" w:cs="Arial"/>
        </w:rPr>
        <w:t>A Contratante realizará inspeção minuciosa de todos os serviços e obras executadas, por meio de profissionais técnicos competentes, acompanhados dos profissionais encarregados pela obra, com a finalidade de verificar a adequação dos serviços e constatar e relacionar os arremates, retoques e revisões finais que se fizerem necessários.</w:t>
      </w:r>
    </w:p>
    <w:p w:rsidR="002B173A" w:rsidRDefault="002B173A" w:rsidP="009577E8">
      <w:pPr>
        <w:numPr>
          <w:ilvl w:val="2"/>
          <w:numId w:val="32"/>
        </w:numPr>
        <w:tabs>
          <w:tab w:val="left" w:pos="708"/>
          <w:tab w:val="left" w:pos="1134"/>
          <w:tab w:val="left" w:pos="1701"/>
          <w:tab w:val="left" w:pos="2268"/>
          <w:tab w:val="left" w:pos="2835"/>
        </w:tabs>
        <w:suppressAutoHyphens/>
        <w:spacing w:before="120" w:after="120" w:line="240" w:lineRule="auto"/>
        <w:ind w:left="1134"/>
        <w:jc w:val="both"/>
        <w:rPr>
          <w:rFonts w:ascii="Arial" w:hAnsi="Arial" w:cs="Arial"/>
        </w:rPr>
      </w:pPr>
      <w:r>
        <w:rPr>
          <w:rFonts w:ascii="Arial" w:hAnsi="Arial" w:cs="Arial"/>
        </w:rPr>
        <w:t>Após tal inspeção, será lavrado Termo de Recebimento Provisório, em 02 (duas) vias de igual teor e forma, ambas assinadas pela fiscalização, relatando as eventuais pendências verificadas.</w:t>
      </w:r>
    </w:p>
    <w:p w:rsidR="002B173A" w:rsidRDefault="002B173A" w:rsidP="009577E8">
      <w:pPr>
        <w:numPr>
          <w:ilvl w:val="2"/>
          <w:numId w:val="32"/>
        </w:numPr>
        <w:tabs>
          <w:tab w:val="left" w:pos="708"/>
          <w:tab w:val="left" w:pos="1134"/>
          <w:tab w:val="left" w:pos="1701"/>
          <w:tab w:val="left" w:pos="2268"/>
          <w:tab w:val="left" w:pos="2835"/>
        </w:tabs>
        <w:suppressAutoHyphens/>
        <w:spacing w:before="120" w:after="120" w:line="240" w:lineRule="auto"/>
        <w:ind w:left="1134"/>
        <w:jc w:val="both"/>
        <w:rPr>
          <w:rFonts w:ascii="Arial" w:hAnsi="Arial" w:cs="Arial"/>
        </w:rPr>
      </w:pPr>
      <w:r>
        <w:rPr>
          <w:rFonts w:ascii="Arial" w:hAnsi="Arial" w:cs="Arial"/>
        </w:rPr>
        <w:t xml:space="preserve">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w:t>
      </w:r>
      <w:r>
        <w:rPr>
          <w:rFonts w:ascii="Arial" w:hAnsi="Arial" w:cs="Arial"/>
        </w:rPr>
        <w:lastRenderedPageBreak/>
        <w:t>pendências que possam vir a ser apontadas no Termo de Recebimento Provisório.</w:t>
      </w:r>
    </w:p>
    <w:p w:rsidR="002B173A" w:rsidRDefault="002B173A" w:rsidP="009577E8">
      <w:pPr>
        <w:numPr>
          <w:ilvl w:val="1"/>
          <w:numId w:val="32"/>
        </w:numPr>
        <w:tabs>
          <w:tab w:val="left" w:pos="708"/>
          <w:tab w:val="left" w:pos="1134"/>
          <w:tab w:val="left" w:pos="1701"/>
          <w:tab w:val="left" w:pos="2268"/>
          <w:tab w:val="left" w:pos="2835"/>
        </w:tabs>
        <w:suppressAutoHyphens/>
        <w:spacing w:before="120" w:after="120" w:line="240" w:lineRule="auto"/>
        <w:ind w:left="425"/>
        <w:jc w:val="both"/>
        <w:rPr>
          <w:rFonts w:ascii="Arial" w:hAnsi="Arial" w:cs="Arial"/>
        </w:rPr>
      </w:pPr>
      <w:r>
        <w:rPr>
          <w:rFonts w:ascii="Arial" w:hAnsi="Arial" w:cs="Arial"/>
        </w:rPr>
        <w:t>O Termo de Recebimento Definitivo das obras e/ou serviços contratados será lavrado em até XX (</w:t>
      </w:r>
      <w:proofErr w:type="gramStart"/>
      <w:r>
        <w:rPr>
          <w:rFonts w:ascii="Arial" w:hAnsi="Arial" w:cs="Arial"/>
        </w:rPr>
        <w:t>.....</w:t>
      </w:r>
      <w:proofErr w:type="gramEnd"/>
      <w:r>
        <w:rPr>
          <w:rFonts w:ascii="Arial" w:hAnsi="Arial" w:cs="Arial"/>
        </w:rPr>
        <w:t>) dias após a lavratura do Termo de Recebimento Provisório, por servidor ou comissão designada pela autoridade competente, desde que tenham sido devidamente atendidas todas as exigências da fiscalização quanto às pendências observadas e somente após solucionadas todas as reclamações porventura feitas quanto à falta de pagamento a operários ou fornecedores de materiais e prestadores de serviços empregados na execução do contrato.</w:t>
      </w:r>
    </w:p>
    <w:p w:rsidR="002B173A" w:rsidRDefault="002B173A" w:rsidP="009577E8">
      <w:pPr>
        <w:numPr>
          <w:ilvl w:val="2"/>
          <w:numId w:val="32"/>
        </w:numPr>
        <w:tabs>
          <w:tab w:val="left" w:pos="708"/>
          <w:tab w:val="left" w:pos="1134"/>
          <w:tab w:val="left" w:pos="1701"/>
          <w:tab w:val="left" w:pos="2268"/>
          <w:tab w:val="left" w:pos="2835"/>
        </w:tabs>
        <w:suppressAutoHyphens/>
        <w:spacing w:before="120" w:after="120" w:line="240" w:lineRule="auto"/>
        <w:ind w:left="1134"/>
        <w:jc w:val="both"/>
        <w:rPr>
          <w:rFonts w:ascii="Arial" w:hAnsi="Arial" w:cs="Arial"/>
        </w:rPr>
      </w:pPr>
      <w:r>
        <w:rPr>
          <w:rFonts w:ascii="Arial" w:hAnsi="Arial" w:cs="Arial"/>
        </w:rPr>
        <w:t>Na hipótese de a verificação a que se refere o parágrafo anterior não ser procedida tempestivamente, reputar-se-á como realizada, consumando-se o recebimento definitivo no dia do esgotamento do prazo, desde que o fato seja comunicado à Contratante nos 15 (quinze) dias anteriores à exaustão do prazo.</w:t>
      </w:r>
    </w:p>
    <w:p w:rsidR="002B173A" w:rsidRDefault="002B173A" w:rsidP="009577E8">
      <w:pPr>
        <w:numPr>
          <w:ilvl w:val="2"/>
          <w:numId w:val="32"/>
        </w:numPr>
        <w:tabs>
          <w:tab w:val="left" w:pos="708"/>
          <w:tab w:val="left" w:pos="1134"/>
          <w:tab w:val="left" w:pos="1701"/>
          <w:tab w:val="left" w:pos="2268"/>
          <w:tab w:val="left" w:pos="2835"/>
        </w:tabs>
        <w:suppressAutoHyphens/>
        <w:spacing w:before="120" w:after="120" w:line="240" w:lineRule="auto"/>
        <w:ind w:left="1134"/>
        <w:jc w:val="both"/>
        <w:rPr>
          <w:rFonts w:ascii="Arial" w:hAnsi="Arial" w:cs="Arial"/>
        </w:rPr>
      </w:pPr>
      <w:r>
        <w:rPr>
          <w:rFonts w:ascii="Arial" w:hAnsi="Arial" w:cs="Arial"/>
        </w:rPr>
        <w:t>O recebimento definitivo do objeto licitado não exime a Contratada, das garantias concedidas e das responsabilidades assumidas neste contrato e por força das disposições legais em vigor.</w:t>
      </w:r>
    </w:p>
    <w:p w:rsidR="002B173A" w:rsidRDefault="002B173A" w:rsidP="009577E8">
      <w:pPr>
        <w:tabs>
          <w:tab w:val="left" w:pos="708"/>
        </w:tabs>
        <w:spacing w:line="240" w:lineRule="auto"/>
        <w:jc w:val="both"/>
        <w:rPr>
          <w:rFonts w:ascii="Arial" w:hAnsi="Arial" w:cs="Arial"/>
        </w:rPr>
      </w:pPr>
    </w:p>
    <w:p w:rsidR="002B173A" w:rsidRDefault="002B173A" w:rsidP="009577E8">
      <w:pPr>
        <w:pStyle w:val="PargrafodaLista"/>
        <w:numPr>
          <w:ilvl w:val="0"/>
          <w:numId w:val="32"/>
        </w:numPr>
        <w:tabs>
          <w:tab w:val="left" w:pos="708"/>
          <w:tab w:val="left" w:pos="1134"/>
          <w:tab w:val="left" w:pos="1701"/>
          <w:tab w:val="left" w:pos="2268"/>
          <w:tab w:val="left" w:pos="2835"/>
        </w:tabs>
        <w:spacing w:before="120" w:after="120" w:line="240" w:lineRule="auto"/>
        <w:rPr>
          <w:rFonts w:ascii="Arial" w:hAnsi="Arial" w:cs="Arial"/>
          <w:sz w:val="22"/>
          <w:szCs w:val="22"/>
        </w:rPr>
      </w:pPr>
      <w:r>
        <w:rPr>
          <w:rFonts w:ascii="Arial" w:hAnsi="Arial" w:cs="Arial"/>
          <w:b/>
          <w:sz w:val="22"/>
          <w:szCs w:val="22"/>
        </w:rPr>
        <w:t>CLÁUSULA DÉCIMA QUINTA – RESCISÃO</w:t>
      </w:r>
    </w:p>
    <w:p w:rsidR="002B173A" w:rsidRDefault="002B173A" w:rsidP="009577E8">
      <w:pPr>
        <w:pStyle w:val="PargrafodaLista"/>
        <w:numPr>
          <w:ilvl w:val="1"/>
          <w:numId w:val="32"/>
        </w:numPr>
        <w:tabs>
          <w:tab w:val="left" w:pos="708"/>
          <w:tab w:val="left" w:pos="1134"/>
          <w:tab w:val="left" w:pos="1701"/>
          <w:tab w:val="left" w:pos="2268"/>
          <w:tab w:val="left" w:pos="2835"/>
        </w:tabs>
        <w:spacing w:before="120" w:after="120" w:line="240" w:lineRule="auto"/>
        <w:ind w:left="425"/>
        <w:rPr>
          <w:rFonts w:ascii="Arial" w:hAnsi="Arial" w:cs="Arial"/>
          <w:sz w:val="22"/>
          <w:szCs w:val="22"/>
        </w:rPr>
      </w:pPr>
      <w:r>
        <w:rPr>
          <w:rFonts w:ascii="Arial" w:hAnsi="Arial" w:cs="Arial"/>
          <w:sz w:val="22"/>
          <w:szCs w:val="22"/>
        </w:rPr>
        <w:t>O presente Termo de Contrato poderá ser rescindido nas hipóteses previstas no art. 78 da Lei nº 8.666, de 1993, com as consequências indicadas no art. 80 da mesma Lei, sem prejuízo da aplicação das sanções previstas no Termo de Referência, anexo do Edital.</w:t>
      </w:r>
    </w:p>
    <w:p w:rsidR="002B173A" w:rsidRDefault="002B173A" w:rsidP="002B173A">
      <w:pPr>
        <w:pStyle w:val="PargrafodaLista"/>
        <w:numPr>
          <w:ilvl w:val="1"/>
          <w:numId w:val="32"/>
        </w:numPr>
        <w:tabs>
          <w:tab w:val="left" w:pos="708"/>
          <w:tab w:val="left" w:pos="1134"/>
          <w:tab w:val="left" w:pos="1701"/>
          <w:tab w:val="left" w:pos="2268"/>
          <w:tab w:val="left" w:pos="2835"/>
        </w:tabs>
        <w:spacing w:before="120" w:after="120" w:line="240" w:lineRule="auto"/>
        <w:ind w:left="425"/>
        <w:rPr>
          <w:rFonts w:ascii="Arial" w:hAnsi="Arial" w:cs="Arial"/>
          <w:sz w:val="22"/>
          <w:szCs w:val="22"/>
        </w:rPr>
      </w:pPr>
      <w:r>
        <w:rPr>
          <w:rFonts w:ascii="Arial" w:hAnsi="Arial" w:cs="Arial"/>
          <w:sz w:val="22"/>
          <w:szCs w:val="22"/>
        </w:rPr>
        <w:t>Os casos de rescisão contratual serão formalmente motivados, assegurando-se à CONTRATADA o direito à prévia e ampla defesa.</w:t>
      </w:r>
    </w:p>
    <w:p w:rsidR="002B173A" w:rsidRDefault="002B173A" w:rsidP="002B173A">
      <w:pPr>
        <w:pStyle w:val="PargrafodaLista"/>
        <w:numPr>
          <w:ilvl w:val="1"/>
          <w:numId w:val="32"/>
        </w:numPr>
        <w:tabs>
          <w:tab w:val="left" w:pos="708"/>
          <w:tab w:val="left" w:pos="1134"/>
          <w:tab w:val="left" w:pos="1701"/>
          <w:tab w:val="left" w:pos="2268"/>
          <w:tab w:val="left" w:pos="2835"/>
        </w:tabs>
        <w:spacing w:before="120" w:after="120" w:line="240" w:lineRule="auto"/>
        <w:ind w:left="425"/>
        <w:rPr>
          <w:rFonts w:ascii="Arial" w:hAnsi="Arial" w:cs="Arial"/>
          <w:sz w:val="22"/>
          <w:szCs w:val="22"/>
        </w:rPr>
      </w:pPr>
      <w:r>
        <w:rPr>
          <w:rFonts w:ascii="Arial" w:hAnsi="Arial" w:cs="Arial"/>
          <w:sz w:val="22"/>
          <w:szCs w:val="22"/>
        </w:rPr>
        <w:t>A CONTRATADA reconhece os direitos da CONTRATANTE em caso de rescisão administrativa prevista no art. 77 da Lei nº 8.666, de 1993.</w:t>
      </w:r>
    </w:p>
    <w:p w:rsidR="002B173A" w:rsidRDefault="002B173A" w:rsidP="002B173A">
      <w:pPr>
        <w:pStyle w:val="PargrafodaLista"/>
        <w:numPr>
          <w:ilvl w:val="1"/>
          <w:numId w:val="32"/>
        </w:numPr>
        <w:tabs>
          <w:tab w:val="left" w:pos="708"/>
          <w:tab w:val="left" w:pos="1134"/>
          <w:tab w:val="left" w:pos="1701"/>
          <w:tab w:val="left" w:pos="2268"/>
          <w:tab w:val="left" w:pos="2835"/>
        </w:tabs>
        <w:spacing w:before="120" w:after="120" w:line="240" w:lineRule="auto"/>
        <w:ind w:left="425"/>
        <w:rPr>
          <w:rFonts w:ascii="Arial" w:hAnsi="Arial" w:cs="Arial"/>
          <w:sz w:val="22"/>
          <w:szCs w:val="22"/>
        </w:rPr>
      </w:pPr>
      <w:r>
        <w:rPr>
          <w:rFonts w:ascii="Arial" w:hAnsi="Arial" w:cs="Arial"/>
          <w:sz w:val="22"/>
          <w:szCs w:val="22"/>
        </w:rPr>
        <w:t>O termo de rescisão, sempre que possível, deverá indicar:</w:t>
      </w:r>
    </w:p>
    <w:p w:rsidR="002B173A" w:rsidRDefault="002B173A" w:rsidP="002B173A">
      <w:pPr>
        <w:numPr>
          <w:ilvl w:val="2"/>
          <w:numId w:val="32"/>
        </w:numPr>
        <w:tabs>
          <w:tab w:val="left" w:pos="708"/>
          <w:tab w:val="left" w:pos="1134"/>
          <w:tab w:val="left" w:pos="1701"/>
          <w:tab w:val="left" w:pos="2268"/>
          <w:tab w:val="left" w:pos="2835"/>
        </w:tabs>
        <w:spacing w:before="120" w:after="120" w:line="240" w:lineRule="auto"/>
        <w:ind w:left="1134"/>
        <w:jc w:val="both"/>
        <w:rPr>
          <w:rFonts w:ascii="Arial" w:hAnsi="Arial" w:cs="Arial"/>
        </w:rPr>
      </w:pPr>
      <w:r>
        <w:rPr>
          <w:rFonts w:ascii="Arial" w:hAnsi="Arial" w:cs="Arial"/>
        </w:rPr>
        <w:t>Balanço dos eventos contratuais já cumpridos ou parcialmente cumpridos em relação ao cronograma físico-financeiro, atualizado;</w:t>
      </w:r>
    </w:p>
    <w:p w:rsidR="002B173A" w:rsidRDefault="002B173A" w:rsidP="002B173A">
      <w:pPr>
        <w:numPr>
          <w:ilvl w:val="2"/>
          <w:numId w:val="32"/>
        </w:numPr>
        <w:tabs>
          <w:tab w:val="left" w:pos="708"/>
          <w:tab w:val="left" w:pos="1134"/>
          <w:tab w:val="left" w:pos="1701"/>
          <w:tab w:val="left" w:pos="2268"/>
          <w:tab w:val="left" w:pos="2835"/>
        </w:tabs>
        <w:spacing w:before="120" w:after="120" w:line="240" w:lineRule="auto"/>
        <w:ind w:left="1134"/>
        <w:jc w:val="both"/>
        <w:rPr>
          <w:rFonts w:ascii="Arial" w:hAnsi="Arial" w:cs="Arial"/>
        </w:rPr>
      </w:pPr>
      <w:r>
        <w:rPr>
          <w:rFonts w:ascii="Arial" w:hAnsi="Arial" w:cs="Arial"/>
        </w:rPr>
        <w:t>Relação dos pagam</w:t>
      </w:r>
      <w:bookmarkStart w:id="20" w:name="_GoBack"/>
      <w:bookmarkEnd w:id="20"/>
      <w:r>
        <w:rPr>
          <w:rFonts w:ascii="Arial" w:hAnsi="Arial" w:cs="Arial"/>
        </w:rPr>
        <w:t>entos já efetuados e ainda devidos;</w:t>
      </w:r>
    </w:p>
    <w:p w:rsidR="002B173A" w:rsidRDefault="002B173A" w:rsidP="002B173A">
      <w:pPr>
        <w:numPr>
          <w:ilvl w:val="2"/>
          <w:numId w:val="32"/>
        </w:numPr>
        <w:tabs>
          <w:tab w:val="left" w:pos="708"/>
          <w:tab w:val="left" w:pos="1134"/>
          <w:tab w:val="left" w:pos="1701"/>
          <w:tab w:val="left" w:pos="2268"/>
          <w:tab w:val="left" w:pos="2835"/>
        </w:tabs>
        <w:spacing w:before="120" w:after="120" w:line="240" w:lineRule="auto"/>
        <w:ind w:left="1134"/>
        <w:jc w:val="both"/>
        <w:rPr>
          <w:rFonts w:ascii="Arial" w:hAnsi="Arial" w:cs="Arial"/>
        </w:rPr>
      </w:pPr>
      <w:r>
        <w:rPr>
          <w:rFonts w:ascii="Arial" w:hAnsi="Arial" w:cs="Arial"/>
        </w:rPr>
        <w:t>Indenizações e multas.</w:t>
      </w:r>
    </w:p>
    <w:p w:rsidR="002B173A" w:rsidRDefault="002B173A" w:rsidP="002B173A">
      <w:pPr>
        <w:pStyle w:val="PargrafodaLista"/>
        <w:numPr>
          <w:ilvl w:val="0"/>
          <w:numId w:val="32"/>
        </w:numPr>
        <w:tabs>
          <w:tab w:val="left" w:pos="708"/>
          <w:tab w:val="left" w:pos="1134"/>
          <w:tab w:val="left" w:pos="1701"/>
          <w:tab w:val="left" w:pos="2268"/>
          <w:tab w:val="left" w:pos="2835"/>
        </w:tabs>
        <w:spacing w:before="120" w:after="120" w:line="240" w:lineRule="auto"/>
        <w:rPr>
          <w:rFonts w:ascii="Arial" w:hAnsi="Arial" w:cs="Arial"/>
          <w:sz w:val="22"/>
          <w:szCs w:val="22"/>
        </w:rPr>
      </w:pPr>
      <w:r>
        <w:rPr>
          <w:rFonts w:ascii="Arial" w:hAnsi="Arial" w:cs="Arial"/>
          <w:b/>
          <w:sz w:val="22"/>
          <w:szCs w:val="22"/>
        </w:rPr>
        <w:t>CLÁUSULA DÉCIMA SEXTA – PUBLICAÇÃO</w:t>
      </w:r>
    </w:p>
    <w:p w:rsidR="002B173A" w:rsidRDefault="002B173A" w:rsidP="002B173A">
      <w:pPr>
        <w:numPr>
          <w:ilvl w:val="1"/>
          <w:numId w:val="32"/>
        </w:numPr>
        <w:tabs>
          <w:tab w:val="left" w:pos="708"/>
          <w:tab w:val="left" w:pos="1134"/>
          <w:tab w:val="left" w:pos="1701"/>
          <w:tab w:val="left" w:pos="2268"/>
          <w:tab w:val="left" w:pos="2835"/>
        </w:tabs>
        <w:spacing w:before="120" w:after="120" w:line="240" w:lineRule="auto"/>
        <w:ind w:left="425"/>
        <w:jc w:val="both"/>
        <w:rPr>
          <w:rFonts w:ascii="Arial" w:hAnsi="Arial" w:cs="Arial"/>
        </w:rPr>
      </w:pPr>
      <w:r>
        <w:rPr>
          <w:rFonts w:ascii="Arial" w:hAnsi="Arial" w:cs="Arial"/>
        </w:rPr>
        <w:t>Incumbirá à Contratante providenciar a publicação deste instrumento, por extrato, no Diário Oficial e/ou no Órgão de Publicação Oficial do Município de Cáceres/MT, no prazo previsto na Lei nº 8.666, de 1993.</w:t>
      </w:r>
    </w:p>
    <w:p w:rsidR="002B173A" w:rsidRDefault="002B173A" w:rsidP="002B173A">
      <w:pPr>
        <w:spacing w:line="240" w:lineRule="auto"/>
        <w:ind w:left="425"/>
        <w:rPr>
          <w:rFonts w:ascii="Arial" w:hAnsi="Arial" w:cs="Arial"/>
        </w:rPr>
      </w:pPr>
    </w:p>
    <w:p w:rsidR="002B173A" w:rsidRDefault="002B173A" w:rsidP="009577E8">
      <w:pPr>
        <w:numPr>
          <w:ilvl w:val="0"/>
          <w:numId w:val="32"/>
        </w:numPr>
        <w:tabs>
          <w:tab w:val="left" w:pos="708"/>
          <w:tab w:val="left" w:pos="1134"/>
          <w:tab w:val="left" w:pos="1701"/>
          <w:tab w:val="left" w:pos="2268"/>
          <w:tab w:val="left" w:pos="2835"/>
        </w:tabs>
        <w:spacing w:before="120" w:after="120" w:line="240" w:lineRule="auto"/>
        <w:jc w:val="both"/>
        <w:rPr>
          <w:rFonts w:ascii="Arial" w:hAnsi="Arial" w:cs="Arial"/>
        </w:rPr>
      </w:pPr>
      <w:r>
        <w:rPr>
          <w:rFonts w:ascii="Arial" w:hAnsi="Arial" w:cs="Arial"/>
          <w:b/>
        </w:rPr>
        <w:lastRenderedPageBreak/>
        <w:t>CLÁUSULA DÉCIMA SÉTIMA – FORO</w:t>
      </w:r>
    </w:p>
    <w:p w:rsidR="002B173A" w:rsidRDefault="002B173A" w:rsidP="009577E8">
      <w:pPr>
        <w:numPr>
          <w:ilvl w:val="1"/>
          <w:numId w:val="32"/>
        </w:numPr>
        <w:tabs>
          <w:tab w:val="left" w:pos="708"/>
          <w:tab w:val="left" w:pos="1134"/>
          <w:tab w:val="left" w:pos="1701"/>
          <w:tab w:val="left" w:pos="2268"/>
          <w:tab w:val="left" w:pos="2835"/>
        </w:tabs>
        <w:spacing w:before="120" w:after="120" w:line="240" w:lineRule="auto"/>
        <w:ind w:left="425"/>
        <w:jc w:val="both"/>
        <w:rPr>
          <w:rFonts w:ascii="Arial" w:hAnsi="Arial" w:cs="Arial"/>
        </w:rPr>
      </w:pPr>
      <w:r>
        <w:rPr>
          <w:rFonts w:ascii="Arial" w:hAnsi="Arial" w:cs="Arial"/>
        </w:rPr>
        <w:t>O Foro para solucionar os litígios que decorrerem da execução deste Termo de Contrato será o Fórum da Comarca de Cáceres.</w:t>
      </w:r>
    </w:p>
    <w:p w:rsidR="002B173A" w:rsidRDefault="002B173A" w:rsidP="009577E8">
      <w:pPr>
        <w:spacing w:line="240" w:lineRule="auto"/>
        <w:ind w:firstLine="425"/>
        <w:jc w:val="both"/>
        <w:rPr>
          <w:rFonts w:ascii="Arial" w:hAnsi="Arial" w:cs="Arial"/>
        </w:rPr>
      </w:pPr>
      <w:r>
        <w:rPr>
          <w:rFonts w:ascii="Arial" w:hAnsi="Arial" w:cs="Arial"/>
        </w:rPr>
        <w:t xml:space="preserve">Para firmeza e validade do pactuado, o presente Termo de Contrato foi lavrado em 03 (três) vias de igual teor, que, depois de lido e achado em ordem, vai assinado pelos contraentes. </w:t>
      </w:r>
    </w:p>
    <w:p w:rsidR="002B173A" w:rsidRDefault="002B173A" w:rsidP="002B173A">
      <w:pPr>
        <w:spacing w:line="240" w:lineRule="auto"/>
        <w:ind w:right="-15" w:firstLine="567"/>
        <w:rPr>
          <w:rFonts w:ascii="Arial" w:hAnsi="Arial" w:cs="Arial"/>
        </w:rPr>
      </w:pPr>
      <w:r>
        <w:rPr>
          <w:rFonts w:ascii="Arial" w:hAnsi="Arial" w:cs="Arial"/>
        </w:rPr>
        <w:t>Cáceres/MT, 06 de julho de 2017.</w:t>
      </w:r>
    </w:p>
    <w:p w:rsidR="002B173A" w:rsidRDefault="002B173A" w:rsidP="002B173A">
      <w:pPr>
        <w:spacing w:line="240" w:lineRule="auto"/>
        <w:rPr>
          <w:rFonts w:ascii="Arial" w:hAnsi="Arial" w:cs="Arial"/>
          <w:bCs/>
        </w:rPr>
      </w:pPr>
    </w:p>
    <w:p w:rsidR="002B173A" w:rsidRDefault="002B173A" w:rsidP="002B173A">
      <w:pPr>
        <w:spacing w:line="240" w:lineRule="auto"/>
        <w:jc w:val="center"/>
        <w:rPr>
          <w:rFonts w:ascii="Arial" w:hAnsi="Arial" w:cs="Arial"/>
          <w:bCs/>
        </w:rPr>
      </w:pPr>
      <w:r>
        <w:rPr>
          <w:rFonts w:ascii="Arial" w:hAnsi="Arial" w:cs="Arial"/>
          <w:bCs/>
        </w:rPr>
        <w:t>_________________________</w:t>
      </w:r>
    </w:p>
    <w:p w:rsidR="002B173A" w:rsidRDefault="002B173A" w:rsidP="002B173A">
      <w:pPr>
        <w:spacing w:line="240" w:lineRule="auto"/>
        <w:jc w:val="center"/>
        <w:rPr>
          <w:rFonts w:ascii="Arial" w:hAnsi="Arial" w:cs="Arial"/>
          <w:bCs/>
        </w:rPr>
      </w:pPr>
      <w:r>
        <w:rPr>
          <w:rFonts w:ascii="Arial" w:hAnsi="Arial" w:cs="Arial"/>
          <w:bCs/>
        </w:rPr>
        <w:t>Responsável legal da CONTRATANTE</w:t>
      </w:r>
    </w:p>
    <w:p w:rsidR="002B173A" w:rsidRDefault="002B173A" w:rsidP="002B173A">
      <w:pPr>
        <w:spacing w:line="240" w:lineRule="auto"/>
        <w:jc w:val="center"/>
        <w:rPr>
          <w:rFonts w:ascii="Arial" w:hAnsi="Arial" w:cs="Arial"/>
          <w:bCs/>
        </w:rPr>
      </w:pPr>
    </w:p>
    <w:p w:rsidR="002B173A" w:rsidRDefault="002B173A" w:rsidP="002B173A">
      <w:pPr>
        <w:spacing w:line="240" w:lineRule="auto"/>
        <w:jc w:val="center"/>
        <w:rPr>
          <w:rFonts w:ascii="Arial" w:hAnsi="Arial" w:cs="Arial"/>
        </w:rPr>
      </w:pPr>
      <w:r>
        <w:rPr>
          <w:rFonts w:ascii="Arial" w:hAnsi="Arial" w:cs="Arial"/>
        </w:rPr>
        <w:t>_________________________</w:t>
      </w:r>
    </w:p>
    <w:p w:rsidR="002B173A" w:rsidRDefault="002B173A" w:rsidP="002B173A">
      <w:pPr>
        <w:spacing w:line="240" w:lineRule="auto"/>
        <w:jc w:val="center"/>
        <w:rPr>
          <w:rFonts w:ascii="Arial" w:hAnsi="Arial" w:cs="Arial"/>
        </w:rPr>
      </w:pPr>
      <w:r>
        <w:rPr>
          <w:rFonts w:ascii="Arial" w:hAnsi="Arial" w:cs="Arial"/>
        </w:rPr>
        <w:t>Responsável legal da CONTRATADA</w:t>
      </w:r>
    </w:p>
    <w:p w:rsidR="002B173A" w:rsidRDefault="002B173A" w:rsidP="002B173A">
      <w:pPr>
        <w:spacing w:line="240" w:lineRule="auto"/>
        <w:rPr>
          <w:rFonts w:ascii="Arial" w:hAnsi="Arial" w:cs="Arial"/>
        </w:rPr>
      </w:pPr>
    </w:p>
    <w:p w:rsidR="002B173A" w:rsidRDefault="002B173A" w:rsidP="002B173A">
      <w:pPr>
        <w:spacing w:line="240" w:lineRule="auto"/>
        <w:rPr>
          <w:rFonts w:ascii="Arial" w:hAnsi="Arial" w:cs="Arial"/>
        </w:rPr>
      </w:pPr>
    </w:p>
    <w:p w:rsidR="002B173A" w:rsidRDefault="002B173A" w:rsidP="002B173A">
      <w:pPr>
        <w:spacing w:line="240" w:lineRule="auto"/>
        <w:rPr>
          <w:rFonts w:ascii="Arial" w:hAnsi="Arial" w:cs="Arial"/>
        </w:rPr>
      </w:pPr>
      <w:r>
        <w:rPr>
          <w:rFonts w:ascii="Arial" w:hAnsi="Arial" w:cs="Arial"/>
        </w:rPr>
        <w:t xml:space="preserve">TESTEMUNHAS: </w:t>
      </w:r>
    </w:p>
    <w:p w:rsidR="00842BF5" w:rsidRPr="00842BF5" w:rsidRDefault="00842BF5" w:rsidP="00842BF5">
      <w:pPr>
        <w:tabs>
          <w:tab w:val="left" w:pos="2550"/>
        </w:tabs>
        <w:spacing w:after="0" w:line="240" w:lineRule="auto"/>
        <w:jc w:val="both"/>
        <w:rPr>
          <w:rFonts w:ascii="Arial" w:hAnsi="Arial" w:cs="Arial"/>
        </w:rPr>
      </w:pPr>
    </w:p>
    <w:sectPr w:rsidR="00842BF5" w:rsidRPr="00842BF5" w:rsidSect="00645246">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C72" w:rsidRDefault="009D1C72" w:rsidP="005E39EE">
      <w:pPr>
        <w:spacing w:after="0" w:line="240" w:lineRule="auto"/>
      </w:pPr>
      <w:r>
        <w:separator/>
      </w:r>
    </w:p>
  </w:endnote>
  <w:endnote w:type="continuationSeparator" w:id="0">
    <w:p w:rsidR="009D1C72" w:rsidRDefault="009D1C72" w:rsidP="005E3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Estrangelo Edessa">
    <w:panose1 w:val="03080600000000000000"/>
    <w:charset w:val="01"/>
    <w:family w:val="roman"/>
    <w:notTrueType/>
    <w:pitch w:val="variable"/>
  </w:font>
  <w:font w:name="Humnst777 Cn BT">
    <w:altName w:val="Arial Narrow"/>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739711"/>
      <w:docPartObj>
        <w:docPartGallery w:val="Page Numbers (Bottom of Page)"/>
        <w:docPartUnique/>
      </w:docPartObj>
    </w:sdtPr>
    <w:sdtEndPr/>
    <w:sdtContent>
      <w:p w:rsidR="00C1421D" w:rsidRDefault="00C1421D">
        <w:pPr>
          <w:pStyle w:val="Rodap"/>
          <w:jc w:val="right"/>
        </w:pPr>
        <w:r>
          <w:fldChar w:fldCharType="begin"/>
        </w:r>
        <w:r>
          <w:instrText>PAGE   \* MERGEFORMAT</w:instrText>
        </w:r>
        <w:r>
          <w:fldChar w:fldCharType="separate"/>
        </w:r>
        <w:r w:rsidR="009577E8">
          <w:rPr>
            <w:noProof/>
          </w:rPr>
          <w:t>68</w:t>
        </w:r>
        <w:r>
          <w:fldChar w:fldCharType="end"/>
        </w:r>
      </w:p>
    </w:sdtContent>
  </w:sdt>
  <w:p w:rsidR="00C1421D" w:rsidRDefault="00C1421D" w:rsidP="007F25EA">
    <w:pPr>
      <w:pStyle w:val="Rodap"/>
      <w:spacing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C72" w:rsidRDefault="009D1C72" w:rsidP="005E39EE">
      <w:pPr>
        <w:spacing w:after="0" w:line="240" w:lineRule="auto"/>
      </w:pPr>
      <w:r>
        <w:separator/>
      </w:r>
    </w:p>
  </w:footnote>
  <w:footnote w:type="continuationSeparator" w:id="0">
    <w:p w:rsidR="009D1C72" w:rsidRDefault="009D1C72" w:rsidP="005E39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21D" w:rsidRDefault="00C1421D" w:rsidP="005E39EE">
    <w:pPr>
      <w:tabs>
        <w:tab w:val="center" w:pos="4368"/>
        <w:tab w:val="center" w:pos="8318"/>
      </w:tabs>
      <w:spacing w:after="0" w:line="240" w:lineRule="auto"/>
      <w:jc w:val="center"/>
    </w:pPr>
    <w:r>
      <w:rPr>
        <w:rFonts w:ascii="Times New Roman" w:hAnsi="Times New Roman"/>
        <w:noProof/>
        <w:sz w:val="20"/>
        <w:lang w:eastAsia="pt-BR"/>
      </w:rPr>
      <w:drawing>
        <wp:inline distT="0" distB="0" distL="0" distR="0" wp14:anchorId="00FFD02B" wp14:editId="70E1A3F0">
          <wp:extent cx="647700" cy="7905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90575"/>
                  </a:xfrm>
                  <a:prstGeom prst="rect">
                    <a:avLst/>
                  </a:prstGeom>
                  <a:noFill/>
                  <a:ln>
                    <a:noFill/>
                  </a:ln>
                </pic:spPr>
              </pic:pic>
            </a:graphicData>
          </a:graphic>
        </wp:inline>
      </w:drawing>
    </w:r>
    <w:r>
      <w:t xml:space="preserve">                               </w:t>
    </w:r>
  </w:p>
  <w:p w:rsidR="00C1421D" w:rsidRPr="002F15D0" w:rsidRDefault="00C1421D" w:rsidP="005E39EE">
    <w:pPr>
      <w:tabs>
        <w:tab w:val="center" w:pos="4419"/>
        <w:tab w:val="right" w:pos="8838"/>
      </w:tabs>
      <w:spacing w:after="0" w:line="240" w:lineRule="auto"/>
      <w:jc w:val="center"/>
      <w:rPr>
        <w:rFonts w:ascii="Times New Roman" w:hAnsi="Times New Roman"/>
        <w:sz w:val="26"/>
        <w:szCs w:val="26"/>
      </w:rPr>
    </w:pPr>
    <w:r w:rsidRPr="002F15D0">
      <w:rPr>
        <w:rFonts w:ascii="Times New Roman" w:hAnsi="Times New Roman"/>
        <w:sz w:val="26"/>
        <w:szCs w:val="26"/>
      </w:rPr>
      <w:t>ESTADO DE MATO GROSSO</w:t>
    </w:r>
  </w:p>
  <w:p w:rsidR="00C1421D" w:rsidRPr="005E39EE" w:rsidRDefault="00C1421D" w:rsidP="005E39EE">
    <w:pPr>
      <w:tabs>
        <w:tab w:val="center" w:pos="4419"/>
        <w:tab w:val="right" w:pos="8838"/>
      </w:tabs>
      <w:spacing w:after="0" w:line="240" w:lineRule="auto"/>
      <w:jc w:val="center"/>
      <w:rPr>
        <w:rFonts w:ascii="Arial" w:hAnsi="Arial" w:cs="Arial"/>
        <w:b/>
        <w:sz w:val="30"/>
        <w:szCs w:val="30"/>
      </w:rPr>
    </w:pPr>
    <w:r w:rsidRPr="005E39EE">
      <w:rPr>
        <w:rFonts w:ascii="Arial" w:hAnsi="Arial" w:cs="Arial"/>
        <w:b/>
        <w:sz w:val="30"/>
        <w:szCs w:val="30"/>
      </w:rPr>
      <w:t>CÂMARA MUNICIPAL DE CÁCERES</w:t>
    </w:r>
  </w:p>
  <w:p w:rsidR="00C1421D" w:rsidRDefault="00C1421D" w:rsidP="005E39EE">
    <w:pPr>
      <w:pBdr>
        <w:bottom w:val="threeDEmboss" w:sz="24" w:space="1" w:color="auto"/>
      </w:pBdr>
      <w:tabs>
        <w:tab w:val="center" w:pos="4419"/>
        <w:tab w:val="right" w:pos="8838"/>
      </w:tabs>
      <w:spacing w:after="0" w:line="240" w:lineRule="auto"/>
      <w:jc w:val="center"/>
      <w:rPr>
        <w:rFonts w:ascii="Monotype Corsiva" w:hAnsi="Monotype Corsiva" w:cs="Estrangelo Edessa"/>
        <w:b/>
        <w:sz w:val="30"/>
        <w:szCs w:val="30"/>
      </w:rPr>
    </w:pPr>
    <w:r w:rsidRPr="002F15D0">
      <w:rPr>
        <w:rFonts w:ascii="Monotype Corsiva" w:hAnsi="Monotype Corsiva" w:cs="Estrangelo Edessa"/>
        <w:b/>
        <w:sz w:val="30"/>
        <w:szCs w:val="30"/>
      </w:rPr>
      <w:t>Comissão Permanente de Licitações</w:t>
    </w:r>
  </w:p>
  <w:p w:rsidR="00C1421D" w:rsidRDefault="00C1421D" w:rsidP="005E39EE">
    <w:pPr>
      <w:pBdr>
        <w:bottom w:val="threeDEmboss" w:sz="24" w:space="1" w:color="auto"/>
      </w:pBdr>
      <w:tabs>
        <w:tab w:val="center" w:pos="4419"/>
        <w:tab w:val="right" w:pos="8838"/>
      </w:tabs>
      <w:spacing w:after="0" w:line="240" w:lineRule="auto"/>
      <w:jc w:val="center"/>
      <w:rPr>
        <w:rFonts w:ascii="Humnst777 Cn BT" w:hAnsi="Humnst777 Cn BT"/>
        <w:i/>
        <w:sz w:val="20"/>
      </w:rPr>
    </w:pPr>
    <w:r w:rsidRPr="00502B96">
      <w:rPr>
        <w:rFonts w:ascii="Humnst777 Cn BT" w:hAnsi="Humnst777 Cn BT"/>
        <w:i/>
        <w:sz w:val="20"/>
      </w:rPr>
      <w:t>PROCESSO LICITATÓRIO Nº</w:t>
    </w:r>
    <w:r w:rsidRPr="00AF055E">
      <w:rPr>
        <w:rFonts w:ascii="Humnst777 Cn BT" w:hAnsi="Humnst777 Cn BT"/>
        <w:i/>
        <w:color w:val="000000"/>
        <w:sz w:val="20"/>
      </w:rPr>
      <w:t>. 011/2016</w:t>
    </w:r>
  </w:p>
  <w:p w:rsidR="00C1421D" w:rsidRPr="00502B96" w:rsidRDefault="00C1421D" w:rsidP="005E39EE">
    <w:pPr>
      <w:pBdr>
        <w:bottom w:val="threeDEmboss" w:sz="24" w:space="1" w:color="auto"/>
      </w:pBdr>
      <w:tabs>
        <w:tab w:val="center" w:pos="4419"/>
        <w:tab w:val="right" w:pos="8838"/>
      </w:tabs>
      <w:spacing w:after="0" w:line="240" w:lineRule="auto"/>
      <w:jc w:val="center"/>
      <w:rPr>
        <w:rFonts w:ascii="Humnst777 Cn BT" w:hAnsi="Humnst777 Cn BT"/>
        <w:i/>
        <w:sz w:val="20"/>
      </w:rPr>
    </w:pPr>
    <w:r>
      <w:rPr>
        <w:rFonts w:ascii="Humnst777 Cn BT" w:hAnsi="Humnst777 Cn BT"/>
        <w:i/>
        <w:sz w:val="20"/>
      </w:rPr>
      <w:t>TOMADA DE PREÇOS Nº 01/2016</w:t>
    </w:r>
  </w:p>
  <w:p w:rsidR="00C1421D" w:rsidRDefault="00C1421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0B6"/>
    <w:multiLevelType w:val="hybridMultilevel"/>
    <w:tmpl w:val="B76AD7C6"/>
    <w:lvl w:ilvl="0" w:tplc="412A3D24">
      <w:start w:val="1"/>
      <w:numFmt w:val="bullet"/>
      <w:lvlText w:val="•"/>
      <w:lvlJc w:val="left"/>
      <w:pPr>
        <w:ind w:left="1571"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3D10A08"/>
    <w:multiLevelType w:val="hybridMultilevel"/>
    <w:tmpl w:val="ABC8B8BA"/>
    <w:lvl w:ilvl="0" w:tplc="208C0C2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46C4AA6"/>
    <w:multiLevelType w:val="hybridMultilevel"/>
    <w:tmpl w:val="7F44FAB6"/>
    <w:lvl w:ilvl="0" w:tplc="E48C5CF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BDB05F6"/>
    <w:multiLevelType w:val="hybridMultilevel"/>
    <w:tmpl w:val="ABF8E40A"/>
    <w:lvl w:ilvl="0" w:tplc="D3FAB21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6218C7"/>
    <w:multiLevelType w:val="hybridMultilevel"/>
    <w:tmpl w:val="A2F41926"/>
    <w:lvl w:ilvl="0" w:tplc="3ED031BA">
      <w:start w:val="1"/>
      <w:numFmt w:val="lowerLetter"/>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5386D5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F88E1E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97AAAD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88045F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7FA25C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AC4351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2583B3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3C2B6F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nsid w:val="166C6C55"/>
    <w:multiLevelType w:val="hybridMultilevel"/>
    <w:tmpl w:val="CF9C5332"/>
    <w:lvl w:ilvl="0" w:tplc="0BE4A3EC">
      <w:start w:val="1"/>
      <w:numFmt w:val="decimal"/>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1A6E1EF2"/>
    <w:multiLevelType w:val="multilevel"/>
    <w:tmpl w:val="28B40F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EE3153F"/>
    <w:multiLevelType w:val="hybridMultilevel"/>
    <w:tmpl w:val="D6224F84"/>
    <w:lvl w:ilvl="0" w:tplc="660432E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FFE135C"/>
    <w:multiLevelType w:val="multilevel"/>
    <w:tmpl w:val="B518D4F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28"/>
        </w:tabs>
        <w:ind w:left="928" w:hanging="360"/>
      </w:pPr>
      <w:rPr>
        <w:rFonts w:hint="default"/>
      </w:rPr>
    </w:lvl>
    <w:lvl w:ilvl="2">
      <w:start w:val="1"/>
      <w:numFmt w:val="decimal"/>
      <w:isLgl/>
      <w:lvlText w:val="%1.%2.%3"/>
      <w:lvlJc w:val="left"/>
      <w:pPr>
        <w:tabs>
          <w:tab w:val="num" w:pos="1496"/>
        </w:tabs>
        <w:ind w:left="1496" w:hanging="720"/>
      </w:pPr>
      <w:rPr>
        <w:rFonts w:hint="default"/>
      </w:rPr>
    </w:lvl>
    <w:lvl w:ilvl="3">
      <w:start w:val="1"/>
      <w:numFmt w:val="decimal"/>
      <w:isLgl/>
      <w:lvlText w:val="%1.%2.%3.%4"/>
      <w:lvlJc w:val="left"/>
      <w:pPr>
        <w:tabs>
          <w:tab w:val="num" w:pos="1704"/>
        </w:tabs>
        <w:ind w:left="1704" w:hanging="720"/>
      </w:pPr>
      <w:rPr>
        <w:rFonts w:hint="default"/>
      </w:rPr>
    </w:lvl>
    <w:lvl w:ilvl="4">
      <w:start w:val="1"/>
      <w:numFmt w:val="decimal"/>
      <w:isLgl/>
      <w:lvlText w:val="%1.%2.%3.%4.%5"/>
      <w:lvlJc w:val="left"/>
      <w:pPr>
        <w:tabs>
          <w:tab w:val="num" w:pos="1912"/>
        </w:tabs>
        <w:ind w:left="1912" w:hanging="720"/>
      </w:pPr>
      <w:rPr>
        <w:rFonts w:hint="default"/>
      </w:rPr>
    </w:lvl>
    <w:lvl w:ilvl="5">
      <w:start w:val="1"/>
      <w:numFmt w:val="decimal"/>
      <w:isLgl/>
      <w:lvlText w:val="%1.%2.%3.%4.%5.%6"/>
      <w:lvlJc w:val="left"/>
      <w:pPr>
        <w:tabs>
          <w:tab w:val="num" w:pos="2480"/>
        </w:tabs>
        <w:ind w:left="2480" w:hanging="1080"/>
      </w:pPr>
      <w:rPr>
        <w:rFonts w:hint="default"/>
      </w:rPr>
    </w:lvl>
    <w:lvl w:ilvl="6">
      <w:start w:val="1"/>
      <w:numFmt w:val="decimal"/>
      <w:isLgl/>
      <w:lvlText w:val="%1.%2.%3.%4.%5.%6.%7"/>
      <w:lvlJc w:val="left"/>
      <w:pPr>
        <w:tabs>
          <w:tab w:val="num" w:pos="2688"/>
        </w:tabs>
        <w:ind w:left="2688" w:hanging="1080"/>
      </w:pPr>
      <w:rPr>
        <w:rFonts w:hint="default"/>
      </w:rPr>
    </w:lvl>
    <w:lvl w:ilvl="7">
      <w:start w:val="1"/>
      <w:numFmt w:val="decimal"/>
      <w:isLgl/>
      <w:lvlText w:val="%1.%2.%3.%4.%5.%6.%7.%8"/>
      <w:lvlJc w:val="left"/>
      <w:pPr>
        <w:tabs>
          <w:tab w:val="num" w:pos="3256"/>
        </w:tabs>
        <w:ind w:left="3256" w:hanging="1440"/>
      </w:pPr>
      <w:rPr>
        <w:rFonts w:hint="default"/>
      </w:rPr>
    </w:lvl>
    <w:lvl w:ilvl="8">
      <w:start w:val="1"/>
      <w:numFmt w:val="decimal"/>
      <w:isLgl/>
      <w:lvlText w:val="%1.%2.%3.%4.%5.%6.%7.%8.%9"/>
      <w:lvlJc w:val="left"/>
      <w:pPr>
        <w:tabs>
          <w:tab w:val="num" w:pos="3464"/>
        </w:tabs>
        <w:ind w:left="3464" w:hanging="1440"/>
      </w:pPr>
      <w:rPr>
        <w:rFonts w:hint="default"/>
      </w:rPr>
    </w:lvl>
  </w:abstractNum>
  <w:abstractNum w:abstractNumId="9">
    <w:nsid w:val="29210F6F"/>
    <w:multiLevelType w:val="hybridMultilevel"/>
    <w:tmpl w:val="A4B8BA76"/>
    <w:lvl w:ilvl="0" w:tplc="3782CC78">
      <w:start w:val="1"/>
      <w:numFmt w:val="bullet"/>
      <w:lvlText w:val="-"/>
      <w:lvlJc w:val="left"/>
      <w:pPr>
        <w:ind w:left="1571" w:hanging="360"/>
      </w:pPr>
      <w:rPr>
        <w:rFonts w:ascii="Tahoma" w:hAnsi="Tahoma"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0">
    <w:nsid w:val="2D4911F5"/>
    <w:multiLevelType w:val="multilevel"/>
    <w:tmpl w:val="CB7247E2"/>
    <w:lvl w:ilvl="0">
      <w:start w:val="1"/>
      <w:numFmt w:val="lowerLetter"/>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D7A56D0"/>
    <w:multiLevelType w:val="hybridMultilevel"/>
    <w:tmpl w:val="F3C0AD72"/>
    <w:lvl w:ilvl="0" w:tplc="3E6C1A1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E0709ED"/>
    <w:multiLevelType w:val="multilevel"/>
    <w:tmpl w:val="38D0F622"/>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nsid w:val="2E1929D8"/>
    <w:multiLevelType w:val="hybridMultilevel"/>
    <w:tmpl w:val="13B422EE"/>
    <w:lvl w:ilvl="0" w:tplc="A7DE6E50">
      <w:start w:val="1"/>
      <w:numFmt w:val="lowerLetter"/>
      <w:lvlText w:val="%1)"/>
      <w:lvlJc w:val="left"/>
      <w:pPr>
        <w:ind w:left="735" w:hanging="37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19428DC"/>
    <w:multiLevelType w:val="hybridMultilevel"/>
    <w:tmpl w:val="0324EE74"/>
    <w:lvl w:ilvl="0" w:tplc="8CA4161C">
      <w:start w:val="1"/>
      <w:numFmt w:val="lowerLetter"/>
      <w:lvlText w:val="%1)"/>
      <w:lvlJc w:val="left"/>
      <w:pPr>
        <w:tabs>
          <w:tab w:val="num" w:pos="1637"/>
        </w:tabs>
        <w:ind w:left="1637" w:hanging="360"/>
      </w:pPr>
      <w:rPr>
        <w:rFonts w:hint="default"/>
        <w:b/>
      </w:rPr>
    </w:lvl>
    <w:lvl w:ilvl="1" w:tplc="43F6817C">
      <w:start w:val="1"/>
      <w:numFmt w:val="decimal"/>
      <w:lvlText w:val="%2)"/>
      <w:lvlJc w:val="left"/>
      <w:pPr>
        <w:tabs>
          <w:tab w:val="num" w:pos="1440"/>
        </w:tabs>
        <w:ind w:left="1440" w:hanging="360"/>
      </w:pPr>
      <w:rPr>
        <w:rFonts w:hint="default"/>
      </w:rPr>
    </w:lvl>
    <w:lvl w:ilvl="2" w:tplc="94F2973A">
      <w:start w:val="7"/>
      <w:numFmt w:val="bullet"/>
      <w:lvlText w:val="-"/>
      <w:lvlJc w:val="left"/>
      <w:pPr>
        <w:tabs>
          <w:tab w:val="num" w:pos="2340"/>
        </w:tabs>
        <w:ind w:left="2340" w:hanging="360"/>
      </w:pPr>
      <w:rPr>
        <w:rFonts w:ascii="Arial" w:eastAsia="Times New Roman" w:hAnsi="Arial" w:cs="Arial" w:hint="default"/>
      </w:rPr>
    </w:lvl>
    <w:lvl w:ilvl="3" w:tplc="0416000F">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AC601FE"/>
    <w:multiLevelType w:val="hybridMultilevel"/>
    <w:tmpl w:val="337CA6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F055595"/>
    <w:multiLevelType w:val="multilevel"/>
    <w:tmpl w:val="FDD699BE"/>
    <w:lvl w:ilvl="0">
      <w:start w:val="1"/>
      <w:numFmt w:val="lowerLetter"/>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07F1303"/>
    <w:multiLevelType w:val="hybridMultilevel"/>
    <w:tmpl w:val="09DC8B9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43682A47"/>
    <w:multiLevelType w:val="hybridMultilevel"/>
    <w:tmpl w:val="582E5CE0"/>
    <w:lvl w:ilvl="0" w:tplc="C9A8D86A">
      <w:start w:val="1"/>
      <w:numFmt w:val="lowerLetter"/>
      <w:lvlText w:val="%1)"/>
      <w:lvlJc w:val="left"/>
      <w:pPr>
        <w:ind w:left="1146" w:hanging="360"/>
      </w:pPr>
      <w:rPr>
        <w:rFonts w:hint="default"/>
        <w:b/>
      </w:rPr>
    </w:lvl>
    <w:lvl w:ilvl="1" w:tplc="04160019">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9">
    <w:nsid w:val="53FC3A7C"/>
    <w:multiLevelType w:val="hybridMultilevel"/>
    <w:tmpl w:val="D46A80EC"/>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88476D1"/>
    <w:multiLevelType w:val="hybridMultilevel"/>
    <w:tmpl w:val="DF7C464C"/>
    <w:lvl w:ilvl="0" w:tplc="412A3D24">
      <w:start w:val="1"/>
      <w:numFmt w:val="bullet"/>
      <w:lvlText w:val="•"/>
      <w:lvlJc w:val="left"/>
      <w:pPr>
        <w:ind w:left="1571"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1">
    <w:nsid w:val="5B4A6567"/>
    <w:multiLevelType w:val="hybridMultilevel"/>
    <w:tmpl w:val="C9EC13D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C4C2C8C"/>
    <w:multiLevelType w:val="hybridMultilevel"/>
    <w:tmpl w:val="5FA8051C"/>
    <w:lvl w:ilvl="0" w:tplc="C9A8D86A">
      <w:start w:val="1"/>
      <w:numFmt w:val="lowerLetter"/>
      <w:lvlText w:val="%1)"/>
      <w:lvlJc w:val="left"/>
      <w:pPr>
        <w:ind w:left="1146" w:hanging="360"/>
      </w:pPr>
      <w:rPr>
        <w:rFonts w:hint="default"/>
        <w:b/>
      </w:rPr>
    </w:lvl>
    <w:lvl w:ilvl="1" w:tplc="C9A8D86A">
      <w:start w:val="1"/>
      <w:numFmt w:val="lowerLetter"/>
      <w:lvlText w:val="%2)"/>
      <w:lvlJc w:val="left"/>
      <w:pPr>
        <w:ind w:left="1866" w:hanging="360"/>
      </w:pPr>
      <w:rPr>
        <w:rFonts w:hint="default"/>
        <w:b/>
      </w:r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3">
    <w:nsid w:val="61DD361E"/>
    <w:multiLevelType w:val="multilevel"/>
    <w:tmpl w:val="43269508"/>
    <w:lvl w:ilvl="0">
      <w:start w:val="1"/>
      <w:numFmt w:val="decimal"/>
      <w:suff w:val="space"/>
      <w:lvlText w:val="%1."/>
      <w:lvlJc w:val="left"/>
      <w:pPr>
        <w:ind w:left="0" w:firstLine="0"/>
      </w:pPr>
      <w:rPr>
        <w:b/>
        <w:i w:val="0"/>
        <w:sz w:val="20"/>
        <w:szCs w:val="20"/>
      </w:rPr>
    </w:lvl>
    <w:lvl w:ilvl="1">
      <w:start w:val="1"/>
      <w:numFmt w:val="decimal"/>
      <w:suff w:val="space"/>
      <w:lvlText w:val="%1.%2."/>
      <w:lvlJc w:val="left"/>
      <w:pPr>
        <w:ind w:left="993" w:firstLine="0"/>
      </w:pPr>
      <w:rPr>
        <w:b w:val="0"/>
        <w:i w:val="0"/>
        <w:color w:val="auto"/>
        <w:sz w:val="20"/>
        <w:szCs w:val="20"/>
      </w:rPr>
    </w:lvl>
    <w:lvl w:ilvl="2">
      <w:start w:val="1"/>
      <w:numFmt w:val="decimal"/>
      <w:suff w:val="space"/>
      <w:lvlText w:val="%1.%2.%3."/>
      <w:lvlJc w:val="left"/>
      <w:pPr>
        <w:ind w:left="567" w:firstLine="0"/>
      </w:pPr>
      <w:rPr>
        <w:b w:val="0"/>
        <w:i w:val="0"/>
        <w:sz w:val="20"/>
        <w:szCs w:val="2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65D03C6A"/>
    <w:multiLevelType w:val="hybridMultilevel"/>
    <w:tmpl w:val="419A0E54"/>
    <w:lvl w:ilvl="0" w:tplc="1832ADB4">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5">
    <w:nsid w:val="69B512D6"/>
    <w:multiLevelType w:val="hybridMultilevel"/>
    <w:tmpl w:val="CEB20CF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6F6E2617"/>
    <w:multiLevelType w:val="hybridMultilevel"/>
    <w:tmpl w:val="07082406"/>
    <w:lvl w:ilvl="0" w:tplc="3782CC78">
      <w:start w:val="1"/>
      <w:numFmt w:val="bullet"/>
      <w:lvlText w:val="-"/>
      <w:lvlJc w:val="left"/>
      <w:pPr>
        <w:ind w:left="1571" w:hanging="360"/>
      </w:pPr>
      <w:rPr>
        <w:rFonts w:ascii="Tahoma" w:hAnsi="Tahoma"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7">
    <w:nsid w:val="77A71BB8"/>
    <w:multiLevelType w:val="hybridMultilevel"/>
    <w:tmpl w:val="F47253F2"/>
    <w:lvl w:ilvl="0" w:tplc="5C4896B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A8E63F9"/>
    <w:multiLevelType w:val="hybridMultilevel"/>
    <w:tmpl w:val="7A6AD7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E584947"/>
    <w:multiLevelType w:val="hybridMultilevel"/>
    <w:tmpl w:val="4426BCC2"/>
    <w:lvl w:ilvl="0" w:tplc="ED30E4F8">
      <w:start w:val="1"/>
      <w:numFmt w:val="lowerLetter"/>
      <w:lvlText w:val="%1)"/>
      <w:lvlJc w:val="left"/>
      <w:pPr>
        <w:ind w:left="735" w:hanging="37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E7C2DD0"/>
    <w:multiLevelType w:val="hybridMultilevel"/>
    <w:tmpl w:val="5BD44B36"/>
    <w:lvl w:ilvl="0" w:tplc="3782CC78">
      <w:start w:val="1"/>
      <w:numFmt w:val="bullet"/>
      <w:lvlText w:val="-"/>
      <w:lvlJc w:val="left"/>
      <w:pPr>
        <w:ind w:left="1571" w:hanging="360"/>
      </w:pPr>
      <w:rPr>
        <w:rFonts w:ascii="Tahoma" w:hAnsi="Tahoma"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1">
    <w:nsid w:val="7F7A313E"/>
    <w:multiLevelType w:val="hybridMultilevel"/>
    <w:tmpl w:val="EC645B3E"/>
    <w:lvl w:ilvl="0" w:tplc="C9A8D86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4"/>
  </w:num>
  <w:num w:numId="2">
    <w:abstractNumId w:val="8"/>
  </w:num>
  <w:num w:numId="3">
    <w:abstractNumId w:val="30"/>
  </w:num>
  <w:num w:numId="4">
    <w:abstractNumId w:val="26"/>
  </w:num>
  <w:num w:numId="5">
    <w:abstractNumId w:val="9"/>
  </w:num>
  <w:num w:numId="6">
    <w:abstractNumId w:val="6"/>
  </w:num>
  <w:num w:numId="7">
    <w:abstractNumId w:val="0"/>
  </w:num>
  <w:num w:numId="8">
    <w:abstractNumId w:val="20"/>
  </w:num>
  <w:num w:numId="9">
    <w:abstractNumId w:val="25"/>
  </w:num>
  <w:num w:numId="10">
    <w:abstractNumId w:val="19"/>
  </w:num>
  <w:num w:numId="11">
    <w:abstractNumId w:val="17"/>
  </w:num>
  <w:num w:numId="12">
    <w:abstractNumId w:val="4"/>
  </w:num>
  <w:num w:numId="13">
    <w:abstractNumId w:val="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11"/>
  </w:num>
  <w:num w:numId="17">
    <w:abstractNumId w:val="7"/>
  </w:num>
  <w:num w:numId="18">
    <w:abstractNumId w:val="3"/>
  </w:num>
  <w:num w:numId="19">
    <w:abstractNumId w:val="15"/>
  </w:num>
  <w:num w:numId="20">
    <w:abstractNumId w:val="10"/>
  </w:num>
  <w:num w:numId="21">
    <w:abstractNumId w:val="16"/>
  </w:num>
  <w:num w:numId="22">
    <w:abstractNumId w:val="18"/>
  </w:num>
  <w:num w:numId="23">
    <w:abstractNumId w:val="22"/>
  </w:num>
  <w:num w:numId="24">
    <w:abstractNumId w:val="29"/>
  </w:num>
  <w:num w:numId="25">
    <w:abstractNumId w:val="5"/>
  </w:num>
  <w:num w:numId="26">
    <w:abstractNumId w:val="21"/>
  </w:num>
  <w:num w:numId="27">
    <w:abstractNumId w:val="2"/>
  </w:num>
  <w:num w:numId="28">
    <w:abstractNumId w:val="27"/>
  </w:num>
  <w:num w:numId="29">
    <w:abstractNumId w:val="14"/>
  </w:num>
  <w:num w:numId="30">
    <w:abstractNumId w:val="13"/>
  </w:num>
  <w:num w:numId="31">
    <w:abstractNumId w:val="28"/>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246"/>
    <w:rsid w:val="00005DE4"/>
    <w:rsid w:val="00010D60"/>
    <w:rsid w:val="000578D1"/>
    <w:rsid w:val="00057C7A"/>
    <w:rsid w:val="00060CB9"/>
    <w:rsid w:val="00062028"/>
    <w:rsid w:val="000736B0"/>
    <w:rsid w:val="00073F2E"/>
    <w:rsid w:val="00090BD7"/>
    <w:rsid w:val="00096F30"/>
    <w:rsid w:val="000A68DD"/>
    <w:rsid w:val="000A6DC6"/>
    <w:rsid w:val="000B3CF0"/>
    <w:rsid w:val="000C4A85"/>
    <w:rsid w:val="000C4D0D"/>
    <w:rsid w:val="00103E49"/>
    <w:rsid w:val="001154D0"/>
    <w:rsid w:val="0014387E"/>
    <w:rsid w:val="00146686"/>
    <w:rsid w:val="00152E3E"/>
    <w:rsid w:val="001964CF"/>
    <w:rsid w:val="001A2CB9"/>
    <w:rsid w:val="001A4559"/>
    <w:rsid w:val="001D35BF"/>
    <w:rsid w:val="001D4029"/>
    <w:rsid w:val="001D6D7F"/>
    <w:rsid w:val="001E65E5"/>
    <w:rsid w:val="001E6B5B"/>
    <w:rsid w:val="002621E4"/>
    <w:rsid w:val="00274FB5"/>
    <w:rsid w:val="0028033B"/>
    <w:rsid w:val="002B173A"/>
    <w:rsid w:val="002B2B00"/>
    <w:rsid w:val="002B6B4A"/>
    <w:rsid w:val="002C3770"/>
    <w:rsid w:val="002F663E"/>
    <w:rsid w:val="002F71A2"/>
    <w:rsid w:val="00305047"/>
    <w:rsid w:val="00307E4F"/>
    <w:rsid w:val="00312A18"/>
    <w:rsid w:val="00316CE1"/>
    <w:rsid w:val="00317F32"/>
    <w:rsid w:val="00321F0D"/>
    <w:rsid w:val="003737A0"/>
    <w:rsid w:val="00377109"/>
    <w:rsid w:val="00395713"/>
    <w:rsid w:val="003975E8"/>
    <w:rsid w:val="003A51A7"/>
    <w:rsid w:val="004162A6"/>
    <w:rsid w:val="00424FC5"/>
    <w:rsid w:val="00442509"/>
    <w:rsid w:val="004468D6"/>
    <w:rsid w:val="0044757E"/>
    <w:rsid w:val="00476BE9"/>
    <w:rsid w:val="00484640"/>
    <w:rsid w:val="004847FB"/>
    <w:rsid w:val="00484B89"/>
    <w:rsid w:val="004A78E0"/>
    <w:rsid w:val="004C16C3"/>
    <w:rsid w:val="0051759D"/>
    <w:rsid w:val="0052772B"/>
    <w:rsid w:val="00527AA7"/>
    <w:rsid w:val="0053711C"/>
    <w:rsid w:val="00561B28"/>
    <w:rsid w:val="00573E30"/>
    <w:rsid w:val="00575449"/>
    <w:rsid w:val="005A0F69"/>
    <w:rsid w:val="005C7227"/>
    <w:rsid w:val="005E39EE"/>
    <w:rsid w:val="00624E00"/>
    <w:rsid w:val="00625999"/>
    <w:rsid w:val="0064276D"/>
    <w:rsid w:val="00645246"/>
    <w:rsid w:val="00656B61"/>
    <w:rsid w:val="00670B91"/>
    <w:rsid w:val="00695464"/>
    <w:rsid w:val="006C082E"/>
    <w:rsid w:val="006E4ADB"/>
    <w:rsid w:val="006E4DC7"/>
    <w:rsid w:val="006F6A76"/>
    <w:rsid w:val="00730AAC"/>
    <w:rsid w:val="00752C60"/>
    <w:rsid w:val="00764C09"/>
    <w:rsid w:val="00776C51"/>
    <w:rsid w:val="00782C44"/>
    <w:rsid w:val="00786EBC"/>
    <w:rsid w:val="00791D20"/>
    <w:rsid w:val="007B74BE"/>
    <w:rsid w:val="007D1B34"/>
    <w:rsid w:val="007F06F7"/>
    <w:rsid w:val="007F0DF8"/>
    <w:rsid w:val="007F1493"/>
    <w:rsid w:val="007F25EA"/>
    <w:rsid w:val="007F3061"/>
    <w:rsid w:val="007F3A75"/>
    <w:rsid w:val="007F46BE"/>
    <w:rsid w:val="008026C8"/>
    <w:rsid w:val="00835ED1"/>
    <w:rsid w:val="00842BF5"/>
    <w:rsid w:val="00860D9C"/>
    <w:rsid w:val="00867B9F"/>
    <w:rsid w:val="0087045E"/>
    <w:rsid w:val="00874C48"/>
    <w:rsid w:val="0088519B"/>
    <w:rsid w:val="008970EA"/>
    <w:rsid w:val="00897C8D"/>
    <w:rsid w:val="008A5E11"/>
    <w:rsid w:val="008B04B9"/>
    <w:rsid w:val="008B0C68"/>
    <w:rsid w:val="008E570D"/>
    <w:rsid w:val="008F7074"/>
    <w:rsid w:val="00901C84"/>
    <w:rsid w:val="0092064B"/>
    <w:rsid w:val="00926A88"/>
    <w:rsid w:val="00926B6E"/>
    <w:rsid w:val="009347E6"/>
    <w:rsid w:val="0094132A"/>
    <w:rsid w:val="009577E8"/>
    <w:rsid w:val="009805C1"/>
    <w:rsid w:val="009867BB"/>
    <w:rsid w:val="009963B2"/>
    <w:rsid w:val="009C4CD5"/>
    <w:rsid w:val="009D1C72"/>
    <w:rsid w:val="009D55FE"/>
    <w:rsid w:val="009E10FA"/>
    <w:rsid w:val="009E2550"/>
    <w:rsid w:val="009E78A8"/>
    <w:rsid w:val="00A06FC2"/>
    <w:rsid w:val="00A24568"/>
    <w:rsid w:val="00A524CD"/>
    <w:rsid w:val="00A725AA"/>
    <w:rsid w:val="00A72DC9"/>
    <w:rsid w:val="00A947C4"/>
    <w:rsid w:val="00AA1E70"/>
    <w:rsid w:val="00AB3130"/>
    <w:rsid w:val="00AB70D4"/>
    <w:rsid w:val="00AC6CA4"/>
    <w:rsid w:val="00AF266D"/>
    <w:rsid w:val="00AF4C19"/>
    <w:rsid w:val="00B039C8"/>
    <w:rsid w:val="00B11FD4"/>
    <w:rsid w:val="00B25680"/>
    <w:rsid w:val="00B57865"/>
    <w:rsid w:val="00B63E93"/>
    <w:rsid w:val="00B706EA"/>
    <w:rsid w:val="00B8570D"/>
    <w:rsid w:val="00B9604F"/>
    <w:rsid w:val="00BA4603"/>
    <w:rsid w:val="00BA5E63"/>
    <w:rsid w:val="00BA744E"/>
    <w:rsid w:val="00BA77D0"/>
    <w:rsid w:val="00BB13F2"/>
    <w:rsid w:val="00C1421D"/>
    <w:rsid w:val="00C324FF"/>
    <w:rsid w:val="00C355D6"/>
    <w:rsid w:val="00C3595A"/>
    <w:rsid w:val="00C35C13"/>
    <w:rsid w:val="00C74514"/>
    <w:rsid w:val="00C97D66"/>
    <w:rsid w:val="00CA1C27"/>
    <w:rsid w:val="00CB2A54"/>
    <w:rsid w:val="00CB5EFA"/>
    <w:rsid w:val="00CB7D47"/>
    <w:rsid w:val="00CC0800"/>
    <w:rsid w:val="00CC0991"/>
    <w:rsid w:val="00D13742"/>
    <w:rsid w:val="00D4787A"/>
    <w:rsid w:val="00D52FBC"/>
    <w:rsid w:val="00D601E4"/>
    <w:rsid w:val="00D66D51"/>
    <w:rsid w:val="00D738B5"/>
    <w:rsid w:val="00D9778A"/>
    <w:rsid w:val="00DA24EA"/>
    <w:rsid w:val="00DA4A11"/>
    <w:rsid w:val="00DD3C9F"/>
    <w:rsid w:val="00DF3838"/>
    <w:rsid w:val="00DF55BD"/>
    <w:rsid w:val="00E0067C"/>
    <w:rsid w:val="00E00A98"/>
    <w:rsid w:val="00E22D74"/>
    <w:rsid w:val="00E30E86"/>
    <w:rsid w:val="00E3718C"/>
    <w:rsid w:val="00E55947"/>
    <w:rsid w:val="00E61AA0"/>
    <w:rsid w:val="00E6798E"/>
    <w:rsid w:val="00E70E52"/>
    <w:rsid w:val="00E75230"/>
    <w:rsid w:val="00E97E42"/>
    <w:rsid w:val="00EC01BB"/>
    <w:rsid w:val="00EE4792"/>
    <w:rsid w:val="00EF137A"/>
    <w:rsid w:val="00F111D7"/>
    <w:rsid w:val="00F145BF"/>
    <w:rsid w:val="00F22D9B"/>
    <w:rsid w:val="00F22F55"/>
    <w:rsid w:val="00F25E16"/>
    <w:rsid w:val="00F27B1A"/>
    <w:rsid w:val="00F814D9"/>
    <w:rsid w:val="00FA34DE"/>
    <w:rsid w:val="00FA5520"/>
    <w:rsid w:val="00FB1315"/>
    <w:rsid w:val="00FB2CCC"/>
    <w:rsid w:val="00FC7BBF"/>
    <w:rsid w:val="00FD1DA4"/>
    <w:rsid w:val="00FE73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next w:val="Normal"/>
    <w:link w:val="Ttulo1Char"/>
    <w:qFormat/>
    <w:rsid w:val="005E39EE"/>
    <w:pPr>
      <w:keepNext/>
      <w:shd w:val="clear" w:color="auto" w:fill="D9D9D9"/>
      <w:spacing w:before="240" w:after="240" w:line="360" w:lineRule="auto"/>
      <w:contextualSpacing/>
      <w:outlineLvl w:val="0"/>
    </w:pPr>
    <w:rPr>
      <w:rFonts w:ascii="Arial" w:eastAsia="Times New Roman" w:hAnsi="Arial" w:cs="Times New Roman"/>
      <w:b/>
      <w:sz w:val="24"/>
      <w:szCs w:val="20"/>
      <w:lang w:eastAsia="pt-BR"/>
    </w:rPr>
  </w:style>
  <w:style w:type="paragraph" w:styleId="Ttulo2">
    <w:name w:val="heading 2"/>
    <w:basedOn w:val="Normal"/>
    <w:next w:val="Normal"/>
    <w:link w:val="Ttulo2Char"/>
    <w:qFormat/>
    <w:rsid w:val="005E39EE"/>
    <w:pPr>
      <w:keepNext/>
      <w:spacing w:after="0" w:line="360" w:lineRule="auto"/>
      <w:ind w:firstLine="851"/>
      <w:jc w:val="both"/>
      <w:outlineLvl w:val="1"/>
    </w:pPr>
    <w:rPr>
      <w:rFonts w:ascii="Arial" w:eastAsia="Times New Roman" w:hAnsi="Arial" w:cs="Times New Roman"/>
      <w:b/>
      <w:sz w:val="24"/>
      <w:szCs w:val="20"/>
      <w:lang w:eastAsia="pt-BR"/>
    </w:rPr>
  </w:style>
  <w:style w:type="paragraph" w:styleId="Ttulo3">
    <w:name w:val="heading 3"/>
    <w:basedOn w:val="Normal"/>
    <w:next w:val="Normal"/>
    <w:link w:val="Ttulo3Char"/>
    <w:qFormat/>
    <w:rsid w:val="005E39EE"/>
    <w:pPr>
      <w:keepNext/>
      <w:spacing w:after="0" w:line="360" w:lineRule="auto"/>
      <w:ind w:firstLine="851"/>
      <w:jc w:val="center"/>
      <w:outlineLvl w:val="2"/>
    </w:pPr>
    <w:rPr>
      <w:rFonts w:ascii="Arial" w:eastAsia="Times New Roman" w:hAnsi="Arial" w:cs="Times New Roman"/>
      <w:b/>
      <w:bCs/>
      <w:sz w:val="24"/>
      <w:szCs w:val="20"/>
      <w:lang w:eastAsia="pt-BR"/>
    </w:rPr>
  </w:style>
  <w:style w:type="paragraph" w:styleId="Ttulo4">
    <w:name w:val="heading 4"/>
    <w:basedOn w:val="Normal"/>
    <w:next w:val="Normal"/>
    <w:link w:val="Ttulo4Char"/>
    <w:unhideWhenUsed/>
    <w:qFormat/>
    <w:rsid w:val="005E39EE"/>
    <w:pPr>
      <w:keepNext/>
      <w:spacing w:before="240" w:after="60" w:line="360" w:lineRule="auto"/>
      <w:ind w:firstLine="851"/>
      <w:jc w:val="both"/>
      <w:outlineLvl w:val="3"/>
    </w:pPr>
    <w:rPr>
      <w:rFonts w:ascii="Calibri" w:eastAsia="Times New Roman" w:hAnsi="Calibri" w:cs="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45246"/>
    <w:rPr>
      <w:color w:val="0000FF"/>
      <w:u w:val="single"/>
    </w:rPr>
  </w:style>
  <w:style w:type="character" w:styleId="HiperlinkVisitado">
    <w:name w:val="FollowedHyperlink"/>
    <w:basedOn w:val="Fontepargpadro"/>
    <w:uiPriority w:val="99"/>
    <w:semiHidden/>
    <w:unhideWhenUsed/>
    <w:rsid w:val="00645246"/>
    <w:rPr>
      <w:color w:val="800080"/>
      <w:u w:val="single"/>
    </w:rPr>
  </w:style>
  <w:style w:type="paragraph" w:customStyle="1" w:styleId="xl74">
    <w:name w:val="xl74"/>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lang w:eastAsia="pt-BR"/>
    </w:rPr>
  </w:style>
  <w:style w:type="paragraph" w:customStyle="1" w:styleId="xl75">
    <w:name w:val="xl75"/>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lang w:eastAsia="pt-BR"/>
    </w:rPr>
  </w:style>
  <w:style w:type="paragraph" w:customStyle="1" w:styleId="xl76">
    <w:name w:val="xl76"/>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lang w:eastAsia="pt-BR"/>
    </w:rPr>
  </w:style>
  <w:style w:type="paragraph" w:customStyle="1" w:styleId="xl77">
    <w:name w:val="xl77"/>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78">
    <w:name w:val="xl78"/>
    <w:basedOn w:val="Normal"/>
    <w:rsid w:val="00645246"/>
    <w:pPr>
      <w:spacing w:before="100" w:beforeAutospacing="1" w:after="100" w:afterAutospacing="1" w:line="240" w:lineRule="auto"/>
    </w:pPr>
    <w:rPr>
      <w:rFonts w:ascii="Calibri" w:eastAsia="Times New Roman" w:hAnsi="Calibri" w:cs="Times New Roman"/>
      <w:lang w:eastAsia="pt-BR"/>
    </w:rPr>
  </w:style>
  <w:style w:type="paragraph" w:customStyle="1" w:styleId="xl79">
    <w:name w:val="xl79"/>
    <w:basedOn w:val="Normal"/>
    <w:rsid w:val="00645246"/>
    <w:pPr>
      <w:spacing w:before="100" w:beforeAutospacing="1" w:after="100" w:afterAutospacing="1" w:line="240" w:lineRule="auto"/>
      <w:textAlignment w:val="center"/>
    </w:pPr>
    <w:rPr>
      <w:rFonts w:ascii="Calibri" w:eastAsia="Times New Roman" w:hAnsi="Calibri" w:cs="Times New Roman"/>
      <w:b/>
      <w:bCs/>
      <w:lang w:eastAsia="pt-BR"/>
    </w:rPr>
  </w:style>
  <w:style w:type="paragraph" w:customStyle="1" w:styleId="xl80">
    <w:name w:val="xl80"/>
    <w:basedOn w:val="Normal"/>
    <w:rsid w:val="00645246"/>
    <w:pPr>
      <w:spacing w:before="100" w:beforeAutospacing="1" w:after="100" w:afterAutospacing="1" w:line="240" w:lineRule="auto"/>
      <w:jc w:val="center"/>
      <w:textAlignment w:val="center"/>
    </w:pPr>
    <w:rPr>
      <w:rFonts w:ascii="Calibri" w:eastAsia="Times New Roman" w:hAnsi="Calibri" w:cs="Times New Roman"/>
      <w:lang w:eastAsia="pt-BR"/>
    </w:rPr>
  </w:style>
  <w:style w:type="paragraph" w:customStyle="1" w:styleId="xl81">
    <w:name w:val="xl81"/>
    <w:basedOn w:val="Normal"/>
    <w:rsid w:val="00645246"/>
    <w:pPr>
      <w:spacing w:before="100" w:beforeAutospacing="1" w:after="100" w:afterAutospacing="1" w:line="240" w:lineRule="auto"/>
      <w:jc w:val="center"/>
    </w:pPr>
    <w:rPr>
      <w:rFonts w:ascii="Calibri" w:eastAsia="Times New Roman" w:hAnsi="Calibri" w:cs="Times New Roman"/>
      <w:lang w:eastAsia="pt-BR"/>
    </w:rPr>
  </w:style>
  <w:style w:type="paragraph" w:customStyle="1" w:styleId="xl82">
    <w:name w:val="xl82"/>
    <w:basedOn w:val="Normal"/>
    <w:rsid w:val="00645246"/>
    <w:pPr>
      <w:spacing w:before="100" w:beforeAutospacing="1" w:after="100" w:afterAutospacing="1" w:line="240" w:lineRule="auto"/>
    </w:pPr>
    <w:rPr>
      <w:rFonts w:ascii="Calibri" w:eastAsia="Times New Roman" w:hAnsi="Calibri" w:cs="Times New Roman"/>
      <w:lang w:eastAsia="pt-BR"/>
    </w:rPr>
  </w:style>
  <w:style w:type="paragraph" w:customStyle="1" w:styleId="xl83">
    <w:name w:val="xl83"/>
    <w:basedOn w:val="Normal"/>
    <w:rsid w:val="00645246"/>
    <w:pPr>
      <w:spacing w:before="100" w:beforeAutospacing="1" w:after="100" w:afterAutospacing="1" w:line="240" w:lineRule="auto"/>
      <w:jc w:val="right"/>
      <w:textAlignment w:val="center"/>
    </w:pPr>
    <w:rPr>
      <w:rFonts w:ascii="Calibri" w:eastAsia="Times New Roman" w:hAnsi="Calibri" w:cs="Times New Roman"/>
      <w:b/>
      <w:bCs/>
      <w:lang w:eastAsia="pt-BR"/>
    </w:rPr>
  </w:style>
  <w:style w:type="paragraph" w:customStyle="1" w:styleId="xl84">
    <w:name w:val="xl84"/>
    <w:basedOn w:val="Normal"/>
    <w:rsid w:val="00645246"/>
    <w:pPr>
      <w:spacing w:before="100" w:beforeAutospacing="1" w:after="100" w:afterAutospacing="1" w:line="240" w:lineRule="auto"/>
      <w:textAlignment w:val="center"/>
    </w:pPr>
    <w:rPr>
      <w:rFonts w:ascii="Calibri" w:eastAsia="Times New Roman" w:hAnsi="Calibri" w:cs="Times New Roman"/>
      <w:lang w:eastAsia="pt-BR"/>
    </w:rPr>
  </w:style>
  <w:style w:type="paragraph" w:customStyle="1" w:styleId="xl85">
    <w:name w:val="xl85"/>
    <w:basedOn w:val="Normal"/>
    <w:rsid w:val="00645246"/>
    <w:pPr>
      <w:spacing w:before="100" w:beforeAutospacing="1" w:after="100" w:afterAutospacing="1" w:line="240" w:lineRule="auto"/>
      <w:jc w:val="center"/>
      <w:textAlignment w:val="center"/>
    </w:pPr>
    <w:rPr>
      <w:rFonts w:ascii="Calibri" w:eastAsia="Times New Roman" w:hAnsi="Calibri" w:cs="Times New Roman"/>
      <w:lang w:eastAsia="pt-BR"/>
    </w:rPr>
  </w:style>
  <w:style w:type="paragraph" w:customStyle="1" w:styleId="xl86">
    <w:name w:val="xl86"/>
    <w:basedOn w:val="Normal"/>
    <w:rsid w:val="006452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lang w:eastAsia="pt-BR"/>
    </w:rPr>
  </w:style>
  <w:style w:type="paragraph" w:customStyle="1" w:styleId="xl87">
    <w:name w:val="xl87"/>
    <w:basedOn w:val="Normal"/>
    <w:rsid w:val="00645246"/>
    <w:pPr>
      <w:spacing w:before="100" w:beforeAutospacing="1" w:after="100" w:afterAutospacing="1" w:line="240" w:lineRule="auto"/>
      <w:textAlignment w:val="center"/>
    </w:pPr>
    <w:rPr>
      <w:rFonts w:ascii="Calibri" w:eastAsia="Times New Roman" w:hAnsi="Calibri" w:cs="Times New Roman"/>
      <w:lang w:eastAsia="pt-BR"/>
    </w:rPr>
  </w:style>
  <w:style w:type="paragraph" w:customStyle="1" w:styleId="xl88">
    <w:name w:val="xl88"/>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lang w:eastAsia="pt-BR"/>
    </w:rPr>
  </w:style>
  <w:style w:type="paragraph" w:customStyle="1" w:styleId="xl89">
    <w:name w:val="xl89"/>
    <w:basedOn w:val="Normal"/>
    <w:rsid w:val="00645246"/>
    <w:pPr>
      <w:spacing w:before="100" w:beforeAutospacing="1" w:after="100" w:afterAutospacing="1" w:line="240" w:lineRule="auto"/>
      <w:jc w:val="center"/>
      <w:textAlignment w:val="center"/>
    </w:pPr>
    <w:rPr>
      <w:rFonts w:ascii="Calibri" w:eastAsia="Times New Roman" w:hAnsi="Calibri" w:cs="Times New Roman"/>
      <w:b/>
      <w:bCs/>
      <w:lang w:eastAsia="pt-BR"/>
    </w:rPr>
  </w:style>
  <w:style w:type="paragraph" w:customStyle="1" w:styleId="xl90">
    <w:name w:val="xl90"/>
    <w:basedOn w:val="Normal"/>
    <w:rsid w:val="00645246"/>
    <w:pPr>
      <w:spacing w:before="100" w:beforeAutospacing="1" w:after="100" w:afterAutospacing="1" w:line="240" w:lineRule="auto"/>
      <w:textAlignment w:val="center"/>
    </w:pPr>
    <w:rPr>
      <w:rFonts w:ascii="Calibri" w:eastAsia="Times New Roman" w:hAnsi="Calibri" w:cs="Times New Roman"/>
      <w:b/>
      <w:bCs/>
      <w:lang w:eastAsia="pt-BR"/>
    </w:rPr>
  </w:style>
  <w:style w:type="paragraph" w:customStyle="1" w:styleId="xl91">
    <w:name w:val="xl91"/>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lang w:eastAsia="pt-BR"/>
    </w:rPr>
  </w:style>
  <w:style w:type="paragraph" w:customStyle="1" w:styleId="xl92">
    <w:name w:val="xl92"/>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lang w:eastAsia="pt-BR"/>
    </w:rPr>
  </w:style>
  <w:style w:type="paragraph" w:customStyle="1" w:styleId="xl93">
    <w:name w:val="xl93"/>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lang w:eastAsia="pt-BR"/>
    </w:rPr>
  </w:style>
  <w:style w:type="paragraph" w:customStyle="1" w:styleId="xl94">
    <w:name w:val="xl94"/>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lang w:eastAsia="pt-BR"/>
    </w:rPr>
  </w:style>
  <w:style w:type="paragraph" w:customStyle="1" w:styleId="xl95">
    <w:name w:val="xl95"/>
    <w:basedOn w:val="Normal"/>
    <w:rsid w:val="006452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Times New Roman"/>
      <w:b/>
      <w:bCs/>
      <w:color w:val="000000"/>
      <w:lang w:eastAsia="pt-BR"/>
    </w:rPr>
  </w:style>
  <w:style w:type="paragraph" w:customStyle="1" w:styleId="xl96">
    <w:name w:val="xl96"/>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lang w:eastAsia="pt-BR"/>
    </w:rPr>
  </w:style>
  <w:style w:type="paragraph" w:customStyle="1" w:styleId="xl97">
    <w:name w:val="xl97"/>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lang w:eastAsia="pt-BR"/>
    </w:rPr>
  </w:style>
  <w:style w:type="paragraph" w:customStyle="1" w:styleId="xl98">
    <w:name w:val="xl98"/>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lang w:eastAsia="pt-BR"/>
    </w:rPr>
  </w:style>
  <w:style w:type="paragraph" w:customStyle="1" w:styleId="xl99">
    <w:name w:val="xl99"/>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lang w:eastAsia="pt-BR"/>
    </w:rPr>
  </w:style>
  <w:style w:type="paragraph" w:customStyle="1" w:styleId="xl100">
    <w:name w:val="xl100"/>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lang w:eastAsia="pt-BR"/>
    </w:rPr>
  </w:style>
  <w:style w:type="paragraph" w:customStyle="1" w:styleId="xl101">
    <w:name w:val="xl101"/>
    <w:basedOn w:val="Normal"/>
    <w:rsid w:val="00645246"/>
    <w:pPr>
      <w:spacing w:before="100" w:beforeAutospacing="1" w:after="100" w:afterAutospacing="1" w:line="240" w:lineRule="auto"/>
      <w:jc w:val="center"/>
      <w:textAlignment w:val="center"/>
    </w:pPr>
    <w:rPr>
      <w:rFonts w:ascii="Calibri" w:eastAsia="Times New Roman" w:hAnsi="Calibri" w:cs="Times New Roman"/>
      <w:color w:val="000000"/>
      <w:lang w:eastAsia="pt-BR"/>
    </w:rPr>
  </w:style>
  <w:style w:type="paragraph" w:customStyle="1" w:styleId="xl102">
    <w:name w:val="xl102"/>
    <w:basedOn w:val="Normal"/>
    <w:rsid w:val="00645246"/>
    <w:pPr>
      <w:spacing w:before="100" w:beforeAutospacing="1" w:after="100" w:afterAutospacing="1" w:line="240" w:lineRule="auto"/>
      <w:textAlignment w:val="center"/>
    </w:pPr>
    <w:rPr>
      <w:rFonts w:ascii="Calibri" w:eastAsia="Times New Roman" w:hAnsi="Calibri" w:cs="Times New Roman"/>
      <w:color w:val="000000"/>
      <w:lang w:eastAsia="pt-BR"/>
    </w:rPr>
  </w:style>
  <w:style w:type="paragraph" w:customStyle="1" w:styleId="xl103">
    <w:name w:val="xl103"/>
    <w:basedOn w:val="Normal"/>
    <w:rsid w:val="00645246"/>
    <w:pPr>
      <w:spacing w:before="100" w:beforeAutospacing="1" w:after="100" w:afterAutospacing="1" w:line="240" w:lineRule="auto"/>
      <w:jc w:val="center"/>
      <w:textAlignment w:val="center"/>
    </w:pPr>
    <w:rPr>
      <w:rFonts w:ascii="Calibri" w:eastAsia="Times New Roman" w:hAnsi="Calibri" w:cs="Times New Roman"/>
      <w:color w:val="000000"/>
      <w:lang w:eastAsia="pt-BR"/>
    </w:rPr>
  </w:style>
  <w:style w:type="paragraph" w:customStyle="1" w:styleId="xl104">
    <w:name w:val="xl104"/>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Times New Roman"/>
      <w:lang w:eastAsia="pt-BR"/>
    </w:rPr>
  </w:style>
  <w:style w:type="paragraph" w:customStyle="1" w:styleId="xl105">
    <w:name w:val="xl105"/>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lang w:eastAsia="pt-BR"/>
    </w:rPr>
  </w:style>
  <w:style w:type="paragraph" w:customStyle="1" w:styleId="xl106">
    <w:name w:val="xl106"/>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0000"/>
      <w:lang w:eastAsia="pt-BR"/>
    </w:rPr>
  </w:style>
  <w:style w:type="paragraph" w:customStyle="1" w:styleId="xl107">
    <w:name w:val="xl107"/>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lang w:eastAsia="pt-BR"/>
    </w:rPr>
  </w:style>
  <w:style w:type="paragraph" w:customStyle="1" w:styleId="xl108">
    <w:name w:val="xl108"/>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lang w:eastAsia="pt-BR"/>
    </w:rPr>
  </w:style>
  <w:style w:type="paragraph" w:customStyle="1" w:styleId="xl109">
    <w:name w:val="xl109"/>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lang w:eastAsia="pt-BR"/>
    </w:rPr>
  </w:style>
  <w:style w:type="paragraph" w:customStyle="1" w:styleId="xl110">
    <w:name w:val="xl110"/>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lang w:eastAsia="pt-BR"/>
    </w:rPr>
  </w:style>
  <w:style w:type="paragraph" w:customStyle="1" w:styleId="xl111">
    <w:name w:val="xl111"/>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lang w:eastAsia="pt-BR"/>
    </w:rPr>
  </w:style>
  <w:style w:type="paragraph" w:customStyle="1" w:styleId="xl112">
    <w:name w:val="xl112"/>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lang w:eastAsia="pt-BR"/>
    </w:rPr>
  </w:style>
  <w:style w:type="paragraph" w:customStyle="1" w:styleId="xl113">
    <w:name w:val="xl113"/>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lang w:eastAsia="pt-BR"/>
    </w:rPr>
  </w:style>
  <w:style w:type="paragraph" w:customStyle="1" w:styleId="xl114">
    <w:name w:val="xl114"/>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lang w:eastAsia="pt-BR"/>
    </w:rPr>
  </w:style>
  <w:style w:type="paragraph" w:customStyle="1" w:styleId="xl115">
    <w:name w:val="xl115"/>
    <w:basedOn w:val="Normal"/>
    <w:rsid w:val="00645246"/>
    <w:pPr>
      <w:spacing w:before="100" w:beforeAutospacing="1" w:after="100" w:afterAutospacing="1" w:line="240" w:lineRule="auto"/>
      <w:jc w:val="center"/>
      <w:textAlignment w:val="center"/>
    </w:pPr>
    <w:rPr>
      <w:rFonts w:ascii="Calibri" w:eastAsia="Times New Roman" w:hAnsi="Calibri" w:cs="Times New Roman"/>
      <w:lang w:eastAsia="pt-BR"/>
    </w:rPr>
  </w:style>
  <w:style w:type="paragraph" w:customStyle="1" w:styleId="xl116">
    <w:name w:val="xl116"/>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lang w:eastAsia="pt-BR"/>
    </w:rPr>
  </w:style>
  <w:style w:type="paragraph" w:customStyle="1" w:styleId="xl117">
    <w:name w:val="xl117"/>
    <w:basedOn w:val="Normal"/>
    <w:rsid w:val="006452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pPr>
    <w:rPr>
      <w:rFonts w:ascii="Calibri" w:eastAsia="Times New Roman" w:hAnsi="Calibri" w:cs="Times New Roman"/>
      <w:b/>
      <w:bCs/>
      <w:lang w:eastAsia="pt-BR"/>
    </w:rPr>
  </w:style>
  <w:style w:type="paragraph" w:customStyle="1" w:styleId="xl118">
    <w:name w:val="xl118"/>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alibri" w:eastAsia="Times New Roman" w:hAnsi="Calibri" w:cs="Times New Roman"/>
      <w:lang w:eastAsia="pt-BR"/>
    </w:rPr>
  </w:style>
  <w:style w:type="paragraph" w:customStyle="1" w:styleId="xl119">
    <w:name w:val="xl119"/>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alibri" w:eastAsia="Times New Roman" w:hAnsi="Calibri" w:cs="Times New Roman"/>
      <w:lang w:eastAsia="pt-BR"/>
    </w:rPr>
  </w:style>
  <w:style w:type="paragraph" w:customStyle="1" w:styleId="xl120">
    <w:name w:val="xl120"/>
    <w:basedOn w:val="Normal"/>
    <w:rsid w:val="00645246"/>
    <w:pPr>
      <w:spacing w:before="100" w:beforeAutospacing="1" w:after="100" w:afterAutospacing="1" w:line="240" w:lineRule="auto"/>
      <w:jc w:val="both"/>
    </w:pPr>
    <w:rPr>
      <w:rFonts w:ascii="Calibri" w:eastAsia="Times New Roman" w:hAnsi="Calibri" w:cs="Times New Roman"/>
      <w:lang w:eastAsia="pt-BR"/>
    </w:rPr>
  </w:style>
  <w:style w:type="paragraph" w:customStyle="1" w:styleId="xl121">
    <w:name w:val="xl121"/>
    <w:basedOn w:val="Normal"/>
    <w:rsid w:val="00645246"/>
    <w:pPr>
      <w:spacing w:before="100" w:beforeAutospacing="1" w:after="100" w:afterAutospacing="1" w:line="240" w:lineRule="auto"/>
      <w:jc w:val="center"/>
      <w:textAlignment w:val="center"/>
    </w:pPr>
    <w:rPr>
      <w:rFonts w:ascii="Calibri" w:eastAsia="Times New Roman" w:hAnsi="Calibri" w:cs="Times New Roman"/>
      <w:lang w:eastAsia="pt-BR"/>
    </w:rPr>
  </w:style>
  <w:style w:type="paragraph" w:customStyle="1" w:styleId="xl122">
    <w:name w:val="xl122"/>
    <w:basedOn w:val="Normal"/>
    <w:rsid w:val="006452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pPr>
    <w:rPr>
      <w:rFonts w:ascii="Calibri" w:eastAsia="Times New Roman" w:hAnsi="Calibri" w:cs="Times New Roman"/>
      <w:b/>
      <w:bCs/>
      <w:color w:val="000000"/>
      <w:lang w:eastAsia="pt-BR"/>
    </w:rPr>
  </w:style>
  <w:style w:type="paragraph" w:customStyle="1" w:styleId="xl123">
    <w:name w:val="xl123"/>
    <w:basedOn w:val="Normal"/>
    <w:rsid w:val="0064524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Calibri" w:eastAsia="Times New Roman" w:hAnsi="Calibri" w:cs="Times New Roman"/>
      <w:b/>
      <w:bCs/>
      <w:lang w:eastAsia="pt-BR"/>
    </w:rPr>
  </w:style>
  <w:style w:type="paragraph" w:customStyle="1" w:styleId="xl124">
    <w:name w:val="xl124"/>
    <w:basedOn w:val="Normal"/>
    <w:rsid w:val="0064524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libri" w:eastAsia="Times New Roman" w:hAnsi="Calibri" w:cs="Times New Roman"/>
      <w:lang w:eastAsia="pt-BR"/>
    </w:rPr>
  </w:style>
  <w:style w:type="paragraph" w:customStyle="1" w:styleId="xl125">
    <w:name w:val="xl125"/>
    <w:basedOn w:val="Normal"/>
    <w:rsid w:val="00645246"/>
    <w:pPr>
      <w:pBdr>
        <w:top w:val="single" w:sz="4" w:space="0" w:color="auto"/>
      </w:pBdr>
      <w:spacing w:before="100" w:beforeAutospacing="1" w:after="100" w:afterAutospacing="1" w:line="240" w:lineRule="auto"/>
      <w:textAlignment w:val="center"/>
    </w:pPr>
    <w:rPr>
      <w:rFonts w:ascii="Calibri" w:eastAsia="Times New Roman" w:hAnsi="Calibri" w:cs="Times New Roman"/>
      <w:lang w:eastAsia="pt-BR"/>
    </w:rPr>
  </w:style>
  <w:style w:type="paragraph" w:customStyle="1" w:styleId="xl126">
    <w:name w:val="xl126"/>
    <w:basedOn w:val="Normal"/>
    <w:rsid w:val="00645246"/>
    <w:pPr>
      <w:spacing w:before="100" w:beforeAutospacing="1" w:after="100" w:afterAutospacing="1" w:line="240" w:lineRule="auto"/>
      <w:textAlignment w:val="center"/>
    </w:pPr>
    <w:rPr>
      <w:rFonts w:ascii="Calibri" w:eastAsia="Times New Roman" w:hAnsi="Calibri" w:cs="Times New Roman"/>
      <w:lang w:eastAsia="pt-BR"/>
    </w:rPr>
  </w:style>
  <w:style w:type="paragraph" w:customStyle="1" w:styleId="xl127">
    <w:name w:val="xl127"/>
    <w:basedOn w:val="Normal"/>
    <w:rsid w:val="0064524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color w:val="000000"/>
      <w:lang w:eastAsia="pt-BR"/>
    </w:rPr>
  </w:style>
  <w:style w:type="paragraph" w:customStyle="1" w:styleId="xl128">
    <w:name w:val="xl128"/>
    <w:basedOn w:val="Normal"/>
    <w:rsid w:val="0064524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color w:val="000000"/>
      <w:lang w:eastAsia="pt-BR"/>
    </w:rPr>
  </w:style>
  <w:style w:type="paragraph" w:customStyle="1" w:styleId="xl129">
    <w:name w:val="xl129"/>
    <w:basedOn w:val="Normal"/>
    <w:rsid w:val="0064524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color w:val="000000"/>
      <w:lang w:eastAsia="pt-BR"/>
    </w:rPr>
  </w:style>
  <w:style w:type="paragraph" w:customStyle="1" w:styleId="xl130">
    <w:name w:val="xl130"/>
    <w:basedOn w:val="Normal"/>
    <w:rsid w:val="006452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color w:val="000000"/>
      <w:lang w:eastAsia="pt-BR"/>
    </w:rPr>
  </w:style>
  <w:style w:type="paragraph" w:customStyle="1" w:styleId="xl131">
    <w:name w:val="xl131"/>
    <w:basedOn w:val="Normal"/>
    <w:rsid w:val="0064524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lang w:eastAsia="pt-BR"/>
    </w:rPr>
  </w:style>
  <w:style w:type="paragraph" w:customStyle="1" w:styleId="xl132">
    <w:name w:val="xl132"/>
    <w:basedOn w:val="Normal"/>
    <w:rsid w:val="0064524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lang w:eastAsia="pt-BR"/>
    </w:rPr>
  </w:style>
  <w:style w:type="paragraph" w:customStyle="1" w:styleId="xl133">
    <w:name w:val="xl133"/>
    <w:basedOn w:val="Normal"/>
    <w:rsid w:val="0064524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lang w:eastAsia="pt-BR"/>
    </w:rPr>
  </w:style>
  <w:style w:type="table" w:styleId="Tabelacomgrade">
    <w:name w:val="Table Grid"/>
    <w:basedOn w:val="Tabelanormal"/>
    <w:uiPriority w:val="39"/>
    <w:rsid w:val="00645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5E39EE"/>
    <w:rPr>
      <w:rFonts w:ascii="Arial" w:eastAsia="Times New Roman" w:hAnsi="Arial" w:cs="Times New Roman"/>
      <w:b/>
      <w:sz w:val="24"/>
      <w:szCs w:val="20"/>
      <w:shd w:val="clear" w:color="auto" w:fill="D9D9D9"/>
      <w:lang w:eastAsia="pt-BR"/>
    </w:rPr>
  </w:style>
  <w:style w:type="character" w:customStyle="1" w:styleId="Ttulo2Char">
    <w:name w:val="Título 2 Char"/>
    <w:basedOn w:val="Fontepargpadro"/>
    <w:link w:val="Ttulo2"/>
    <w:rsid w:val="005E39EE"/>
    <w:rPr>
      <w:rFonts w:ascii="Arial" w:eastAsia="Times New Roman" w:hAnsi="Arial" w:cs="Times New Roman"/>
      <w:b/>
      <w:sz w:val="24"/>
      <w:szCs w:val="20"/>
      <w:lang w:eastAsia="pt-BR"/>
    </w:rPr>
  </w:style>
  <w:style w:type="character" w:customStyle="1" w:styleId="Ttulo3Char">
    <w:name w:val="Título 3 Char"/>
    <w:basedOn w:val="Fontepargpadro"/>
    <w:link w:val="Ttulo3"/>
    <w:rsid w:val="005E39EE"/>
    <w:rPr>
      <w:rFonts w:ascii="Arial" w:eastAsia="Times New Roman" w:hAnsi="Arial" w:cs="Times New Roman"/>
      <w:b/>
      <w:bCs/>
      <w:sz w:val="24"/>
      <w:szCs w:val="20"/>
      <w:lang w:eastAsia="pt-BR"/>
    </w:rPr>
  </w:style>
  <w:style w:type="character" w:customStyle="1" w:styleId="Ttulo4Char">
    <w:name w:val="Título 4 Char"/>
    <w:basedOn w:val="Fontepargpadro"/>
    <w:link w:val="Ttulo4"/>
    <w:rsid w:val="005E39EE"/>
    <w:rPr>
      <w:rFonts w:ascii="Calibri" w:eastAsia="Times New Roman" w:hAnsi="Calibri" w:cs="Times New Roman"/>
      <w:b/>
      <w:bCs/>
      <w:sz w:val="28"/>
      <w:szCs w:val="28"/>
    </w:rPr>
  </w:style>
  <w:style w:type="paragraph" w:styleId="Ttulo">
    <w:name w:val="Title"/>
    <w:link w:val="TtuloChar"/>
    <w:qFormat/>
    <w:rsid w:val="005E39EE"/>
    <w:pPr>
      <w:spacing w:before="120" w:after="120" w:line="240" w:lineRule="auto"/>
      <w:jc w:val="center"/>
    </w:pPr>
    <w:rPr>
      <w:rFonts w:ascii="Arial" w:eastAsia="Times New Roman" w:hAnsi="Arial" w:cs="Times New Roman"/>
      <w:b/>
      <w:spacing w:val="20"/>
      <w:sz w:val="24"/>
      <w:szCs w:val="20"/>
      <w:lang w:eastAsia="pt-BR"/>
    </w:rPr>
  </w:style>
  <w:style w:type="character" w:customStyle="1" w:styleId="TtuloChar">
    <w:name w:val="Título Char"/>
    <w:basedOn w:val="Fontepargpadro"/>
    <w:link w:val="Ttulo"/>
    <w:rsid w:val="005E39EE"/>
    <w:rPr>
      <w:rFonts w:ascii="Arial" w:eastAsia="Times New Roman" w:hAnsi="Arial" w:cs="Times New Roman"/>
      <w:b/>
      <w:spacing w:val="20"/>
      <w:sz w:val="24"/>
      <w:szCs w:val="20"/>
      <w:lang w:eastAsia="pt-BR"/>
    </w:rPr>
  </w:style>
  <w:style w:type="character" w:styleId="nfase">
    <w:name w:val="Emphasis"/>
    <w:uiPriority w:val="20"/>
    <w:qFormat/>
    <w:rsid w:val="005E39EE"/>
    <w:rPr>
      <w:i/>
      <w:iCs/>
    </w:rPr>
  </w:style>
  <w:style w:type="paragraph" w:styleId="SemEspaamento">
    <w:name w:val="No Spacing"/>
    <w:uiPriority w:val="1"/>
    <w:qFormat/>
    <w:rsid w:val="005E39EE"/>
    <w:pPr>
      <w:spacing w:after="0" w:line="240" w:lineRule="auto"/>
      <w:jc w:val="both"/>
    </w:pPr>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5E39EE"/>
    <w:pPr>
      <w:spacing w:after="0" w:line="360" w:lineRule="auto"/>
      <w:ind w:left="708" w:firstLine="851"/>
      <w:jc w:val="both"/>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5E39EE"/>
    <w:pPr>
      <w:tabs>
        <w:tab w:val="center" w:pos="4252"/>
        <w:tab w:val="right" w:pos="8504"/>
      </w:tabs>
      <w:spacing w:after="0" w:line="360" w:lineRule="auto"/>
      <w:ind w:firstLine="851"/>
      <w:jc w:val="both"/>
    </w:pPr>
    <w:rPr>
      <w:rFonts w:ascii="Arial" w:eastAsia="Times New Roman" w:hAnsi="Arial" w:cs="Times New Roman"/>
      <w:sz w:val="24"/>
      <w:szCs w:val="20"/>
      <w:lang w:eastAsia="pt-BR"/>
    </w:rPr>
  </w:style>
  <w:style w:type="character" w:customStyle="1" w:styleId="CabealhoChar">
    <w:name w:val="Cabeçalho Char"/>
    <w:basedOn w:val="Fontepargpadro"/>
    <w:link w:val="Cabealho"/>
    <w:uiPriority w:val="99"/>
    <w:rsid w:val="005E39EE"/>
    <w:rPr>
      <w:rFonts w:ascii="Arial" w:eastAsia="Times New Roman" w:hAnsi="Arial" w:cs="Times New Roman"/>
      <w:sz w:val="24"/>
      <w:szCs w:val="20"/>
      <w:lang w:eastAsia="pt-BR"/>
    </w:rPr>
  </w:style>
  <w:style w:type="paragraph" w:styleId="Rodap">
    <w:name w:val="footer"/>
    <w:basedOn w:val="Normal"/>
    <w:link w:val="RodapChar"/>
    <w:uiPriority w:val="99"/>
    <w:unhideWhenUsed/>
    <w:rsid w:val="005E39EE"/>
    <w:pPr>
      <w:tabs>
        <w:tab w:val="center" w:pos="4252"/>
        <w:tab w:val="right" w:pos="8504"/>
      </w:tabs>
      <w:spacing w:after="0" w:line="360" w:lineRule="auto"/>
      <w:ind w:firstLine="851"/>
      <w:jc w:val="both"/>
    </w:pPr>
    <w:rPr>
      <w:rFonts w:ascii="Arial" w:eastAsia="Times New Roman" w:hAnsi="Arial" w:cs="Times New Roman"/>
      <w:sz w:val="24"/>
      <w:szCs w:val="20"/>
      <w:lang w:eastAsia="pt-BR"/>
    </w:rPr>
  </w:style>
  <w:style w:type="character" w:customStyle="1" w:styleId="RodapChar">
    <w:name w:val="Rodapé Char"/>
    <w:basedOn w:val="Fontepargpadro"/>
    <w:link w:val="Rodap"/>
    <w:uiPriority w:val="99"/>
    <w:rsid w:val="005E39EE"/>
    <w:rPr>
      <w:rFonts w:ascii="Arial" w:eastAsia="Times New Roman" w:hAnsi="Arial" w:cs="Times New Roman"/>
      <w:sz w:val="24"/>
      <w:szCs w:val="20"/>
      <w:lang w:eastAsia="pt-BR"/>
    </w:rPr>
  </w:style>
  <w:style w:type="paragraph" w:styleId="Corpodetexto">
    <w:name w:val="Body Text"/>
    <w:basedOn w:val="Normal"/>
    <w:link w:val="CorpodetextoChar"/>
    <w:rsid w:val="005E39EE"/>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39EE"/>
    <w:rPr>
      <w:rFonts w:ascii="Times New Roman" w:eastAsia="Times New Roman" w:hAnsi="Times New Roman" w:cs="Times New Roman"/>
      <w:sz w:val="24"/>
      <w:szCs w:val="24"/>
      <w:lang w:eastAsia="pt-BR"/>
    </w:rPr>
  </w:style>
  <w:style w:type="paragraph" w:customStyle="1" w:styleId="BodyText32">
    <w:name w:val="Body Text 32"/>
    <w:basedOn w:val="Normal"/>
    <w:rsid w:val="005E39EE"/>
    <w:pPr>
      <w:overflowPunct w:val="0"/>
      <w:autoSpaceDE w:val="0"/>
      <w:autoSpaceDN w:val="0"/>
      <w:adjustRightInd w:val="0"/>
      <w:spacing w:after="0" w:line="240" w:lineRule="auto"/>
      <w:jc w:val="both"/>
      <w:textAlignment w:val="baseline"/>
    </w:pPr>
    <w:rPr>
      <w:rFonts w:ascii="Abadi MT Condensed Light" w:eastAsia="Times New Roman" w:hAnsi="Abadi MT Condensed Light" w:cs="Times New Roman"/>
      <w:szCs w:val="20"/>
      <w:lang w:eastAsia="pt-BR"/>
    </w:rPr>
  </w:style>
  <w:style w:type="paragraph" w:styleId="Corpodetexto2">
    <w:name w:val="Body Text 2"/>
    <w:basedOn w:val="Normal"/>
    <w:link w:val="Corpodetexto2Char"/>
    <w:rsid w:val="005E39EE"/>
    <w:pPr>
      <w:spacing w:after="120" w:line="480" w:lineRule="auto"/>
      <w:jc w:val="both"/>
    </w:pPr>
    <w:rPr>
      <w:rFonts w:ascii="Arial" w:eastAsia="Times New Roman" w:hAnsi="Arial" w:cs="Times New Roman"/>
      <w:sz w:val="24"/>
      <w:szCs w:val="20"/>
      <w:lang w:eastAsia="pt-BR"/>
    </w:rPr>
  </w:style>
  <w:style w:type="character" w:customStyle="1" w:styleId="Corpodetexto2Char">
    <w:name w:val="Corpo de texto 2 Char"/>
    <w:basedOn w:val="Fontepargpadro"/>
    <w:link w:val="Corpodetexto2"/>
    <w:rsid w:val="005E39EE"/>
    <w:rPr>
      <w:rFonts w:ascii="Arial" w:eastAsia="Times New Roman" w:hAnsi="Arial" w:cs="Times New Roman"/>
      <w:sz w:val="24"/>
      <w:szCs w:val="20"/>
      <w:lang w:eastAsia="pt-BR"/>
    </w:rPr>
  </w:style>
  <w:style w:type="paragraph" w:customStyle="1" w:styleId="xl47">
    <w:name w:val="xl47"/>
    <w:basedOn w:val="Normal"/>
    <w:rsid w:val="005E39EE"/>
    <w:pPr>
      <w:spacing w:before="100" w:beforeAutospacing="1" w:after="100" w:afterAutospacing="1" w:line="240" w:lineRule="auto"/>
    </w:pPr>
    <w:rPr>
      <w:rFonts w:ascii="Arial" w:eastAsia="Times New Roman" w:hAnsi="Arial" w:cs="Arial"/>
      <w:b/>
      <w:bCs/>
      <w:sz w:val="24"/>
      <w:szCs w:val="24"/>
      <w:lang w:eastAsia="pt-BR"/>
    </w:rPr>
  </w:style>
  <w:style w:type="paragraph" w:styleId="NormalWeb">
    <w:name w:val="Normal (Web)"/>
    <w:basedOn w:val="Normal"/>
    <w:uiPriority w:val="99"/>
    <w:rsid w:val="005E39EE"/>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Subttulo">
    <w:name w:val="Subtitle"/>
    <w:basedOn w:val="Normal"/>
    <w:next w:val="Normal"/>
    <w:link w:val="SubttuloChar"/>
    <w:qFormat/>
    <w:rsid w:val="005E39EE"/>
    <w:pPr>
      <w:spacing w:after="60" w:line="360" w:lineRule="auto"/>
      <w:ind w:firstLine="851"/>
      <w:jc w:val="center"/>
      <w:outlineLvl w:val="1"/>
    </w:pPr>
    <w:rPr>
      <w:rFonts w:ascii="Calibri Light" w:eastAsia="Times New Roman" w:hAnsi="Calibri Light" w:cs="Times New Roman"/>
      <w:sz w:val="24"/>
      <w:szCs w:val="24"/>
      <w:lang w:eastAsia="pt-BR"/>
    </w:rPr>
  </w:style>
  <w:style w:type="character" w:customStyle="1" w:styleId="SubttuloChar">
    <w:name w:val="Subtítulo Char"/>
    <w:basedOn w:val="Fontepargpadro"/>
    <w:link w:val="Subttulo"/>
    <w:rsid w:val="005E39EE"/>
    <w:rPr>
      <w:rFonts w:ascii="Calibri Light" w:eastAsia="Times New Roman" w:hAnsi="Calibri Light" w:cs="Times New Roman"/>
      <w:sz w:val="24"/>
      <w:szCs w:val="24"/>
      <w:lang w:eastAsia="pt-BR"/>
    </w:rPr>
  </w:style>
  <w:style w:type="paragraph" w:styleId="CabealhodoSumrio">
    <w:name w:val="TOC Heading"/>
    <w:basedOn w:val="Ttulo1"/>
    <w:next w:val="Normal"/>
    <w:uiPriority w:val="39"/>
    <w:unhideWhenUsed/>
    <w:qFormat/>
    <w:rsid w:val="005E39EE"/>
    <w:pPr>
      <w:keepLines/>
      <w:shd w:val="clear" w:color="auto" w:fill="auto"/>
      <w:spacing w:after="0" w:line="259" w:lineRule="auto"/>
      <w:contextualSpacing w:val="0"/>
      <w:outlineLvl w:val="9"/>
    </w:pPr>
    <w:rPr>
      <w:rFonts w:ascii="Calibri Light" w:hAnsi="Calibri Light"/>
      <w:b w:val="0"/>
      <w:color w:val="2E74B5"/>
      <w:sz w:val="32"/>
      <w:szCs w:val="32"/>
    </w:rPr>
  </w:style>
  <w:style w:type="paragraph" w:styleId="Sumrio1">
    <w:name w:val="toc 1"/>
    <w:basedOn w:val="Normal"/>
    <w:next w:val="Normal"/>
    <w:autoRedefine/>
    <w:uiPriority w:val="39"/>
    <w:unhideWhenUsed/>
    <w:rsid w:val="005E39EE"/>
    <w:pPr>
      <w:tabs>
        <w:tab w:val="right" w:leader="dot" w:pos="9062"/>
      </w:tabs>
      <w:spacing w:after="0" w:line="360" w:lineRule="auto"/>
      <w:ind w:firstLine="851"/>
    </w:pPr>
    <w:rPr>
      <w:rFonts w:ascii="Arial" w:eastAsia="Times New Roman" w:hAnsi="Arial" w:cs="Times New Roman"/>
      <w:sz w:val="24"/>
      <w:szCs w:val="20"/>
      <w:lang w:eastAsia="pt-BR"/>
    </w:rPr>
  </w:style>
  <w:style w:type="paragraph" w:styleId="Sumrio2">
    <w:name w:val="toc 2"/>
    <w:basedOn w:val="Normal"/>
    <w:next w:val="Normal"/>
    <w:autoRedefine/>
    <w:uiPriority w:val="39"/>
    <w:unhideWhenUsed/>
    <w:rsid w:val="005E39EE"/>
    <w:pPr>
      <w:tabs>
        <w:tab w:val="right" w:leader="dot" w:pos="9072"/>
      </w:tabs>
      <w:spacing w:after="0" w:line="360" w:lineRule="auto"/>
      <w:ind w:right="656" w:firstLine="567"/>
      <w:jc w:val="both"/>
    </w:pPr>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5E39EE"/>
    <w:pPr>
      <w:spacing w:after="0" w:line="240" w:lineRule="auto"/>
      <w:ind w:firstLine="851"/>
      <w:jc w:val="both"/>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semiHidden/>
    <w:rsid w:val="005E39EE"/>
    <w:rPr>
      <w:rFonts w:ascii="Segoe UI" w:eastAsia="Times New Roman" w:hAnsi="Segoe UI" w:cs="Segoe UI"/>
      <w:sz w:val="18"/>
      <w:szCs w:val="18"/>
      <w:lang w:eastAsia="pt-BR"/>
    </w:rPr>
  </w:style>
  <w:style w:type="paragraph" w:customStyle="1" w:styleId="Default">
    <w:name w:val="Default"/>
    <w:rsid w:val="005E39EE"/>
    <w:pPr>
      <w:autoSpaceDE w:val="0"/>
      <w:autoSpaceDN w:val="0"/>
      <w:adjustRightInd w:val="0"/>
      <w:spacing w:after="0" w:line="240" w:lineRule="auto"/>
    </w:pPr>
    <w:rPr>
      <w:rFonts w:ascii="Palatino Linotype" w:eastAsia="Times New Roman" w:hAnsi="Palatino Linotype" w:cs="Palatino Linotype"/>
      <w:color w:val="000000"/>
      <w:sz w:val="24"/>
      <w:szCs w:val="24"/>
      <w:lang w:eastAsia="pt-BR"/>
    </w:rPr>
  </w:style>
  <w:style w:type="paragraph" w:styleId="Recuodecorpodetexto">
    <w:name w:val="Body Text Indent"/>
    <w:basedOn w:val="Normal"/>
    <w:link w:val="RecuodecorpodetextoChar"/>
    <w:uiPriority w:val="99"/>
    <w:unhideWhenUsed/>
    <w:rsid w:val="005E39EE"/>
    <w:pPr>
      <w:spacing w:after="120" w:line="360" w:lineRule="auto"/>
      <w:ind w:left="283" w:firstLine="851"/>
      <w:jc w:val="both"/>
    </w:pPr>
    <w:rPr>
      <w:rFonts w:ascii="Arial" w:eastAsia="Times New Roman" w:hAnsi="Arial" w:cs="Times New Roman"/>
      <w:sz w:val="24"/>
      <w:szCs w:val="20"/>
      <w:lang w:eastAsia="pt-BR"/>
    </w:rPr>
  </w:style>
  <w:style w:type="character" w:customStyle="1" w:styleId="RecuodecorpodetextoChar">
    <w:name w:val="Recuo de corpo de texto Char"/>
    <w:basedOn w:val="Fontepargpadro"/>
    <w:link w:val="Recuodecorpodetexto"/>
    <w:uiPriority w:val="99"/>
    <w:rsid w:val="005E39EE"/>
    <w:rPr>
      <w:rFonts w:ascii="Arial" w:eastAsia="Times New Roman" w:hAnsi="Arial" w:cs="Times New Roman"/>
      <w:sz w:val="24"/>
      <w:szCs w:val="20"/>
      <w:lang w:eastAsia="pt-BR"/>
    </w:rPr>
  </w:style>
  <w:style w:type="paragraph" w:styleId="Sumrio3">
    <w:name w:val="toc 3"/>
    <w:basedOn w:val="Normal"/>
    <w:next w:val="Normal"/>
    <w:autoRedefine/>
    <w:uiPriority w:val="39"/>
    <w:unhideWhenUsed/>
    <w:rsid w:val="005E39EE"/>
    <w:pPr>
      <w:tabs>
        <w:tab w:val="right" w:leader="dot" w:pos="9062"/>
      </w:tabs>
      <w:spacing w:after="0" w:line="360" w:lineRule="auto"/>
      <w:ind w:right="656" w:firstLine="567"/>
      <w:jc w:val="both"/>
    </w:pPr>
    <w:rPr>
      <w:rFonts w:ascii="Times New Roman" w:eastAsia="Times New Roman" w:hAnsi="Times New Roman" w:cs="Times New Roman"/>
      <w:noProof/>
      <w:sz w:val="20"/>
      <w:szCs w:val="20"/>
      <w:lang w:eastAsia="pt-BR"/>
    </w:rPr>
  </w:style>
  <w:style w:type="paragraph" w:styleId="Recuodecorpodetexto2">
    <w:name w:val="Body Text Indent 2"/>
    <w:basedOn w:val="Normal"/>
    <w:link w:val="Recuodecorpodetexto2Char"/>
    <w:uiPriority w:val="99"/>
    <w:semiHidden/>
    <w:unhideWhenUsed/>
    <w:rsid w:val="005E39EE"/>
    <w:pPr>
      <w:spacing w:after="120" w:line="480" w:lineRule="auto"/>
      <w:ind w:left="283" w:right="7" w:hanging="10"/>
      <w:jc w:val="both"/>
    </w:pPr>
    <w:rPr>
      <w:rFonts w:ascii="Times New Roman" w:eastAsia="Times New Roman" w:hAnsi="Times New Roman" w:cs="Times New Roman"/>
      <w:color w:val="000000"/>
      <w:sz w:val="23"/>
      <w:lang w:eastAsia="pt-BR"/>
    </w:rPr>
  </w:style>
  <w:style w:type="character" w:customStyle="1" w:styleId="Recuodecorpodetexto2Char">
    <w:name w:val="Recuo de corpo de texto 2 Char"/>
    <w:basedOn w:val="Fontepargpadro"/>
    <w:link w:val="Recuodecorpodetexto2"/>
    <w:uiPriority w:val="99"/>
    <w:semiHidden/>
    <w:rsid w:val="005E39EE"/>
    <w:rPr>
      <w:rFonts w:ascii="Times New Roman" w:eastAsia="Times New Roman" w:hAnsi="Times New Roman" w:cs="Times New Roman"/>
      <w:color w:val="000000"/>
      <w:sz w:val="23"/>
      <w:lang w:eastAsia="pt-BR"/>
    </w:rPr>
  </w:style>
  <w:style w:type="character" w:styleId="Forte">
    <w:name w:val="Strong"/>
    <w:basedOn w:val="Fontepargpadro"/>
    <w:uiPriority w:val="22"/>
    <w:qFormat/>
    <w:rsid w:val="00561B28"/>
    <w:rPr>
      <w:b/>
      <w:bCs/>
    </w:rPr>
  </w:style>
  <w:style w:type="character" w:customStyle="1" w:styleId="apple-converted-space">
    <w:name w:val="apple-converted-space"/>
    <w:basedOn w:val="Fontepargpadro"/>
    <w:rsid w:val="00561B28"/>
  </w:style>
  <w:style w:type="paragraph" w:customStyle="1" w:styleId="04partenormativa">
    <w:name w:val="04partenormativa"/>
    <w:basedOn w:val="Normal"/>
    <w:rsid w:val="00E0067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2">
    <w:name w:val="texto2"/>
    <w:basedOn w:val="Normal"/>
    <w:rsid w:val="0014387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ernciaIntensa">
    <w:name w:val="Intense Reference"/>
    <w:basedOn w:val="Fontepargpadro"/>
    <w:uiPriority w:val="32"/>
    <w:qFormat/>
    <w:rsid w:val="002B173A"/>
    <w:rPr>
      <w:b/>
      <w:bCs/>
      <w:smallCaps/>
      <w:color w:val="5B9BD5" w:themeColor="accent1"/>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next w:val="Normal"/>
    <w:link w:val="Ttulo1Char"/>
    <w:qFormat/>
    <w:rsid w:val="005E39EE"/>
    <w:pPr>
      <w:keepNext/>
      <w:shd w:val="clear" w:color="auto" w:fill="D9D9D9"/>
      <w:spacing w:before="240" w:after="240" w:line="360" w:lineRule="auto"/>
      <w:contextualSpacing/>
      <w:outlineLvl w:val="0"/>
    </w:pPr>
    <w:rPr>
      <w:rFonts w:ascii="Arial" w:eastAsia="Times New Roman" w:hAnsi="Arial" w:cs="Times New Roman"/>
      <w:b/>
      <w:sz w:val="24"/>
      <w:szCs w:val="20"/>
      <w:lang w:eastAsia="pt-BR"/>
    </w:rPr>
  </w:style>
  <w:style w:type="paragraph" w:styleId="Ttulo2">
    <w:name w:val="heading 2"/>
    <w:basedOn w:val="Normal"/>
    <w:next w:val="Normal"/>
    <w:link w:val="Ttulo2Char"/>
    <w:qFormat/>
    <w:rsid w:val="005E39EE"/>
    <w:pPr>
      <w:keepNext/>
      <w:spacing w:after="0" w:line="360" w:lineRule="auto"/>
      <w:ind w:firstLine="851"/>
      <w:jc w:val="both"/>
      <w:outlineLvl w:val="1"/>
    </w:pPr>
    <w:rPr>
      <w:rFonts w:ascii="Arial" w:eastAsia="Times New Roman" w:hAnsi="Arial" w:cs="Times New Roman"/>
      <w:b/>
      <w:sz w:val="24"/>
      <w:szCs w:val="20"/>
      <w:lang w:eastAsia="pt-BR"/>
    </w:rPr>
  </w:style>
  <w:style w:type="paragraph" w:styleId="Ttulo3">
    <w:name w:val="heading 3"/>
    <w:basedOn w:val="Normal"/>
    <w:next w:val="Normal"/>
    <w:link w:val="Ttulo3Char"/>
    <w:qFormat/>
    <w:rsid w:val="005E39EE"/>
    <w:pPr>
      <w:keepNext/>
      <w:spacing w:after="0" w:line="360" w:lineRule="auto"/>
      <w:ind w:firstLine="851"/>
      <w:jc w:val="center"/>
      <w:outlineLvl w:val="2"/>
    </w:pPr>
    <w:rPr>
      <w:rFonts w:ascii="Arial" w:eastAsia="Times New Roman" w:hAnsi="Arial" w:cs="Times New Roman"/>
      <w:b/>
      <w:bCs/>
      <w:sz w:val="24"/>
      <w:szCs w:val="20"/>
      <w:lang w:eastAsia="pt-BR"/>
    </w:rPr>
  </w:style>
  <w:style w:type="paragraph" w:styleId="Ttulo4">
    <w:name w:val="heading 4"/>
    <w:basedOn w:val="Normal"/>
    <w:next w:val="Normal"/>
    <w:link w:val="Ttulo4Char"/>
    <w:unhideWhenUsed/>
    <w:qFormat/>
    <w:rsid w:val="005E39EE"/>
    <w:pPr>
      <w:keepNext/>
      <w:spacing w:before="240" w:after="60" w:line="360" w:lineRule="auto"/>
      <w:ind w:firstLine="851"/>
      <w:jc w:val="both"/>
      <w:outlineLvl w:val="3"/>
    </w:pPr>
    <w:rPr>
      <w:rFonts w:ascii="Calibri" w:eastAsia="Times New Roman" w:hAnsi="Calibri" w:cs="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45246"/>
    <w:rPr>
      <w:color w:val="0000FF"/>
      <w:u w:val="single"/>
    </w:rPr>
  </w:style>
  <w:style w:type="character" w:styleId="HiperlinkVisitado">
    <w:name w:val="FollowedHyperlink"/>
    <w:basedOn w:val="Fontepargpadro"/>
    <w:uiPriority w:val="99"/>
    <w:semiHidden/>
    <w:unhideWhenUsed/>
    <w:rsid w:val="00645246"/>
    <w:rPr>
      <w:color w:val="800080"/>
      <w:u w:val="single"/>
    </w:rPr>
  </w:style>
  <w:style w:type="paragraph" w:customStyle="1" w:styleId="xl74">
    <w:name w:val="xl74"/>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lang w:eastAsia="pt-BR"/>
    </w:rPr>
  </w:style>
  <w:style w:type="paragraph" w:customStyle="1" w:styleId="xl75">
    <w:name w:val="xl75"/>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lang w:eastAsia="pt-BR"/>
    </w:rPr>
  </w:style>
  <w:style w:type="paragraph" w:customStyle="1" w:styleId="xl76">
    <w:name w:val="xl76"/>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lang w:eastAsia="pt-BR"/>
    </w:rPr>
  </w:style>
  <w:style w:type="paragraph" w:customStyle="1" w:styleId="xl77">
    <w:name w:val="xl77"/>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78">
    <w:name w:val="xl78"/>
    <w:basedOn w:val="Normal"/>
    <w:rsid w:val="00645246"/>
    <w:pPr>
      <w:spacing w:before="100" w:beforeAutospacing="1" w:after="100" w:afterAutospacing="1" w:line="240" w:lineRule="auto"/>
    </w:pPr>
    <w:rPr>
      <w:rFonts w:ascii="Calibri" w:eastAsia="Times New Roman" w:hAnsi="Calibri" w:cs="Times New Roman"/>
      <w:lang w:eastAsia="pt-BR"/>
    </w:rPr>
  </w:style>
  <w:style w:type="paragraph" w:customStyle="1" w:styleId="xl79">
    <w:name w:val="xl79"/>
    <w:basedOn w:val="Normal"/>
    <w:rsid w:val="00645246"/>
    <w:pPr>
      <w:spacing w:before="100" w:beforeAutospacing="1" w:after="100" w:afterAutospacing="1" w:line="240" w:lineRule="auto"/>
      <w:textAlignment w:val="center"/>
    </w:pPr>
    <w:rPr>
      <w:rFonts w:ascii="Calibri" w:eastAsia="Times New Roman" w:hAnsi="Calibri" w:cs="Times New Roman"/>
      <w:b/>
      <w:bCs/>
      <w:lang w:eastAsia="pt-BR"/>
    </w:rPr>
  </w:style>
  <w:style w:type="paragraph" w:customStyle="1" w:styleId="xl80">
    <w:name w:val="xl80"/>
    <w:basedOn w:val="Normal"/>
    <w:rsid w:val="00645246"/>
    <w:pPr>
      <w:spacing w:before="100" w:beforeAutospacing="1" w:after="100" w:afterAutospacing="1" w:line="240" w:lineRule="auto"/>
      <w:jc w:val="center"/>
      <w:textAlignment w:val="center"/>
    </w:pPr>
    <w:rPr>
      <w:rFonts w:ascii="Calibri" w:eastAsia="Times New Roman" w:hAnsi="Calibri" w:cs="Times New Roman"/>
      <w:lang w:eastAsia="pt-BR"/>
    </w:rPr>
  </w:style>
  <w:style w:type="paragraph" w:customStyle="1" w:styleId="xl81">
    <w:name w:val="xl81"/>
    <w:basedOn w:val="Normal"/>
    <w:rsid w:val="00645246"/>
    <w:pPr>
      <w:spacing w:before="100" w:beforeAutospacing="1" w:after="100" w:afterAutospacing="1" w:line="240" w:lineRule="auto"/>
      <w:jc w:val="center"/>
    </w:pPr>
    <w:rPr>
      <w:rFonts w:ascii="Calibri" w:eastAsia="Times New Roman" w:hAnsi="Calibri" w:cs="Times New Roman"/>
      <w:lang w:eastAsia="pt-BR"/>
    </w:rPr>
  </w:style>
  <w:style w:type="paragraph" w:customStyle="1" w:styleId="xl82">
    <w:name w:val="xl82"/>
    <w:basedOn w:val="Normal"/>
    <w:rsid w:val="00645246"/>
    <w:pPr>
      <w:spacing w:before="100" w:beforeAutospacing="1" w:after="100" w:afterAutospacing="1" w:line="240" w:lineRule="auto"/>
    </w:pPr>
    <w:rPr>
      <w:rFonts w:ascii="Calibri" w:eastAsia="Times New Roman" w:hAnsi="Calibri" w:cs="Times New Roman"/>
      <w:lang w:eastAsia="pt-BR"/>
    </w:rPr>
  </w:style>
  <w:style w:type="paragraph" w:customStyle="1" w:styleId="xl83">
    <w:name w:val="xl83"/>
    <w:basedOn w:val="Normal"/>
    <w:rsid w:val="00645246"/>
    <w:pPr>
      <w:spacing w:before="100" w:beforeAutospacing="1" w:after="100" w:afterAutospacing="1" w:line="240" w:lineRule="auto"/>
      <w:jc w:val="right"/>
      <w:textAlignment w:val="center"/>
    </w:pPr>
    <w:rPr>
      <w:rFonts w:ascii="Calibri" w:eastAsia="Times New Roman" w:hAnsi="Calibri" w:cs="Times New Roman"/>
      <w:b/>
      <w:bCs/>
      <w:lang w:eastAsia="pt-BR"/>
    </w:rPr>
  </w:style>
  <w:style w:type="paragraph" w:customStyle="1" w:styleId="xl84">
    <w:name w:val="xl84"/>
    <w:basedOn w:val="Normal"/>
    <w:rsid w:val="00645246"/>
    <w:pPr>
      <w:spacing w:before="100" w:beforeAutospacing="1" w:after="100" w:afterAutospacing="1" w:line="240" w:lineRule="auto"/>
      <w:textAlignment w:val="center"/>
    </w:pPr>
    <w:rPr>
      <w:rFonts w:ascii="Calibri" w:eastAsia="Times New Roman" w:hAnsi="Calibri" w:cs="Times New Roman"/>
      <w:lang w:eastAsia="pt-BR"/>
    </w:rPr>
  </w:style>
  <w:style w:type="paragraph" w:customStyle="1" w:styleId="xl85">
    <w:name w:val="xl85"/>
    <w:basedOn w:val="Normal"/>
    <w:rsid w:val="00645246"/>
    <w:pPr>
      <w:spacing w:before="100" w:beforeAutospacing="1" w:after="100" w:afterAutospacing="1" w:line="240" w:lineRule="auto"/>
      <w:jc w:val="center"/>
      <w:textAlignment w:val="center"/>
    </w:pPr>
    <w:rPr>
      <w:rFonts w:ascii="Calibri" w:eastAsia="Times New Roman" w:hAnsi="Calibri" w:cs="Times New Roman"/>
      <w:lang w:eastAsia="pt-BR"/>
    </w:rPr>
  </w:style>
  <w:style w:type="paragraph" w:customStyle="1" w:styleId="xl86">
    <w:name w:val="xl86"/>
    <w:basedOn w:val="Normal"/>
    <w:rsid w:val="006452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lang w:eastAsia="pt-BR"/>
    </w:rPr>
  </w:style>
  <w:style w:type="paragraph" w:customStyle="1" w:styleId="xl87">
    <w:name w:val="xl87"/>
    <w:basedOn w:val="Normal"/>
    <w:rsid w:val="00645246"/>
    <w:pPr>
      <w:spacing w:before="100" w:beforeAutospacing="1" w:after="100" w:afterAutospacing="1" w:line="240" w:lineRule="auto"/>
      <w:textAlignment w:val="center"/>
    </w:pPr>
    <w:rPr>
      <w:rFonts w:ascii="Calibri" w:eastAsia="Times New Roman" w:hAnsi="Calibri" w:cs="Times New Roman"/>
      <w:lang w:eastAsia="pt-BR"/>
    </w:rPr>
  </w:style>
  <w:style w:type="paragraph" w:customStyle="1" w:styleId="xl88">
    <w:name w:val="xl88"/>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lang w:eastAsia="pt-BR"/>
    </w:rPr>
  </w:style>
  <w:style w:type="paragraph" w:customStyle="1" w:styleId="xl89">
    <w:name w:val="xl89"/>
    <w:basedOn w:val="Normal"/>
    <w:rsid w:val="00645246"/>
    <w:pPr>
      <w:spacing w:before="100" w:beforeAutospacing="1" w:after="100" w:afterAutospacing="1" w:line="240" w:lineRule="auto"/>
      <w:jc w:val="center"/>
      <w:textAlignment w:val="center"/>
    </w:pPr>
    <w:rPr>
      <w:rFonts w:ascii="Calibri" w:eastAsia="Times New Roman" w:hAnsi="Calibri" w:cs="Times New Roman"/>
      <w:b/>
      <w:bCs/>
      <w:lang w:eastAsia="pt-BR"/>
    </w:rPr>
  </w:style>
  <w:style w:type="paragraph" w:customStyle="1" w:styleId="xl90">
    <w:name w:val="xl90"/>
    <w:basedOn w:val="Normal"/>
    <w:rsid w:val="00645246"/>
    <w:pPr>
      <w:spacing w:before="100" w:beforeAutospacing="1" w:after="100" w:afterAutospacing="1" w:line="240" w:lineRule="auto"/>
      <w:textAlignment w:val="center"/>
    </w:pPr>
    <w:rPr>
      <w:rFonts w:ascii="Calibri" w:eastAsia="Times New Roman" w:hAnsi="Calibri" w:cs="Times New Roman"/>
      <w:b/>
      <w:bCs/>
      <w:lang w:eastAsia="pt-BR"/>
    </w:rPr>
  </w:style>
  <w:style w:type="paragraph" w:customStyle="1" w:styleId="xl91">
    <w:name w:val="xl91"/>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lang w:eastAsia="pt-BR"/>
    </w:rPr>
  </w:style>
  <w:style w:type="paragraph" w:customStyle="1" w:styleId="xl92">
    <w:name w:val="xl92"/>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lang w:eastAsia="pt-BR"/>
    </w:rPr>
  </w:style>
  <w:style w:type="paragraph" w:customStyle="1" w:styleId="xl93">
    <w:name w:val="xl93"/>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lang w:eastAsia="pt-BR"/>
    </w:rPr>
  </w:style>
  <w:style w:type="paragraph" w:customStyle="1" w:styleId="xl94">
    <w:name w:val="xl94"/>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lang w:eastAsia="pt-BR"/>
    </w:rPr>
  </w:style>
  <w:style w:type="paragraph" w:customStyle="1" w:styleId="xl95">
    <w:name w:val="xl95"/>
    <w:basedOn w:val="Normal"/>
    <w:rsid w:val="006452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Times New Roman"/>
      <w:b/>
      <w:bCs/>
      <w:color w:val="000000"/>
      <w:lang w:eastAsia="pt-BR"/>
    </w:rPr>
  </w:style>
  <w:style w:type="paragraph" w:customStyle="1" w:styleId="xl96">
    <w:name w:val="xl96"/>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lang w:eastAsia="pt-BR"/>
    </w:rPr>
  </w:style>
  <w:style w:type="paragraph" w:customStyle="1" w:styleId="xl97">
    <w:name w:val="xl97"/>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lang w:eastAsia="pt-BR"/>
    </w:rPr>
  </w:style>
  <w:style w:type="paragraph" w:customStyle="1" w:styleId="xl98">
    <w:name w:val="xl98"/>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lang w:eastAsia="pt-BR"/>
    </w:rPr>
  </w:style>
  <w:style w:type="paragraph" w:customStyle="1" w:styleId="xl99">
    <w:name w:val="xl99"/>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lang w:eastAsia="pt-BR"/>
    </w:rPr>
  </w:style>
  <w:style w:type="paragraph" w:customStyle="1" w:styleId="xl100">
    <w:name w:val="xl100"/>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lang w:eastAsia="pt-BR"/>
    </w:rPr>
  </w:style>
  <w:style w:type="paragraph" w:customStyle="1" w:styleId="xl101">
    <w:name w:val="xl101"/>
    <w:basedOn w:val="Normal"/>
    <w:rsid w:val="00645246"/>
    <w:pPr>
      <w:spacing w:before="100" w:beforeAutospacing="1" w:after="100" w:afterAutospacing="1" w:line="240" w:lineRule="auto"/>
      <w:jc w:val="center"/>
      <w:textAlignment w:val="center"/>
    </w:pPr>
    <w:rPr>
      <w:rFonts w:ascii="Calibri" w:eastAsia="Times New Roman" w:hAnsi="Calibri" w:cs="Times New Roman"/>
      <w:color w:val="000000"/>
      <w:lang w:eastAsia="pt-BR"/>
    </w:rPr>
  </w:style>
  <w:style w:type="paragraph" w:customStyle="1" w:styleId="xl102">
    <w:name w:val="xl102"/>
    <w:basedOn w:val="Normal"/>
    <w:rsid w:val="00645246"/>
    <w:pPr>
      <w:spacing w:before="100" w:beforeAutospacing="1" w:after="100" w:afterAutospacing="1" w:line="240" w:lineRule="auto"/>
      <w:textAlignment w:val="center"/>
    </w:pPr>
    <w:rPr>
      <w:rFonts w:ascii="Calibri" w:eastAsia="Times New Roman" w:hAnsi="Calibri" w:cs="Times New Roman"/>
      <w:color w:val="000000"/>
      <w:lang w:eastAsia="pt-BR"/>
    </w:rPr>
  </w:style>
  <w:style w:type="paragraph" w:customStyle="1" w:styleId="xl103">
    <w:name w:val="xl103"/>
    <w:basedOn w:val="Normal"/>
    <w:rsid w:val="00645246"/>
    <w:pPr>
      <w:spacing w:before="100" w:beforeAutospacing="1" w:after="100" w:afterAutospacing="1" w:line="240" w:lineRule="auto"/>
      <w:jc w:val="center"/>
      <w:textAlignment w:val="center"/>
    </w:pPr>
    <w:rPr>
      <w:rFonts w:ascii="Calibri" w:eastAsia="Times New Roman" w:hAnsi="Calibri" w:cs="Times New Roman"/>
      <w:color w:val="000000"/>
      <w:lang w:eastAsia="pt-BR"/>
    </w:rPr>
  </w:style>
  <w:style w:type="paragraph" w:customStyle="1" w:styleId="xl104">
    <w:name w:val="xl104"/>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Times New Roman"/>
      <w:lang w:eastAsia="pt-BR"/>
    </w:rPr>
  </w:style>
  <w:style w:type="paragraph" w:customStyle="1" w:styleId="xl105">
    <w:name w:val="xl105"/>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lang w:eastAsia="pt-BR"/>
    </w:rPr>
  </w:style>
  <w:style w:type="paragraph" w:customStyle="1" w:styleId="xl106">
    <w:name w:val="xl106"/>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0000"/>
      <w:lang w:eastAsia="pt-BR"/>
    </w:rPr>
  </w:style>
  <w:style w:type="paragraph" w:customStyle="1" w:styleId="xl107">
    <w:name w:val="xl107"/>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lang w:eastAsia="pt-BR"/>
    </w:rPr>
  </w:style>
  <w:style w:type="paragraph" w:customStyle="1" w:styleId="xl108">
    <w:name w:val="xl108"/>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lang w:eastAsia="pt-BR"/>
    </w:rPr>
  </w:style>
  <w:style w:type="paragraph" w:customStyle="1" w:styleId="xl109">
    <w:name w:val="xl109"/>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lang w:eastAsia="pt-BR"/>
    </w:rPr>
  </w:style>
  <w:style w:type="paragraph" w:customStyle="1" w:styleId="xl110">
    <w:name w:val="xl110"/>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lang w:eastAsia="pt-BR"/>
    </w:rPr>
  </w:style>
  <w:style w:type="paragraph" w:customStyle="1" w:styleId="xl111">
    <w:name w:val="xl111"/>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lang w:eastAsia="pt-BR"/>
    </w:rPr>
  </w:style>
  <w:style w:type="paragraph" w:customStyle="1" w:styleId="xl112">
    <w:name w:val="xl112"/>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lang w:eastAsia="pt-BR"/>
    </w:rPr>
  </w:style>
  <w:style w:type="paragraph" w:customStyle="1" w:styleId="xl113">
    <w:name w:val="xl113"/>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lang w:eastAsia="pt-BR"/>
    </w:rPr>
  </w:style>
  <w:style w:type="paragraph" w:customStyle="1" w:styleId="xl114">
    <w:name w:val="xl114"/>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lang w:eastAsia="pt-BR"/>
    </w:rPr>
  </w:style>
  <w:style w:type="paragraph" w:customStyle="1" w:styleId="xl115">
    <w:name w:val="xl115"/>
    <w:basedOn w:val="Normal"/>
    <w:rsid w:val="00645246"/>
    <w:pPr>
      <w:spacing w:before="100" w:beforeAutospacing="1" w:after="100" w:afterAutospacing="1" w:line="240" w:lineRule="auto"/>
      <w:jc w:val="center"/>
      <w:textAlignment w:val="center"/>
    </w:pPr>
    <w:rPr>
      <w:rFonts w:ascii="Calibri" w:eastAsia="Times New Roman" w:hAnsi="Calibri" w:cs="Times New Roman"/>
      <w:lang w:eastAsia="pt-BR"/>
    </w:rPr>
  </w:style>
  <w:style w:type="paragraph" w:customStyle="1" w:styleId="xl116">
    <w:name w:val="xl116"/>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lang w:eastAsia="pt-BR"/>
    </w:rPr>
  </w:style>
  <w:style w:type="paragraph" w:customStyle="1" w:styleId="xl117">
    <w:name w:val="xl117"/>
    <w:basedOn w:val="Normal"/>
    <w:rsid w:val="006452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pPr>
    <w:rPr>
      <w:rFonts w:ascii="Calibri" w:eastAsia="Times New Roman" w:hAnsi="Calibri" w:cs="Times New Roman"/>
      <w:b/>
      <w:bCs/>
      <w:lang w:eastAsia="pt-BR"/>
    </w:rPr>
  </w:style>
  <w:style w:type="paragraph" w:customStyle="1" w:styleId="xl118">
    <w:name w:val="xl118"/>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alibri" w:eastAsia="Times New Roman" w:hAnsi="Calibri" w:cs="Times New Roman"/>
      <w:lang w:eastAsia="pt-BR"/>
    </w:rPr>
  </w:style>
  <w:style w:type="paragraph" w:customStyle="1" w:styleId="xl119">
    <w:name w:val="xl119"/>
    <w:basedOn w:val="Normal"/>
    <w:rsid w:val="00645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alibri" w:eastAsia="Times New Roman" w:hAnsi="Calibri" w:cs="Times New Roman"/>
      <w:lang w:eastAsia="pt-BR"/>
    </w:rPr>
  </w:style>
  <w:style w:type="paragraph" w:customStyle="1" w:styleId="xl120">
    <w:name w:val="xl120"/>
    <w:basedOn w:val="Normal"/>
    <w:rsid w:val="00645246"/>
    <w:pPr>
      <w:spacing w:before="100" w:beforeAutospacing="1" w:after="100" w:afterAutospacing="1" w:line="240" w:lineRule="auto"/>
      <w:jc w:val="both"/>
    </w:pPr>
    <w:rPr>
      <w:rFonts w:ascii="Calibri" w:eastAsia="Times New Roman" w:hAnsi="Calibri" w:cs="Times New Roman"/>
      <w:lang w:eastAsia="pt-BR"/>
    </w:rPr>
  </w:style>
  <w:style w:type="paragraph" w:customStyle="1" w:styleId="xl121">
    <w:name w:val="xl121"/>
    <w:basedOn w:val="Normal"/>
    <w:rsid w:val="00645246"/>
    <w:pPr>
      <w:spacing w:before="100" w:beforeAutospacing="1" w:after="100" w:afterAutospacing="1" w:line="240" w:lineRule="auto"/>
      <w:jc w:val="center"/>
      <w:textAlignment w:val="center"/>
    </w:pPr>
    <w:rPr>
      <w:rFonts w:ascii="Calibri" w:eastAsia="Times New Roman" w:hAnsi="Calibri" w:cs="Times New Roman"/>
      <w:lang w:eastAsia="pt-BR"/>
    </w:rPr>
  </w:style>
  <w:style w:type="paragraph" w:customStyle="1" w:styleId="xl122">
    <w:name w:val="xl122"/>
    <w:basedOn w:val="Normal"/>
    <w:rsid w:val="006452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pPr>
    <w:rPr>
      <w:rFonts w:ascii="Calibri" w:eastAsia="Times New Roman" w:hAnsi="Calibri" w:cs="Times New Roman"/>
      <w:b/>
      <w:bCs/>
      <w:color w:val="000000"/>
      <w:lang w:eastAsia="pt-BR"/>
    </w:rPr>
  </w:style>
  <w:style w:type="paragraph" w:customStyle="1" w:styleId="xl123">
    <w:name w:val="xl123"/>
    <w:basedOn w:val="Normal"/>
    <w:rsid w:val="0064524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Calibri" w:eastAsia="Times New Roman" w:hAnsi="Calibri" w:cs="Times New Roman"/>
      <w:b/>
      <w:bCs/>
      <w:lang w:eastAsia="pt-BR"/>
    </w:rPr>
  </w:style>
  <w:style w:type="paragraph" w:customStyle="1" w:styleId="xl124">
    <w:name w:val="xl124"/>
    <w:basedOn w:val="Normal"/>
    <w:rsid w:val="0064524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libri" w:eastAsia="Times New Roman" w:hAnsi="Calibri" w:cs="Times New Roman"/>
      <w:lang w:eastAsia="pt-BR"/>
    </w:rPr>
  </w:style>
  <w:style w:type="paragraph" w:customStyle="1" w:styleId="xl125">
    <w:name w:val="xl125"/>
    <w:basedOn w:val="Normal"/>
    <w:rsid w:val="00645246"/>
    <w:pPr>
      <w:pBdr>
        <w:top w:val="single" w:sz="4" w:space="0" w:color="auto"/>
      </w:pBdr>
      <w:spacing w:before="100" w:beforeAutospacing="1" w:after="100" w:afterAutospacing="1" w:line="240" w:lineRule="auto"/>
      <w:textAlignment w:val="center"/>
    </w:pPr>
    <w:rPr>
      <w:rFonts w:ascii="Calibri" w:eastAsia="Times New Roman" w:hAnsi="Calibri" w:cs="Times New Roman"/>
      <w:lang w:eastAsia="pt-BR"/>
    </w:rPr>
  </w:style>
  <w:style w:type="paragraph" w:customStyle="1" w:styleId="xl126">
    <w:name w:val="xl126"/>
    <w:basedOn w:val="Normal"/>
    <w:rsid w:val="00645246"/>
    <w:pPr>
      <w:spacing w:before="100" w:beforeAutospacing="1" w:after="100" w:afterAutospacing="1" w:line="240" w:lineRule="auto"/>
      <w:textAlignment w:val="center"/>
    </w:pPr>
    <w:rPr>
      <w:rFonts w:ascii="Calibri" w:eastAsia="Times New Roman" w:hAnsi="Calibri" w:cs="Times New Roman"/>
      <w:lang w:eastAsia="pt-BR"/>
    </w:rPr>
  </w:style>
  <w:style w:type="paragraph" w:customStyle="1" w:styleId="xl127">
    <w:name w:val="xl127"/>
    <w:basedOn w:val="Normal"/>
    <w:rsid w:val="0064524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color w:val="000000"/>
      <w:lang w:eastAsia="pt-BR"/>
    </w:rPr>
  </w:style>
  <w:style w:type="paragraph" w:customStyle="1" w:styleId="xl128">
    <w:name w:val="xl128"/>
    <w:basedOn w:val="Normal"/>
    <w:rsid w:val="0064524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color w:val="000000"/>
      <w:lang w:eastAsia="pt-BR"/>
    </w:rPr>
  </w:style>
  <w:style w:type="paragraph" w:customStyle="1" w:styleId="xl129">
    <w:name w:val="xl129"/>
    <w:basedOn w:val="Normal"/>
    <w:rsid w:val="0064524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color w:val="000000"/>
      <w:lang w:eastAsia="pt-BR"/>
    </w:rPr>
  </w:style>
  <w:style w:type="paragraph" w:customStyle="1" w:styleId="xl130">
    <w:name w:val="xl130"/>
    <w:basedOn w:val="Normal"/>
    <w:rsid w:val="006452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color w:val="000000"/>
      <w:lang w:eastAsia="pt-BR"/>
    </w:rPr>
  </w:style>
  <w:style w:type="paragraph" w:customStyle="1" w:styleId="xl131">
    <w:name w:val="xl131"/>
    <w:basedOn w:val="Normal"/>
    <w:rsid w:val="0064524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lang w:eastAsia="pt-BR"/>
    </w:rPr>
  </w:style>
  <w:style w:type="paragraph" w:customStyle="1" w:styleId="xl132">
    <w:name w:val="xl132"/>
    <w:basedOn w:val="Normal"/>
    <w:rsid w:val="0064524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lang w:eastAsia="pt-BR"/>
    </w:rPr>
  </w:style>
  <w:style w:type="paragraph" w:customStyle="1" w:styleId="xl133">
    <w:name w:val="xl133"/>
    <w:basedOn w:val="Normal"/>
    <w:rsid w:val="0064524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lang w:eastAsia="pt-BR"/>
    </w:rPr>
  </w:style>
  <w:style w:type="table" w:styleId="Tabelacomgrade">
    <w:name w:val="Table Grid"/>
    <w:basedOn w:val="Tabelanormal"/>
    <w:uiPriority w:val="39"/>
    <w:rsid w:val="00645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5E39EE"/>
    <w:rPr>
      <w:rFonts w:ascii="Arial" w:eastAsia="Times New Roman" w:hAnsi="Arial" w:cs="Times New Roman"/>
      <w:b/>
      <w:sz w:val="24"/>
      <w:szCs w:val="20"/>
      <w:shd w:val="clear" w:color="auto" w:fill="D9D9D9"/>
      <w:lang w:eastAsia="pt-BR"/>
    </w:rPr>
  </w:style>
  <w:style w:type="character" w:customStyle="1" w:styleId="Ttulo2Char">
    <w:name w:val="Título 2 Char"/>
    <w:basedOn w:val="Fontepargpadro"/>
    <w:link w:val="Ttulo2"/>
    <w:rsid w:val="005E39EE"/>
    <w:rPr>
      <w:rFonts w:ascii="Arial" w:eastAsia="Times New Roman" w:hAnsi="Arial" w:cs="Times New Roman"/>
      <w:b/>
      <w:sz w:val="24"/>
      <w:szCs w:val="20"/>
      <w:lang w:eastAsia="pt-BR"/>
    </w:rPr>
  </w:style>
  <w:style w:type="character" w:customStyle="1" w:styleId="Ttulo3Char">
    <w:name w:val="Título 3 Char"/>
    <w:basedOn w:val="Fontepargpadro"/>
    <w:link w:val="Ttulo3"/>
    <w:rsid w:val="005E39EE"/>
    <w:rPr>
      <w:rFonts w:ascii="Arial" w:eastAsia="Times New Roman" w:hAnsi="Arial" w:cs="Times New Roman"/>
      <w:b/>
      <w:bCs/>
      <w:sz w:val="24"/>
      <w:szCs w:val="20"/>
      <w:lang w:eastAsia="pt-BR"/>
    </w:rPr>
  </w:style>
  <w:style w:type="character" w:customStyle="1" w:styleId="Ttulo4Char">
    <w:name w:val="Título 4 Char"/>
    <w:basedOn w:val="Fontepargpadro"/>
    <w:link w:val="Ttulo4"/>
    <w:rsid w:val="005E39EE"/>
    <w:rPr>
      <w:rFonts w:ascii="Calibri" w:eastAsia="Times New Roman" w:hAnsi="Calibri" w:cs="Times New Roman"/>
      <w:b/>
      <w:bCs/>
      <w:sz w:val="28"/>
      <w:szCs w:val="28"/>
    </w:rPr>
  </w:style>
  <w:style w:type="paragraph" w:styleId="Ttulo">
    <w:name w:val="Title"/>
    <w:link w:val="TtuloChar"/>
    <w:qFormat/>
    <w:rsid w:val="005E39EE"/>
    <w:pPr>
      <w:spacing w:before="120" w:after="120" w:line="240" w:lineRule="auto"/>
      <w:jc w:val="center"/>
    </w:pPr>
    <w:rPr>
      <w:rFonts w:ascii="Arial" w:eastAsia="Times New Roman" w:hAnsi="Arial" w:cs="Times New Roman"/>
      <w:b/>
      <w:spacing w:val="20"/>
      <w:sz w:val="24"/>
      <w:szCs w:val="20"/>
      <w:lang w:eastAsia="pt-BR"/>
    </w:rPr>
  </w:style>
  <w:style w:type="character" w:customStyle="1" w:styleId="TtuloChar">
    <w:name w:val="Título Char"/>
    <w:basedOn w:val="Fontepargpadro"/>
    <w:link w:val="Ttulo"/>
    <w:rsid w:val="005E39EE"/>
    <w:rPr>
      <w:rFonts w:ascii="Arial" w:eastAsia="Times New Roman" w:hAnsi="Arial" w:cs="Times New Roman"/>
      <w:b/>
      <w:spacing w:val="20"/>
      <w:sz w:val="24"/>
      <w:szCs w:val="20"/>
      <w:lang w:eastAsia="pt-BR"/>
    </w:rPr>
  </w:style>
  <w:style w:type="character" w:styleId="nfase">
    <w:name w:val="Emphasis"/>
    <w:uiPriority w:val="20"/>
    <w:qFormat/>
    <w:rsid w:val="005E39EE"/>
    <w:rPr>
      <w:i/>
      <w:iCs/>
    </w:rPr>
  </w:style>
  <w:style w:type="paragraph" w:styleId="SemEspaamento">
    <w:name w:val="No Spacing"/>
    <w:uiPriority w:val="1"/>
    <w:qFormat/>
    <w:rsid w:val="005E39EE"/>
    <w:pPr>
      <w:spacing w:after="0" w:line="240" w:lineRule="auto"/>
      <w:jc w:val="both"/>
    </w:pPr>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5E39EE"/>
    <w:pPr>
      <w:spacing w:after="0" w:line="360" w:lineRule="auto"/>
      <w:ind w:left="708" w:firstLine="851"/>
      <w:jc w:val="both"/>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5E39EE"/>
    <w:pPr>
      <w:tabs>
        <w:tab w:val="center" w:pos="4252"/>
        <w:tab w:val="right" w:pos="8504"/>
      </w:tabs>
      <w:spacing w:after="0" w:line="360" w:lineRule="auto"/>
      <w:ind w:firstLine="851"/>
      <w:jc w:val="both"/>
    </w:pPr>
    <w:rPr>
      <w:rFonts w:ascii="Arial" w:eastAsia="Times New Roman" w:hAnsi="Arial" w:cs="Times New Roman"/>
      <w:sz w:val="24"/>
      <w:szCs w:val="20"/>
      <w:lang w:eastAsia="pt-BR"/>
    </w:rPr>
  </w:style>
  <w:style w:type="character" w:customStyle="1" w:styleId="CabealhoChar">
    <w:name w:val="Cabeçalho Char"/>
    <w:basedOn w:val="Fontepargpadro"/>
    <w:link w:val="Cabealho"/>
    <w:uiPriority w:val="99"/>
    <w:rsid w:val="005E39EE"/>
    <w:rPr>
      <w:rFonts w:ascii="Arial" w:eastAsia="Times New Roman" w:hAnsi="Arial" w:cs="Times New Roman"/>
      <w:sz w:val="24"/>
      <w:szCs w:val="20"/>
      <w:lang w:eastAsia="pt-BR"/>
    </w:rPr>
  </w:style>
  <w:style w:type="paragraph" w:styleId="Rodap">
    <w:name w:val="footer"/>
    <w:basedOn w:val="Normal"/>
    <w:link w:val="RodapChar"/>
    <w:uiPriority w:val="99"/>
    <w:unhideWhenUsed/>
    <w:rsid w:val="005E39EE"/>
    <w:pPr>
      <w:tabs>
        <w:tab w:val="center" w:pos="4252"/>
        <w:tab w:val="right" w:pos="8504"/>
      </w:tabs>
      <w:spacing w:after="0" w:line="360" w:lineRule="auto"/>
      <w:ind w:firstLine="851"/>
      <w:jc w:val="both"/>
    </w:pPr>
    <w:rPr>
      <w:rFonts w:ascii="Arial" w:eastAsia="Times New Roman" w:hAnsi="Arial" w:cs="Times New Roman"/>
      <w:sz w:val="24"/>
      <w:szCs w:val="20"/>
      <w:lang w:eastAsia="pt-BR"/>
    </w:rPr>
  </w:style>
  <w:style w:type="character" w:customStyle="1" w:styleId="RodapChar">
    <w:name w:val="Rodapé Char"/>
    <w:basedOn w:val="Fontepargpadro"/>
    <w:link w:val="Rodap"/>
    <w:uiPriority w:val="99"/>
    <w:rsid w:val="005E39EE"/>
    <w:rPr>
      <w:rFonts w:ascii="Arial" w:eastAsia="Times New Roman" w:hAnsi="Arial" w:cs="Times New Roman"/>
      <w:sz w:val="24"/>
      <w:szCs w:val="20"/>
      <w:lang w:eastAsia="pt-BR"/>
    </w:rPr>
  </w:style>
  <w:style w:type="paragraph" w:styleId="Corpodetexto">
    <w:name w:val="Body Text"/>
    <w:basedOn w:val="Normal"/>
    <w:link w:val="CorpodetextoChar"/>
    <w:rsid w:val="005E39EE"/>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39EE"/>
    <w:rPr>
      <w:rFonts w:ascii="Times New Roman" w:eastAsia="Times New Roman" w:hAnsi="Times New Roman" w:cs="Times New Roman"/>
      <w:sz w:val="24"/>
      <w:szCs w:val="24"/>
      <w:lang w:eastAsia="pt-BR"/>
    </w:rPr>
  </w:style>
  <w:style w:type="paragraph" w:customStyle="1" w:styleId="BodyText32">
    <w:name w:val="Body Text 32"/>
    <w:basedOn w:val="Normal"/>
    <w:rsid w:val="005E39EE"/>
    <w:pPr>
      <w:overflowPunct w:val="0"/>
      <w:autoSpaceDE w:val="0"/>
      <w:autoSpaceDN w:val="0"/>
      <w:adjustRightInd w:val="0"/>
      <w:spacing w:after="0" w:line="240" w:lineRule="auto"/>
      <w:jc w:val="both"/>
      <w:textAlignment w:val="baseline"/>
    </w:pPr>
    <w:rPr>
      <w:rFonts w:ascii="Abadi MT Condensed Light" w:eastAsia="Times New Roman" w:hAnsi="Abadi MT Condensed Light" w:cs="Times New Roman"/>
      <w:szCs w:val="20"/>
      <w:lang w:eastAsia="pt-BR"/>
    </w:rPr>
  </w:style>
  <w:style w:type="paragraph" w:styleId="Corpodetexto2">
    <w:name w:val="Body Text 2"/>
    <w:basedOn w:val="Normal"/>
    <w:link w:val="Corpodetexto2Char"/>
    <w:rsid w:val="005E39EE"/>
    <w:pPr>
      <w:spacing w:after="120" w:line="480" w:lineRule="auto"/>
      <w:jc w:val="both"/>
    </w:pPr>
    <w:rPr>
      <w:rFonts w:ascii="Arial" w:eastAsia="Times New Roman" w:hAnsi="Arial" w:cs="Times New Roman"/>
      <w:sz w:val="24"/>
      <w:szCs w:val="20"/>
      <w:lang w:eastAsia="pt-BR"/>
    </w:rPr>
  </w:style>
  <w:style w:type="character" w:customStyle="1" w:styleId="Corpodetexto2Char">
    <w:name w:val="Corpo de texto 2 Char"/>
    <w:basedOn w:val="Fontepargpadro"/>
    <w:link w:val="Corpodetexto2"/>
    <w:rsid w:val="005E39EE"/>
    <w:rPr>
      <w:rFonts w:ascii="Arial" w:eastAsia="Times New Roman" w:hAnsi="Arial" w:cs="Times New Roman"/>
      <w:sz w:val="24"/>
      <w:szCs w:val="20"/>
      <w:lang w:eastAsia="pt-BR"/>
    </w:rPr>
  </w:style>
  <w:style w:type="paragraph" w:customStyle="1" w:styleId="xl47">
    <w:name w:val="xl47"/>
    <w:basedOn w:val="Normal"/>
    <w:rsid w:val="005E39EE"/>
    <w:pPr>
      <w:spacing w:before="100" w:beforeAutospacing="1" w:after="100" w:afterAutospacing="1" w:line="240" w:lineRule="auto"/>
    </w:pPr>
    <w:rPr>
      <w:rFonts w:ascii="Arial" w:eastAsia="Times New Roman" w:hAnsi="Arial" w:cs="Arial"/>
      <w:b/>
      <w:bCs/>
      <w:sz w:val="24"/>
      <w:szCs w:val="24"/>
      <w:lang w:eastAsia="pt-BR"/>
    </w:rPr>
  </w:style>
  <w:style w:type="paragraph" w:styleId="NormalWeb">
    <w:name w:val="Normal (Web)"/>
    <w:basedOn w:val="Normal"/>
    <w:uiPriority w:val="99"/>
    <w:rsid w:val="005E39EE"/>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Subttulo">
    <w:name w:val="Subtitle"/>
    <w:basedOn w:val="Normal"/>
    <w:next w:val="Normal"/>
    <w:link w:val="SubttuloChar"/>
    <w:qFormat/>
    <w:rsid w:val="005E39EE"/>
    <w:pPr>
      <w:spacing w:after="60" w:line="360" w:lineRule="auto"/>
      <w:ind w:firstLine="851"/>
      <w:jc w:val="center"/>
      <w:outlineLvl w:val="1"/>
    </w:pPr>
    <w:rPr>
      <w:rFonts w:ascii="Calibri Light" w:eastAsia="Times New Roman" w:hAnsi="Calibri Light" w:cs="Times New Roman"/>
      <w:sz w:val="24"/>
      <w:szCs w:val="24"/>
      <w:lang w:eastAsia="pt-BR"/>
    </w:rPr>
  </w:style>
  <w:style w:type="character" w:customStyle="1" w:styleId="SubttuloChar">
    <w:name w:val="Subtítulo Char"/>
    <w:basedOn w:val="Fontepargpadro"/>
    <w:link w:val="Subttulo"/>
    <w:rsid w:val="005E39EE"/>
    <w:rPr>
      <w:rFonts w:ascii="Calibri Light" w:eastAsia="Times New Roman" w:hAnsi="Calibri Light" w:cs="Times New Roman"/>
      <w:sz w:val="24"/>
      <w:szCs w:val="24"/>
      <w:lang w:eastAsia="pt-BR"/>
    </w:rPr>
  </w:style>
  <w:style w:type="paragraph" w:styleId="CabealhodoSumrio">
    <w:name w:val="TOC Heading"/>
    <w:basedOn w:val="Ttulo1"/>
    <w:next w:val="Normal"/>
    <w:uiPriority w:val="39"/>
    <w:unhideWhenUsed/>
    <w:qFormat/>
    <w:rsid w:val="005E39EE"/>
    <w:pPr>
      <w:keepLines/>
      <w:shd w:val="clear" w:color="auto" w:fill="auto"/>
      <w:spacing w:after="0" w:line="259" w:lineRule="auto"/>
      <w:contextualSpacing w:val="0"/>
      <w:outlineLvl w:val="9"/>
    </w:pPr>
    <w:rPr>
      <w:rFonts w:ascii="Calibri Light" w:hAnsi="Calibri Light"/>
      <w:b w:val="0"/>
      <w:color w:val="2E74B5"/>
      <w:sz w:val="32"/>
      <w:szCs w:val="32"/>
    </w:rPr>
  </w:style>
  <w:style w:type="paragraph" w:styleId="Sumrio1">
    <w:name w:val="toc 1"/>
    <w:basedOn w:val="Normal"/>
    <w:next w:val="Normal"/>
    <w:autoRedefine/>
    <w:uiPriority w:val="39"/>
    <w:unhideWhenUsed/>
    <w:rsid w:val="005E39EE"/>
    <w:pPr>
      <w:tabs>
        <w:tab w:val="right" w:leader="dot" w:pos="9062"/>
      </w:tabs>
      <w:spacing w:after="0" w:line="360" w:lineRule="auto"/>
      <w:ind w:firstLine="851"/>
    </w:pPr>
    <w:rPr>
      <w:rFonts w:ascii="Arial" w:eastAsia="Times New Roman" w:hAnsi="Arial" w:cs="Times New Roman"/>
      <w:sz w:val="24"/>
      <w:szCs w:val="20"/>
      <w:lang w:eastAsia="pt-BR"/>
    </w:rPr>
  </w:style>
  <w:style w:type="paragraph" w:styleId="Sumrio2">
    <w:name w:val="toc 2"/>
    <w:basedOn w:val="Normal"/>
    <w:next w:val="Normal"/>
    <w:autoRedefine/>
    <w:uiPriority w:val="39"/>
    <w:unhideWhenUsed/>
    <w:rsid w:val="005E39EE"/>
    <w:pPr>
      <w:tabs>
        <w:tab w:val="right" w:leader="dot" w:pos="9072"/>
      </w:tabs>
      <w:spacing w:after="0" w:line="360" w:lineRule="auto"/>
      <w:ind w:right="656" w:firstLine="567"/>
      <w:jc w:val="both"/>
    </w:pPr>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5E39EE"/>
    <w:pPr>
      <w:spacing w:after="0" w:line="240" w:lineRule="auto"/>
      <w:ind w:firstLine="851"/>
      <w:jc w:val="both"/>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semiHidden/>
    <w:rsid w:val="005E39EE"/>
    <w:rPr>
      <w:rFonts w:ascii="Segoe UI" w:eastAsia="Times New Roman" w:hAnsi="Segoe UI" w:cs="Segoe UI"/>
      <w:sz w:val="18"/>
      <w:szCs w:val="18"/>
      <w:lang w:eastAsia="pt-BR"/>
    </w:rPr>
  </w:style>
  <w:style w:type="paragraph" w:customStyle="1" w:styleId="Default">
    <w:name w:val="Default"/>
    <w:rsid w:val="005E39EE"/>
    <w:pPr>
      <w:autoSpaceDE w:val="0"/>
      <w:autoSpaceDN w:val="0"/>
      <w:adjustRightInd w:val="0"/>
      <w:spacing w:after="0" w:line="240" w:lineRule="auto"/>
    </w:pPr>
    <w:rPr>
      <w:rFonts w:ascii="Palatino Linotype" w:eastAsia="Times New Roman" w:hAnsi="Palatino Linotype" w:cs="Palatino Linotype"/>
      <w:color w:val="000000"/>
      <w:sz w:val="24"/>
      <w:szCs w:val="24"/>
      <w:lang w:eastAsia="pt-BR"/>
    </w:rPr>
  </w:style>
  <w:style w:type="paragraph" w:styleId="Recuodecorpodetexto">
    <w:name w:val="Body Text Indent"/>
    <w:basedOn w:val="Normal"/>
    <w:link w:val="RecuodecorpodetextoChar"/>
    <w:uiPriority w:val="99"/>
    <w:unhideWhenUsed/>
    <w:rsid w:val="005E39EE"/>
    <w:pPr>
      <w:spacing w:after="120" w:line="360" w:lineRule="auto"/>
      <w:ind w:left="283" w:firstLine="851"/>
      <w:jc w:val="both"/>
    </w:pPr>
    <w:rPr>
      <w:rFonts w:ascii="Arial" w:eastAsia="Times New Roman" w:hAnsi="Arial" w:cs="Times New Roman"/>
      <w:sz w:val="24"/>
      <w:szCs w:val="20"/>
      <w:lang w:eastAsia="pt-BR"/>
    </w:rPr>
  </w:style>
  <w:style w:type="character" w:customStyle="1" w:styleId="RecuodecorpodetextoChar">
    <w:name w:val="Recuo de corpo de texto Char"/>
    <w:basedOn w:val="Fontepargpadro"/>
    <w:link w:val="Recuodecorpodetexto"/>
    <w:uiPriority w:val="99"/>
    <w:rsid w:val="005E39EE"/>
    <w:rPr>
      <w:rFonts w:ascii="Arial" w:eastAsia="Times New Roman" w:hAnsi="Arial" w:cs="Times New Roman"/>
      <w:sz w:val="24"/>
      <w:szCs w:val="20"/>
      <w:lang w:eastAsia="pt-BR"/>
    </w:rPr>
  </w:style>
  <w:style w:type="paragraph" w:styleId="Sumrio3">
    <w:name w:val="toc 3"/>
    <w:basedOn w:val="Normal"/>
    <w:next w:val="Normal"/>
    <w:autoRedefine/>
    <w:uiPriority w:val="39"/>
    <w:unhideWhenUsed/>
    <w:rsid w:val="005E39EE"/>
    <w:pPr>
      <w:tabs>
        <w:tab w:val="right" w:leader="dot" w:pos="9062"/>
      </w:tabs>
      <w:spacing w:after="0" w:line="360" w:lineRule="auto"/>
      <w:ind w:right="656" w:firstLine="567"/>
      <w:jc w:val="both"/>
    </w:pPr>
    <w:rPr>
      <w:rFonts w:ascii="Times New Roman" w:eastAsia="Times New Roman" w:hAnsi="Times New Roman" w:cs="Times New Roman"/>
      <w:noProof/>
      <w:sz w:val="20"/>
      <w:szCs w:val="20"/>
      <w:lang w:eastAsia="pt-BR"/>
    </w:rPr>
  </w:style>
  <w:style w:type="paragraph" w:styleId="Recuodecorpodetexto2">
    <w:name w:val="Body Text Indent 2"/>
    <w:basedOn w:val="Normal"/>
    <w:link w:val="Recuodecorpodetexto2Char"/>
    <w:uiPriority w:val="99"/>
    <w:semiHidden/>
    <w:unhideWhenUsed/>
    <w:rsid w:val="005E39EE"/>
    <w:pPr>
      <w:spacing w:after="120" w:line="480" w:lineRule="auto"/>
      <w:ind w:left="283" w:right="7" w:hanging="10"/>
      <w:jc w:val="both"/>
    </w:pPr>
    <w:rPr>
      <w:rFonts w:ascii="Times New Roman" w:eastAsia="Times New Roman" w:hAnsi="Times New Roman" w:cs="Times New Roman"/>
      <w:color w:val="000000"/>
      <w:sz w:val="23"/>
      <w:lang w:eastAsia="pt-BR"/>
    </w:rPr>
  </w:style>
  <w:style w:type="character" w:customStyle="1" w:styleId="Recuodecorpodetexto2Char">
    <w:name w:val="Recuo de corpo de texto 2 Char"/>
    <w:basedOn w:val="Fontepargpadro"/>
    <w:link w:val="Recuodecorpodetexto2"/>
    <w:uiPriority w:val="99"/>
    <w:semiHidden/>
    <w:rsid w:val="005E39EE"/>
    <w:rPr>
      <w:rFonts w:ascii="Times New Roman" w:eastAsia="Times New Roman" w:hAnsi="Times New Roman" w:cs="Times New Roman"/>
      <w:color w:val="000000"/>
      <w:sz w:val="23"/>
      <w:lang w:eastAsia="pt-BR"/>
    </w:rPr>
  </w:style>
  <w:style w:type="character" w:styleId="Forte">
    <w:name w:val="Strong"/>
    <w:basedOn w:val="Fontepargpadro"/>
    <w:uiPriority w:val="22"/>
    <w:qFormat/>
    <w:rsid w:val="00561B28"/>
    <w:rPr>
      <w:b/>
      <w:bCs/>
    </w:rPr>
  </w:style>
  <w:style w:type="character" w:customStyle="1" w:styleId="apple-converted-space">
    <w:name w:val="apple-converted-space"/>
    <w:basedOn w:val="Fontepargpadro"/>
    <w:rsid w:val="00561B28"/>
  </w:style>
  <w:style w:type="paragraph" w:customStyle="1" w:styleId="04partenormativa">
    <w:name w:val="04partenormativa"/>
    <w:basedOn w:val="Normal"/>
    <w:rsid w:val="00E0067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2">
    <w:name w:val="texto2"/>
    <w:basedOn w:val="Normal"/>
    <w:rsid w:val="0014387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ernciaIntensa">
    <w:name w:val="Intense Reference"/>
    <w:basedOn w:val="Fontepargpadro"/>
    <w:uiPriority w:val="32"/>
    <w:qFormat/>
    <w:rsid w:val="002B173A"/>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861069">
      <w:bodyDiv w:val="1"/>
      <w:marLeft w:val="0"/>
      <w:marRight w:val="0"/>
      <w:marTop w:val="0"/>
      <w:marBottom w:val="0"/>
      <w:divBdr>
        <w:top w:val="none" w:sz="0" w:space="0" w:color="auto"/>
        <w:left w:val="none" w:sz="0" w:space="0" w:color="auto"/>
        <w:bottom w:val="none" w:sz="0" w:space="0" w:color="auto"/>
        <w:right w:val="none" w:sz="0" w:space="0" w:color="auto"/>
      </w:divBdr>
    </w:div>
    <w:div w:id="441268872">
      <w:bodyDiv w:val="1"/>
      <w:marLeft w:val="0"/>
      <w:marRight w:val="0"/>
      <w:marTop w:val="0"/>
      <w:marBottom w:val="0"/>
      <w:divBdr>
        <w:top w:val="none" w:sz="0" w:space="0" w:color="auto"/>
        <w:left w:val="none" w:sz="0" w:space="0" w:color="auto"/>
        <w:bottom w:val="none" w:sz="0" w:space="0" w:color="auto"/>
        <w:right w:val="none" w:sz="0" w:space="0" w:color="auto"/>
      </w:divBdr>
    </w:div>
    <w:div w:id="501891150">
      <w:bodyDiv w:val="1"/>
      <w:marLeft w:val="0"/>
      <w:marRight w:val="0"/>
      <w:marTop w:val="0"/>
      <w:marBottom w:val="0"/>
      <w:divBdr>
        <w:top w:val="none" w:sz="0" w:space="0" w:color="auto"/>
        <w:left w:val="none" w:sz="0" w:space="0" w:color="auto"/>
        <w:bottom w:val="none" w:sz="0" w:space="0" w:color="auto"/>
        <w:right w:val="none" w:sz="0" w:space="0" w:color="auto"/>
      </w:divBdr>
    </w:div>
    <w:div w:id="735130800">
      <w:bodyDiv w:val="1"/>
      <w:marLeft w:val="0"/>
      <w:marRight w:val="0"/>
      <w:marTop w:val="0"/>
      <w:marBottom w:val="0"/>
      <w:divBdr>
        <w:top w:val="none" w:sz="0" w:space="0" w:color="auto"/>
        <w:left w:val="none" w:sz="0" w:space="0" w:color="auto"/>
        <w:bottom w:val="none" w:sz="0" w:space="0" w:color="auto"/>
        <w:right w:val="none" w:sz="0" w:space="0" w:color="auto"/>
      </w:divBdr>
    </w:div>
    <w:div w:id="986981470">
      <w:bodyDiv w:val="1"/>
      <w:marLeft w:val="0"/>
      <w:marRight w:val="0"/>
      <w:marTop w:val="0"/>
      <w:marBottom w:val="0"/>
      <w:divBdr>
        <w:top w:val="none" w:sz="0" w:space="0" w:color="auto"/>
        <w:left w:val="none" w:sz="0" w:space="0" w:color="auto"/>
        <w:bottom w:val="none" w:sz="0" w:space="0" w:color="auto"/>
        <w:right w:val="none" w:sz="0" w:space="0" w:color="auto"/>
      </w:divBdr>
    </w:div>
    <w:div w:id="1188178119">
      <w:bodyDiv w:val="1"/>
      <w:marLeft w:val="0"/>
      <w:marRight w:val="0"/>
      <w:marTop w:val="0"/>
      <w:marBottom w:val="0"/>
      <w:divBdr>
        <w:top w:val="none" w:sz="0" w:space="0" w:color="auto"/>
        <w:left w:val="none" w:sz="0" w:space="0" w:color="auto"/>
        <w:bottom w:val="none" w:sz="0" w:space="0" w:color="auto"/>
        <w:right w:val="none" w:sz="0" w:space="0" w:color="auto"/>
      </w:divBdr>
    </w:div>
    <w:div w:id="1732655484">
      <w:bodyDiv w:val="1"/>
      <w:marLeft w:val="0"/>
      <w:marRight w:val="0"/>
      <w:marTop w:val="0"/>
      <w:marBottom w:val="0"/>
      <w:divBdr>
        <w:top w:val="none" w:sz="0" w:space="0" w:color="auto"/>
        <w:left w:val="none" w:sz="0" w:space="0" w:color="auto"/>
        <w:bottom w:val="none" w:sz="0" w:space="0" w:color="auto"/>
        <w:right w:val="none" w:sz="0" w:space="0" w:color="auto"/>
      </w:divBdr>
    </w:div>
    <w:div w:id="176279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res.mt.leg.br" TargetMode="External"/><Relationship Id="rId13" Type="http://schemas.openxmlformats.org/officeDocument/2006/relationships/hyperlink" Target="http://www.planalto.gov.br/ccivil_03/leis/LCP/Lcp123.htm"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lanalto.gov.br/ccivil_03/leis/LCP/Lcp155.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ceita.fazenda.gov.br" TargetMode="External"/><Relationship Id="rId5" Type="http://schemas.openxmlformats.org/officeDocument/2006/relationships/webSettings" Target="webSettings.xml"/><Relationship Id="rId15" Type="http://schemas.openxmlformats.org/officeDocument/2006/relationships/hyperlink" Target="http://www.planalto.gov.br/ccivil_03/leis/LCP/Lcp155.htm" TargetMode="External"/><Relationship Id="rId10" Type="http://schemas.openxmlformats.org/officeDocument/2006/relationships/hyperlink" Target="http://www.caceres.mt.leg.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ceita.fazenda.gov.br" TargetMode="External"/><Relationship Id="rId14" Type="http://schemas.openxmlformats.org/officeDocument/2006/relationships/hyperlink" Target="http://www.planalto.gov.br/ccivil_03/leis/LCP/Lcp12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1574</TotalTime>
  <Pages>69</Pages>
  <Words>20212</Words>
  <Characters>109151</Characters>
  <Application>Microsoft Office Word</Application>
  <DocSecurity>0</DocSecurity>
  <Lines>909</Lines>
  <Paragraphs>258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USÚARIO</dc:creator>
  <cp:keywords/>
  <dc:description/>
  <cp:lastModifiedBy>DELL</cp:lastModifiedBy>
  <cp:revision>154</cp:revision>
  <cp:lastPrinted>2017-06-28T15:53:00Z</cp:lastPrinted>
  <dcterms:created xsi:type="dcterms:W3CDTF">2016-10-27T17:19:00Z</dcterms:created>
  <dcterms:modified xsi:type="dcterms:W3CDTF">2017-07-06T13:52:00Z</dcterms:modified>
</cp:coreProperties>
</file>